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1C" w:rsidRPr="00DB65A7" w:rsidRDefault="006F128A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bidi="ar-SA"/>
        </w:rPr>
        <w:pict>
          <v:rect id="Прямоугольник 1" o:spid="_x0000_s1026" style="position:absolute;left:0;text-align:left;margin-left:655.05pt;margin-top:-4.35pt;width:138pt;height:42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" stroked="f">
            <v:textbox>
              <w:txbxContent>
                <w:p w:rsidR="00C51F1C" w:rsidRPr="00BA452F" w:rsidRDefault="00C51F1C" w:rsidP="00C51F1C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Приложение № </w:t>
                  </w:r>
                  <w:r w:rsidR="003A69CC"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</w:t>
                  </w:r>
                </w:p>
                <w:p w:rsidR="00C51F1C" w:rsidRPr="00BA452F" w:rsidRDefault="00C51F1C" w:rsidP="00C51F1C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к письму</w:t>
                  </w:r>
                  <w:r w:rsidR="00BA452F"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</w:p>
                <w:p w:rsidR="00C51F1C" w:rsidRPr="0076176E" w:rsidRDefault="00C51F1C" w:rsidP="00C51F1C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</w:pPr>
                  <w:r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от</w:t>
                  </w:r>
                  <w:r w:rsidR="00BA452F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 xml:space="preserve">  03.06</w:t>
                  </w:r>
                  <w:r w:rsidR="00FB220C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 xml:space="preserve"> </w:t>
                  </w:r>
                  <w:r w:rsidR="00BC7CA9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.201</w:t>
                  </w:r>
                  <w:r w:rsidR="00FB220C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 xml:space="preserve">9г </w:t>
                  </w:r>
                  <w:r w:rsidR="00BC7CA9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№01-</w:t>
                  </w:r>
                  <w:r w:rsidR="00BA452F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33/2416</w:t>
                  </w:r>
                </w:p>
              </w:txbxContent>
            </v:textbox>
          </v:rect>
        </w:pic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 xml:space="preserve">Количество обращений и содержащихся в них вопросов, поступивших </w:t>
      </w:r>
      <w:proofErr w:type="gramStart"/>
      <w:r w:rsidR="00C51F1C" w:rsidRPr="00DB65A7">
        <w:rPr>
          <w:rFonts w:ascii="Times New Roman" w:hAnsi="Times New Roman" w:cs="Times New Roman"/>
          <w:b/>
          <w:sz w:val="22"/>
          <w:szCs w:val="22"/>
        </w:rPr>
        <w:t>в</w:t>
      </w:r>
      <w:proofErr w:type="gramEnd"/>
    </w:p>
    <w:p w:rsidR="00A328E9" w:rsidRDefault="00A328E9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28E9">
        <w:rPr>
          <w:rFonts w:ascii="Times New Roman" w:hAnsi="Times New Roman" w:cs="Times New Roman"/>
          <w:b/>
          <w:sz w:val="22"/>
          <w:szCs w:val="22"/>
        </w:rPr>
        <w:t xml:space="preserve">Администрацию Октябрьского района Курской области и в муниципальные образования </w:t>
      </w:r>
    </w:p>
    <w:p w:rsidR="00C51F1C" w:rsidRDefault="00A328E9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28E9">
        <w:rPr>
          <w:rFonts w:ascii="Times New Roman" w:hAnsi="Times New Roman" w:cs="Times New Roman"/>
          <w:b/>
          <w:sz w:val="22"/>
          <w:szCs w:val="22"/>
        </w:rPr>
        <w:t>Октябрьского района Курской области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51F1C" w:rsidRPr="00A328E9">
        <w:rPr>
          <w:rFonts w:ascii="Times New Roman" w:hAnsi="Times New Roman" w:cs="Times New Roman"/>
          <w:b/>
          <w:sz w:val="22"/>
          <w:szCs w:val="22"/>
        </w:rPr>
        <w:t>по тем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 xml:space="preserve">атическим разделам, тематикам и группам </w:t>
      </w:r>
    </w:p>
    <w:p w:rsidR="00C51F1C" w:rsidRPr="00DB65A7" w:rsidRDefault="00C51F1C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B65A7">
        <w:rPr>
          <w:rFonts w:ascii="Times New Roman" w:hAnsi="Times New Roman" w:cs="Times New Roman"/>
          <w:b/>
          <w:sz w:val="22"/>
          <w:szCs w:val="22"/>
        </w:rPr>
        <w:t>за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A69CC">
        <w:rPr>
          <w:rFonts w:ascii="Times New Roman" w:hAnsi="Times New Roman" w:cs="Times New Roman"/>
          <w:b/>
          <w:sz w:val="22"/>
          <w:szCs w:val="22"/>
        </w:rPr>
        <w:t xml:space="preserve">1 полугодие </w:t>
      </w:r>
      <w:r w:rsidRPr="00DB65A7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3A69CC">
        <w:rPr>
          <w:rFonts w:ascii="Times New Roman" w:hAnsi="Times New Roman" w:cs="Times New Roman"/>
          <w:b/>
          <w:sz w:val="22"/>
          <w:szCs w:val="22"/>
        </w:rPr>
        <w:t>9</w:t>
      </w:r>
      <w:r w:rsidRPr="00DB65A7">
        <w:rPr>
          <w:rFonts w:ascii="Times New Roman" w:hAnsi="Times New Roman" w:cs="Times New Roman"/>
          <w:b/>
          <w:sz w:val="22"/>
          <w:szCs w:val="22"/>
        </w:rPr>
        <w:t>г.</w:t>
      </w:r>
    </w:p>
    <w:p w:rsidR="00C51F1C" w:rsidRPr="00DB65A7" w:rsidRDefault="00C51F1C" w:rsidP="00C51F1C">
      <w:pPr>
        <w:ind w:left="2124" w:firstLine="70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Overlap w:val="never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083"/>
        <w:gridCol w:w="1186"/>
        <w:gridCol w:w="517"/>
        <w:gridCol w:w="472"/>
        <w:gridCol w:w="482"/>
        <w:gridCol w:w="482"/>
        <w:gridCol w:w="482"/>
        <w:gridCol w:w="482"/>
        <w:gridCol w:w="482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85"/>
        <w:gridCol w:w="485"/>
        <w:gridCol w:w="485"/>
        <w:gridCol w:w="485"/>
        <w:gridCol w:w="485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</w:tblGrid>
      <w:tr w:rsidR="00C51F1C" w:rsidRPr="00976D9D" w:rsidTr="00C51F1C">
        <w:trPr>
          <w:trHeight w:hRule="exact" w:val="391"/>
        </w:trPr>
        <w:tc>
          <w:tcPr>
            <w:tcW w:w="0" w:type="auto"/>
            <w:gridSpan w:val="2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gridSpan w:val="30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Тематические разделы</w:t>
            </w:r>
          </w:p>
        </w:tc>
      </w:tr>
      <w:tr w:rsidR="00C51F1C" w:rsidRPr="00976D9D" w:rsidTr="00C51F1C">
        <w:trPr>
          <w:trHeight w:hRule="exact" w:val="567"/>
        </w:trPr>
        <w:tc>
          <w:tcPr>
            <w:tcW w:w="0" w:type="auto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Государство, общество, политика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Социальная сфера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Экономика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Оборона, безопасность, законность</w:t>
            </w:r>
          </w:p>
        </w:tc>
        <w:tc>
          <w:tcPr>
            <w:tcW w:w="0" w:type="auto"/>
            <w:gridSpan w:val="10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Жилищно-коммунальная сфера</w:t>
            </w:r>
          </w:p>
        </w:tc>
      </w:tr>
      <w:tr w:rsidR="00C51F1C" w:rsidRPr="00976D9D" w:rsidTr="00C51F1C">
        <w:trPr>
          <w:trHeight w:hRule="exact" w:val="311"/>
        </w:trPr>
        <w:tc>
          <w:tcPr>
            <w:tcW w:w="0" w:type="auto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10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Группы тем</w:t>
            </w:r>
          </w:p>
        </w:tc>
      </w:tr>
      <w:tr w:rsidR="00BC7CA9" w:rsidRPr="00976D9D" w:rsidTr="00C51F1C">
        <w:trPr>
          <w:cantSplit/>
          <w:trHeight w:hRule="exact" w:val="3534"/>
        </w:trPr>
        <w:tc>
          <w:tcPr>
            <w:tcW w:w="0" w:type="auto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</w:t>
            </w:r>
          </w:p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обращений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 вопросов в обращениях (4+5+6+7+8)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Конституционный строй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Основы государственного управления</w:t>
            </w:r>
          </w:p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Международные отношения. Международное право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Гражданское право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Семья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Труд и занятость населения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Социальное обеспечение и социальное страхование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Образование. Наука. Культура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Здравоохранение. Физическая культура и спорт. Туризм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Финансы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Хозяйственная деятельность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Внешнеэкономическая деятельность. Таможенное дело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Природные ресурсы и охрана окружающей природной среды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Информация и информатизация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Оборона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Безопасность и охрана правопорядка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Уголовное право. Исполнение наказаний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Правосудие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Прокуратура. Органы юстиции. Адвокатура. Нотариат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widowControl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</w:tr>
      <w:tr w:rsidR="00C51F1C" w:rsidRPr="00976D9D" w:rsidTr="00C51F1C">
        <w:trPr>
          <w:trHeight w:hRule="exact" w:val="281"/>
        </w:trPr>
        <w:tc>
          <w:tcPr>
            <w:tcW w:w="0" w:type="auto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0" w:type="auto"/>
            <w:gridSpan w:val="10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</w:tr>
      <w:tr w:rsidR="00A87509" w:rsidRPr="00BE4132" w:rsidTr="00A87509">
        <w:trPr>
          <w:cantSplit/>
          <w:trHeight w:hRule="exact" w:val="576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Поступило обращений  (всего):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0E4F43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0E4F43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0E4F43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0E4F43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0E4F43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0E4F43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0E4F43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0E4F43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0E4F43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0E4F43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0E4F43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0E4F43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0E4F43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0E4F43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0E4F43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0E4F43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0E4F43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0E4F43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0E4F43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0E4F43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0E4F43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0E4F43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0E4F43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0E4F43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0E4F43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0E4F43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0E4F43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0E4F43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0E4F43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0E4F43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0E4F43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0E4F43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87509" w:rsidRPr="00BE4132" w:rsidTr="00DA4076">
        <w:trPr>
          <w:cantSplit/>
          <w:trHeight w:hRule="exact" w:val="422"/>
        </w:trPr>
        <w:tc>
          <w:tcPr>
            <w:tcW w:w="0" w:type="auto"/>
            <w:gridSpan w:val="2"/>
            <w:shd w:val="clear" w:color="auto" w:fill="FFFFFF"/>
            <w:vAlign w:val="bottom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том числе устно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shd w:val="clear" w:color="auto" w:fill="FFFFFF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509" w:rsidRPr="00BE4132" w:rsidTr="00DA4076">
        <w:trPr>
          <w:cantSplit/>
          <w:trHeight w:hRule="exact" w:val="292"/>
        </w:trPr>
        <w:tc>
          <w:tcPr>
            <w:tcW w:w="0" w:type="auto"/>
            <w:gridSpan w:val="2"/>
            <w:shd w:val="clear" w:color="auto" w:fill="FFFFFF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письменно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B5D" w:rsidRPr="00BE4132" w:rsidTr="009A4AE6">
        <w:trPr>
          <w:cantSplit/>
          <w:trHeight w:hRule="exact" w:val="437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BF4B5D" w:rsidRPr="00BE4132" w:rsidRDefault="00BF4B5D" w:rsidP="00C975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132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BF4B5D" w:rsidRPr="006E2034" w:rsidRDefault="003A69CC" w:rsidP="00C9754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  <w:r w:rsidR="00BF4B5D" w:rsidRPr="00BE4132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F4B5D" w:rsidRPr="006E2034" w:rsidRDefault="00BF4B5D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поддержано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283E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966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B5D" w:rsidRPr="00BE4132" w:rsidTr="00BF4B5D">
        <w:trPr>
          <w:cantSplit/>
          <w:trHeight w:hRule="exact" w:val="855"/>
        </w:trPr>
        <w:tc>
          <w:tcPr>
            <w:tcW w:w="0" w:type="auto"/>
            <w:vMerge/>
            <w:shd w:val="clear" w:color="auto" w:fill="FFFFFF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меры приняты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966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B5D" w:rsidRPr="00BE4132" w:rsidTr="00BF4B5D">
        <w:trPr>
          <w:cantSplit/>
          <w:trHeight w:hRule="exact" w:val="569"/>
        </w:trPr>
        <w:tc>
          <w:tcPr>
            <w:tcW w:w="0" w:type="auto"/>
            <w:vMerge/>
            <w:shd w:val="clear" w:color="auto" w:fill="FFFFFF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разъяснено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C33763" w:rsidRPr="00BF4B5D" w:rsidRDefault="00C33763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B5D" w:rsidRPr="00BE4132" w:rsidTr="00BF4B5D">
        <w:trPr>
          <w:cantSplit/>
          <w:trHeight w:hRule="exact" w:val="846"/>
        </w:trPr>
        <w:tc>
          <w:tcPr>
            <w:tcW w:w="0" w:type="auto"/>
            <w:vMerge/>
            <w:shd w:val="clear" w:color="auto" w:fill="FFFFFF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 поддержано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shd w:val="clear" w:color="auto" w:fill="FFFFFF"/>
          </w:tcPr>
          <w:p w:rsidR="00C33763" w:rsidRPr="00BF4B5D" w:rsidRDefault="00C33763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B11B0" w:rsidRDefault="007B11B0"/>
    <w:sectPr w:rsidR="007B11B0" w:rsidSect="00C51F1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F1C"/>
    <w:rsid w:val="000C2E3D"/>
    <w:rsid w:val="000E4F43"/>
    <w:rsid w:val="001B76D1"/>
    <w:rsid w:val="001C53BA"/>
    <w:rsid w:val="00283E78"/>
    <w:rsid w:val="002C4E32"/>
    <w:rsid w:val="002D25D2"/>
    <w:rsid w:val="003A69CC"/>
    <w:rsid w:val="004E714F"/>
    <w:rsid w:val="006F128A"/>
    <w:rsid w:val="00750AD8"/>
    <w:rsid w:val="0076176E"/>
    <w:rsid w:val="007B11B0"/>
    <w:rsid w:val="0087129A"/>
    <w:rsid w:val="00890F23"/>
    <w:rsid w:val="00966F28"/>
    <w:rsid w:val="00982DA8"/>
    <w:rsid w:val="00A328E9"/>
    <w:rsid w:val="00A87509"/>
    <w:rsid w:val="00A9636A"/>
    <w:rsid w:val="00AA08D4"/>
    <w:rsid w:val="00AB1ADD"/>
    <w:rsid w:val="00BA452F"/>
    <w:rsid w:val="00BB0622"/>
    <w:rsid w:val="00BC7CA9"/>
    <w:rsid w:val="00BF4B5D"/>
    <w:rsid w:val="00C33763"/>
    <w:rsid w:val="00C51F1C"/>
    <w:rsid w:val="00C9754A"/>
    <w:rsid w:val="00CE508C"/>
    <w:rsid w:val="00DA2B4A"/>
    <w:rsid w:val="00DB6751"/>
    <w:rsid w:val="00EF013F"/>
    <w:rsid w:val="00F273B2"/>
    <w:rsid w:val="00FB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1F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2019-01-15T06:59:00Z</cp:lastPrinted>
  <dcterms:created xsi:type="dcterms:W3CDTF">2019-06-03T08:46:00Z</dcterms:created>
  <dcterms:modified xsi:type="dcterms:W3CDTF">2019-06-20T08:47:00Z</dcterms:modified>
</cp:coreProperties>
</file>