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AC" w:rsidRPr="00C13E61" w:rsidRDefault="00287DAC" w:rsidP="00287D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3E61">
        <w:rPr>
          <w:rFonts w:ascii="Arial" w:hAnsi="Arial" w:cs="Arial"/>
          <w:b/>
          <w:sz w:val="32"/>
          <w:szCs w:val="32"/>
          <w:lang w:val="ru-RU"/>
        </w:rPr>
        <w:t xml:space="preserve">СОБРАНИЕ ДЕПУТАТОВ </w:t>
      </w:r>
      <w:r>
        <w:rPr>
          <w:rFonts w:ascii="Arial" w:hAnsi="Arial" w:cs="Arial"/>
          <w:b/>
          <w:sz w:val="32"/>
          <w:szCs w:val="32"/>
          <w:lang w:val="ru-RU"/>
        </w:rPr>
        <w:t>НИКОЛЬСКОГО</w:t>
      </w:r>
      <w:r w:rsidRPr="00C13E61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87DAC" w:rsidRPr="00C13E61" w:rsidRDefault="00287DAC" w:rsidP="00287D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3E61">
        <w:rPr>
          <w:rFonts w:ascii="Arial" w:hAnsi="Arial" w:cs="Arial"/>
          <w:b/>
          <w:sz w:val="32"/>
          <w:szCs w:val="32"/>
          <w:lang w:val="ru-RU"/>
        </w:rPr>
        <w:t>ОКТЯБРЬСКОГО РАЙОНА КУРСКОЙ ОБЛАСТИ</w:t>
      </w:r>
    </w:p>
    <w:p w:rsidR="00287DAC" w:rsidRPr="00C13E61" w:rsidRDefault="00287DAC" w:rsidP="00287D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87DAC" w:rsidRPr="00C13E61" w:rsidRDefault="00287DAC" w:rsidP="00287D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87DAC" w:rsidRPr="00C13E61" w:rsidRDefault="00287DAC" w:rsidP="00287D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3E61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287DAC" w:rsidRPr="00C13E61" w:rsidRDefault="00287DAC" w:rsidP="00287D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87DAC" w:rsidRDefault="00AF5D39" w:rsidP="00287D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5A4B08">
        <w:rPr>
          <w:rFonts w:ascii="Arial" w:hAnsi="Arial" w:cs="Arial"/>
          <w:b/>
          <w:sz w:val="32"/>
          <w:szCs w:val="32"/>
          <w:lang w:val="ru-RU"/>
        </w:rPr>
        <w:t xml:space="preserve">11 сентября </w:t>
      </w:r>
      <w:r w:rsidR="00287DA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2020</w:t>
      </w:r>
      <w:r w:rsidR="00287DAC">
        <w:rPr>
          <w:rFonts w:ascii="Arial" w:hAnsi="Arial" w:cs="Arial"/>
          <w:b/>
          <w:sz w:val="32"/>
          <w:szCs w:val="32"/>
          <w:lang w:val="ru-RU"/>
        </w:rPr>
        <w:t xml:space="preserve"> года </w:t>
      </w:r>
      <w:r w:rsidR="00287DAC" w:rsidRPr="00C13E61">
        <w:rPr>
          <w:rFonts w:ascii="Arial" w:hAnsi="Arial" w:cs="Arial"/>
          <w:b/>
          <w:sz w:val="32"/>
          <w:szCs w:val="32"/>
          <w:lang w:val="ru-RU"/>
        </w:rPr>
        <w:t xml:space="preserve"> № </w:t>
      </w:r>
      <w:r w:rsidR="005A4B08">
        <w:rPr>
          <w:rFonts w:ascii="Arial" w:hAnsi="Arial" w:cs="Arial"/>
          <w:b/>
          <w:sz w:val="32"/>
          <w:szCs w:val="32"/>
          <w:lang w:val="ru-RU"/>
        </w:rPr>
        <w:t>165</w:t>
      </w:r>
    </w:p>
    <w:p w:rsidR="00287DAC" w:rsidRDefault="00287DAC" w:rsidP="00287D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87DAC" w:rsidRPr="00C13E61" w:rsidRDefault="00287DAC" w:rsidP="00287D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О внесении изменений в решение Собрания депутатов Никольского сельсовета от  04.04.2016г. № 166</w:t>
      </w:r>
      <w:r w:rsidRPr="00C13E61">
        <w:rPr>
          <w:rFonts w:ascii="Arial" w:hAnsi="Arial" w:cs="Arial"/>
          <w:b/>
          <w:sz w:val="32"/>
          <w:szCs w:val="32"/>
          <w:lang w:val="ru-RU"/>
        </w:rPr>
        <w:t>«Об утверждении правил благоустройства и санитарного содержания населенных пунктов Николь</w:t>
      </w:r>
      <w:r w:rsidRPr="00C13E61">
        <w:rPr>
          <w:rStyle w:val="A00"/>
          <w:rFonts w:ascii="Arial" w:hAnsi="Arial" w:cs="Arial"/>
          <w:b/>
          <w:lang w:val="ru-RU"/>
        </w:rPr>
        <w:t>ского сельсовета</w:t>
      </w:r>
      <w:r w:rsidRPr="00C13E61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287DAC" w:rsidRPr="00C13E61" w:rsidRDefault="00287DAC" w:rsidP="00287DAC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87DAC" w:rsidRPr="009C1D51" w:rsidRDefault="00287DAC" w:rsidP="00287DAC">
      <w:pPr>
        <w:jc w:val="both"/>
        <w:rPr>
          <w:rFonts w:ascii="Arial" w:hAnsi="Arial" w:cs="Arial"/>
          <w:lang w:val="ru-RU"/>
        </w:rPr>
      </w:pPr>
    </w:p>
    <w:p w:rsidR="00287DAC" w:rsidRPr="009C1D51" w:rsidRDefault="00287DAC" w:rsidP="00287DAC">
      <w:pPr>
        <w:jc w:val="both"/>
        <w:rPr>
          <w:rFonts w:ascii="Arial" w:hAnsi="Arial" w:cs="Arial"/>
          <w:lang w:val="ru-RU"/>
        </w:rPr>
      </w:pPr>
      <w:r w:rsidRPr="009C1D51">
        <w:rPr>
          <w:rFonts w:ascii="Arial" w:hAnsi="Arial" w:cs="Arial"/>
          <w:b/>
          <w:lang w:val="ru-RU"/>
        </w:rPr>
        <w:t xml:space="preserve">           </w:t>
      </w:r>
      <w:r w:rsidRPr="009C1D51">
        <w:rPr>
          <w:rFonts w:ascii="Arial" w:hAnsi="Arial" w:cs="Arial"/>
          <w:lang w:val="ru-RU"/>
        </w:rPr>
        <w:t xml:space="preserve">В соответствии с Федеральным законом от 06.10.2003г. «Об общих принципах организации местного самоуправления», Собрание депутатов </w:t>
      </w:r>
      <w:r>
        <w:rPr>
          <w:rFonts w:ascii="Arial" w:hAnsi="Arial" w:cs="Arial"/>
          <w:lang w:val="ru-RU"/>
        </w:rPr>
        <w:t>Никольского</w:t>
      </w:r>
      <w:r w:rsidRPr="009C1D51">
        <w:rPr>
          <w:rFonts w:ascii="Arial" w:hAnsi="Arial" w:cs="Arial"/>
          <w:lang w:val="ru-RU"/>
        </w:rPr>
        <w:t xml:space="preserve"> сельсовета Октябрьского района РЕШИЛО:</w:t>
      </w:r>
    </w:p>
    <w:p w:rsidR="00287DAC" w:rsidRPr="009C1D51" w:rsidRDefault="00287DAC" w:rsidP="00287DAC">
      <w:pPr>
        <w:jc w:val="both"/>
        <w:rPr>
          <w:rFonts w:ascii="Arial" w:hAnsi="Arial" w:cs="Arial"/>
          <w:lang w:val="ru-RU"/>
        </w:rPr>
      </w:pPr>
    </w:p>
    <w:p w:rsidR="00287DAC" w:rsidRDefault="00287DAC" w:rsidP="00287DAC">
      <w:pPr>
        <w:tabs>
          <w:tab w:val="left" w:pos="0"/>
        </w:tabs>
        <w:ind w:firstLine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</w:t>
      </w:r>
      <w:r w:rsidRPr="009C1D51">
        <w:rPr>
          <w:rFonts w:ascii="Arial" w:hAnsi="Arial" w:cs="Arial"/>
          <w:lang w:val="ru-RU"/>
        </w:rPr>
        <w:t>1. Внести</w:t>
      </w:r>
      <w:r>
        <w:rPr>
          <w:rFonts w:ascii="Arial" w:hAnsi="Arial" w:cs="Arial"/>
          <w:lang w:val="ru-RU"/>
        </w:rPr>
        <w:t xml:space="preserve"> изменения</w:t>
      </w:r>
      <w:r w:rsidRPr="009C1D51">
        <w:rPr>
          <w:rFonts w:ascii="Arial" w:hAnsi="Arial" w:cs="Arial"/>
          <w:lang w:val="ru-RU"/>
        </w:rPr>
        <w:t xml:space="preserve"> в Правила   </w:t>
      </w:r>
      <w:r>
        <w:rPr>
          <w:rFonts w:ascii="Arial" w:hAnsi="Arial" w:cs="Arial"/>
          <w:lang w:val="ru-RU"/>
        </w:rPr>
        <w:t xml:space="preserve"> </w:t>
      </w:r>
      <w:r w:rsidRPr="009C1D51">
        <w:rPr>
          <w:rFonts w:ascii="Arial" w:hAnsi="Arial" w:cs="Arial"/>
          <w:lang w:val="ru-RU"/>
        </w:rPr>
        <w:t xml:space="preserve"> благоустройства и санитарного содержания населенных пунктов </w:t>
      </w:r>
      <w:r>
        <w:rPr>
          <w:rFonts w:ascii="Arial" w:hAnsi="Arial" w:cs="Arial"/>
          <w:lang w:val="ru-RU"/>
        </w:rPr>
        <w:t>Никольского</w:t>
      </w:r>
      <w:r w:rsidRPr="009C1D51">
        <w:rPr>
          <w:rFonts w:ascii="Arial" w:hAnsi="Arial" w:cs="Arial"/>
          <w:lang w:val="ru-RU"/>
        </w:rPr>
        <w:t xml:space="preserve"> сельсовета</w:t>
      </w:r>
      <w:r>
        <w:rPr>
          <w:rFonts w:ascii="Arial" w:hAnsi="Arial" w:cs="Arial"/>
          <w:lang w:val="ru-RU"/>
        </w:rPr>
        <w:t>,</w:t>
      </w:r>
      <w:r w:rsidRPr="009C1D51">
        <w:rPr>
          <w:rFonts w:ascii="Arial" w:hAnsi="Arial" w:cs="Arial"/>
          <w:lang w:val="ru-RU"/>
        </w:rPr>
        <w:t xml:space="preserve"> утвержденные решением Собрания депутатов </w:t>
      </w:r>
      <w:r>
        <w:rPr>
          <w:rFonts w:ascii="Arial" w:hAnsi="Arial" w:cs="Arial"/>
          <w:lang w:val="ru-RU"/>
        </w:rPr>
        <w:t>Никольского сельсовета № 166 от 04.04</w:t>
      </w:r>
      <w:r w:rsidRPr="009C1D51">
        <w:rPr>
          <w:rFonts w:ascii="Arial" w:hAnsi="Arial" w:cs="Arial"/>
          <w:lang w:val="ru-RU"/>
        </w:rPr>
        <w:t>.2016г.</w:t>
      </w:r>
      <w:r>
        <w:rPr>
          <w:rFonts w:ascii="Arial" w:hAnsi="Arial" w:cs="Arial"/>
          <w:lang w:val="ru-RU"/>
        </w:rPr>
        <w:t xml:space="preserve"> следующие изменения и дополнения:</w:t>
      </w:r>
    </w:p>
    <w:p w:rsidR="00287DAC" w:rsidRDefault="00287DAC" w:rsidP="00287DA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1) часть 8 дополнить подпунктом 8.8. следующего содержания:</w:t>
      </w:r>
    </w:p>
    <w:p w:rsidR="00287DAC" w:rsidRPr="00AF5D39" w:rsidRDefault="00287DAC" w:rsidP="00287DAC">
      <w:pPr>
        <w:pStyle w:val="Pa14"/>
        <w:spacing w:line="240" w:lineRule="auto"/>
        <w:ind w:firstLine="280"/>
        <w:jc w:val="both"/>
        <w:rPr>
          <w:rFonts w:ascii="Arial" w:hAnsi="Arial" w:cs="Arial"/>
          <w:color w:val="000000"/>
        </w:rPr>
      </w:pPr>
      <w:r w:rsidRPr="00AF5D39">
        <w:rPr>
          <w:rFonts w:ascii="Arial" w:hAnsi="Arial" w:cs="Arial"/>
        </w:rPr>
        <w:t>8.8.</w:t>
      </w:r>
      <w:bookmarkStart w:id="0" w:name="_Toc472352456"/>
      <w:r w:rsidRPr="00AF5D39">
        <w:rPr>
          <w:rFonts w:ascii="Arial" w:hAnsi="Arial" w:cs="Arial"/>
          <w:i/>
        </w:rPr>
        <w:t xml:space="preserve"> Площадки</w:t>
      </w:r>
      <w:bookmarkEnd w:id="0"/>
      <w:r w:rsidRPr="00AF5D39">
        <w:rPr>
          <w:rFonts w:ascii="Arial" w:hAnsi="Arial" w:cs="Arial"/>
        </w:rPr>
        <w:t>.</w:t>
      </w:r>
    </w:p>
    <w:p w:rsidR="00287DAC" w:rsidRPr="00AF5D39" w:rsidRDefault="00287DAC" w:rsidP="00287DAC">
      <w:pPr>
        <w:ind w:firstLine="426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8.8.1. На территории муниципального образования возможно проектирование следующих видов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AF5D39">
        <w:rPr>
          <w:rFonts w:ascii="Arial" w:hAnsi="Arial" w:cs="Arial"/>
          <w:lang w:val="ru-RU"/>
        </w:rPr>
        <w:t>зон</w:t>
      </w:r>
      <w:proofErr w:type="gramEnd"/>
      <w:r w:rsidRPr="00AF5D39">
        <w:rPr>
          <w:rFonts w:ascii="Arial" w:hAnsi="Arial" w:cs="Arial"/>
          <w:lang w:val="ru-RU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</w:t>
      </w:r>
    </w:p>
    <w:p w:rsidR="00287DAC" w:rsidRPr="00AF5D39" w:rsidRDefault="00287DAC" w:rsidP="00287DAC">
      <w:pPr>
        <w:ind w:left="426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8.8.2. Детские площадки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8.8.2.1. Детские площадки предназначены для игр и активного отдыха детей разных возрастов: </w:t>
      </w:r>
      <w:proofErr w:type="spellStart"/>
      <w:r w:rsidRPr="00AF5D39">
        <w:rPr>
          <w:rFonts w:ascii="Arial" w:hAnsi="Arial" w:cs="Arial"/>
          <w:lang w:val="ru-RU"/>
        </w:rPr>
        <w:t>преддошкольного</w:t>
      </w:r>
      <w:proofErr w:type="spellEnd"/>
      <w:r w:rsidRPr="00AF5D39">
        <w:rPr>
          <w:rFonts w:ascii="Arial" w:hAnsi="Arial" w:cs="Arial"/>
          <w:lang w:val="ru-RU"/>
        </w:rPr>
        <w:t xml:space="preserve"> (до 3 лет), дошкольного (до 7 лет), младшего и среднего школьного возраста (7 - 12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рекомендуется организация спортивно-игровых комплексов (</w:t>
      </w:r>
      <w:proofErr w:type="spellStart"/>
      <w:r w:rsidRPr="00AF5D39">
        <w:rPr>
          <w:rFonts w:ascii="Arial" w:hAnsi="Arial" w:cs="Arial"/>
          <w:lang w:val="ru-RU"/>
        </w:rPr>
        <w:t>микро-скалодромы</w:t>
      </w:r>
      <w:proofErr w:type="spellEnd"/>
      <w:r w:rsidRPr="00AF5D39">
        <w:rPr>
          <w:rFonts w:ascii="Arial" w:hAnsi="Arial" w:cs="Arial"/>
          <w:lang w:val="ru-RU"/>
        </w:rPr>
        <w:t>, велодромы и т.п.) и оборудование специальных мест для катания на самокатах, роликовых досках и коньках.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</w:t>
      </w:r>
      <w:proofErr w:type="gramStart"/>
      <w:r w:rsidRPr="00AF5D39">
        <w:rPr>
          <w:rFonts w:ascii="Arial" w:hAnsi="Arial" w:cs="Arial"/>
          <w:lang w:val="ru-RU"/>
        </w:rPr>
        <w:t xml:space="preserve">8.8.2.2.Расстояние от окон жилых домов и общественных зданий до границ детских площадок дошкольного возраста необходимо принимать не менее </w:t>
      </w:r>
      <w:smartTag w:uri="urn:schemas-microsoft-com:office:smarttags" w:element="metricconverter">
        <w:smartTagPr>
          <w:attr w:name="ProductID" w:val="10 м"/>
        </w:smartTagPr>
        <w:r w:rsidRPr="00AF5D39">
          <w:rPr>
            <w:rFonts w:ascii="Arial" w:hAnsi="Arial" w:cs="Arial"/>
            <w:lang w:val="ru-RU"/>
          </w:rPr>
          <w:t>10 м</w:t>
        </w:r>
      </w:smartTag>
      <w:r w:rsidRPr="00AF5D39">
        <w:rPr>
          <w:rFonts w:ascii="Arial" w:hAnsi="Arial" w:cs="Arial"/>
          <w:lang w:val="ru-RU"/>
        </w:rPr>
        <w:t xml:space="preserve">, младшего и среднего школьного возраста - не менее </w:t>
      </w:r>
      <w:smartTag w:uri="urn:schemas-microsoft-com:office:smarttags" w:element="metricconverter">
        <w:smartTagPr>
          <w:attr w:name="ProductID" w:val="20 м"/>
        </w:smartTagPr>
        <w:r w:rsidRPr="00AF5D39">
          <w:rPr>
            <w:rFonts w:ascii="Arial" w:hAnsi="Arial" w:cs="Arial"/>
            <w:lang w:val="ru-RU"/>
          </w:rPr>
          <w:t>20 м</w:t>
        </w:r>
      </w:smartTag>
      <w:r w:rsidRPr="00AF5D39">
        <w:rPr>
          <w:rFonts w:ascii="Arial" w:hAnsi="Arial" w:cs="Arial"/>
          <w:lang w:val="ru-RU"/>
        </w:rPr>
        <w:t xml:space="preserve">, комплексных игровых площадок - не менее </w:t>
      </w:r>
      <w:smartTag w:uri="urn:schemas-microsoft-com:office:smarttags" w:element="metricconverter">
        <w:smartTagPr>
          <w:attr w:name="ProductID" w:val="40 м"/>
        </w:smartTagPr>
        <w:r w:rsidRPr="00AF5D39">
          <w:rPr>
            <w:rFonts w:ascii="Arial" w:hAnsi="Arial" w:cs="Arial"/>
            <w:lang w:val="ru-RU"/>
          </w:rPr>
          <w:t>40 м</w:t>
        </w:r>
      </w:smartTag>
      <w:r w:rsidRPr="00AF5D39">
        <w:rPr>
          <w:rFonts w:ascii="Arial" w:hAnsi="Arial" w:cs="Arial"/>
          <w:lang w:val="ru-RU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AF5D39">
          <w:rPr>
            <w:rFonts w:ascii="Arial" w:hAnsi="Arial" w:cs="Arial"/>
            <w:lang w:val="ru-RU"/>
          </w:rPr>
          <w:t>100 м</w:t>
        </w:r>
      </w:smartTag>
      <w:r w:rsidRPr="00AF5D39">
        <w:rPr>
          <w:rFonts w:ascii="Arial" w:hAnsi="Arial" w:cs="Arial"/>
          <w:lang w:val="ru-RU"/>
        </w:rPr>
        <w:t xml:space="preserve">. Детские площадки для дошкольного и </w:t>
      </w:r>
      <w:proofErr w:type="spellStart"/>
      <w:r w:rsidRPr="00AF5D39">
        <w:rPr>
          <w:rFonts w:ascii="Arial" w:hAnsi="Arial" w:cs="Arial"/>
          <w:lang w:val="ru-RU"/>
        </w:rPr>
        <w:t>преддошкольного</w:t>
      </w:r>
      <w:proofErr w:type="spellEnd"/>
      <w:r w:rsidRPr="00AF5D39">
        <w:rPr>
          <w:rFonts w:ascii="Arial" w:hAnsi="Arial" w:cs="Arial"/>
          <w:lang w:val="ru-RU"/>
        </w:rPr>
        <w:t xml:space="preserve"> возраста необходимо размещать на участке жилой застройки, площадки для младшего и</w:t>
      </w:r>
      <w:proofErr w:type="gramEnd"/>
      <w:r w:rsidRPr="00AF5D39">
        <w:rPr>
          <w:rFonts w:ascii="Arial" w:hAnsi="Arial" w:cs="Arial"/>
          <w:lang w:val="ru-RU"/>
        </w:rPr>
        <w:t xml:space="preserve"> среднего школьного возраста, комплексные игровые площадки необходимо размещать на </w:t>
      </w:r>
      <w:r w:rsidRPr="00AF5D39">
        <w:rPr>
          <w:rFonts w:ascii="Arial" w:hAnsi="Arial" w:cs="Arial"/>
          <w:lang w:val="ru-RU"/>
        </w:rPr>
        <w:lastRenderedPageBreak/>
        <w:t>озелененных территориях, спортивно-игровые комплексы и места для катания - в парках жилого района.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8.8.2.3. Площадки для игр детей на территориях жилого назначения необходимо проектировать из расчета 0,5 - </w:t>
      </w:r>
      <w:smartTag w:uri="urn:schemas-microsoft-com:office:smarttags" w:element="metricconverter">
        <w:smartTagPr>
          <w:attr w:name="ProductID" w:val="0,7 кв. м"/>
        </w:smartTagPr>
        <w:r w:rsidRPr="00AF5D39">
          <w:rPr>
            <w:rFonts w:ascii="Arial" w:hAnsi="Arial" w:cs="Arial"/>
            <w:lang w:val="ru-RU"/>
          </w:rPr>
          <w:t>0,7 кв. м</w:t>
        </w:r>
      </w:smartTag>
      <w:r w:rsidRPr="00AF5D39">
        <w:rPr>
          <w:rFonts w:ascii="Arial" w:hAnsi="Arial" w:cs="Arial"/>
          <w:lang w:val="ru-RU"/>
        </w:rPr>
        <w:t xml:space="preserve"> на 1 жителя. Размеры и условия размещения площадок необходимо проектировать в зависимости от возрастных групп детей и места размещения жилой застройки в городе.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8.8.2.4. Площадки детей </w:t>
      </w:r>
      <w:proofErr w:type="spellStart"/>
      <w:r w:rsidRPr="00AF5D39">
        <w:rPr>
          <w:rFonts w:ascii="Arial" w:hAnsi="Arial" w:cs="Arial"/>
          <w:lang w:val="ru-RU"/>
        </w:rPr>
        <w:t>преддошкольного</w:t>
      </w:r>
      <w:proofErr w:type="spellEnd"/>
      <w:r w:rsidRPr="00AF5D39">
        <w:rPr>
          <w:rFonts w:ascii="Arial" w:hAnsi="Arial" w:cs="Arial"/>
          <w:lang w:val="ru-RU"/>
        </w:rPr>
        <w:t xml:space="preserve"> возраста могут иметь незначительные размеры (50 - </w:t>
      </w:r>
      <w:smartTag w:uri="urn:schemas-microsoft-com:office:smarttags" w:element="metricconverter">
        <w:smartTagPr>
          <w:attr w:name="ProductID" w:val="75 кв. м"/>
        </w:smartTagPr>
        <w:r w:rsidRPr="00AF5D39">
          <w:rPr>
            <w:rFonts w:ascii="Arial" w:hAnsi="Arial" w:cs="Arial"/>
            <w:lang w:val="ru-RU"/>
          </w:rPr>
          <w:t>75 кв. м</w:t>
        </w:r>
      </w:smartTag>
      <w:r w:rsidRPr="00AF5D39">
        <w:rPr>
          <w:rFonts w:ascii="Arial" w:hAnsi="Arial" w:cs="Arial"/>
          <w:lang w:val="ru-RU"/>
        </w:rPr>
        <w:t xml:space="preserve">), размещаться отдельно или совмещаться с площадками для отдыха взрослых - в этом случае общую площадь площадки рекомендуется устанавливать не менее </w:t>
      </w:r>
      <w:smartTag w:uri="urn:schemas-microsoft-com:office:smarttags" w:element="metricconverter">
        <w:smartTagPr>
          <w:attr w:name="ProductID" w:val="80 кв. м"/>
        </w:smartTagPr>
        <w:r w:rsidRPr="00AF5D39">
          <w:rPr>
            <w:rFonts w:ascii="Arial" w:hAnsi="Arial" w:cs="Arial"/>
            <w:lang w:val="ru-RU"/>
          </w:rPr>
          <w:t>80 кв. м</w:t>
        </w:r>
      </w:smartTag>
      <w:r w:rsidRPr="00AF5D39">
        <w:rPr>
          <w:rFonts w:ascii="Arial" w:hAnsi="Arial" w:cs="Arial"/>
          <w:lang w:val="ru-RU"/>
        </w:rPr>
        <w:t>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8.8.2.5. Оптимальный размер игровых площадок необходимо устанавливать для детей дошкольного возраста - 70 - </w:t>
      </w:r>
      <w:smartTag w:uri="urn:schemas-microsoft-com:office:smarttags" w:element="metricconverter">
        <w:smartTagPr>
          <w:attr w:name="ProductID" w:val="150 кв. м"/>
        </w:smartTagPr>
        <w:r w:rsidRPr="00AF5D39">
          <w:rPr>
            <w:rFonts w:ascii="Arial" w:hAnsi="Arial" w:cs="Arial"/>
            <w:lang w:val="ru-RU"/>
          </w:rPr>
          <w:t>150 кв. м</w:t>
        </w:r>
      </w:smartTag>
      <w:r w:rsidRPr="00AF5D39">
        <w:rPr>
          <w:rFonts w:ascii="Arial" w:hAnsi="Arial" w:cs="Arial"/>
          <w:lang w:val="ru-RU"/>
        </w:rPr>
        <w:t xml:space="preserve">, школьного возраста - 100 - </w:t>
      </w:r>
      <w:smartTag w:uri="urn:schemas-microsoft-com:office:smarttags" w:element="metricconverter">
        <w:smartTagPr>
          <w:attr w:name="ProductID" w:val="300 кв. м"/>
        </w:smartTagPr>
        <w:r w:rsidRPr="00AF5D39">
          <w:rPr>
            <w:rFonts w:ascii="Arial" w:hAnsi="Arial" w:cs="Arial"/>
            <w:lang w:val="ru-RU"/>
          </w:rPr>
          <w:t>300 кв. м</w:t>
        </w:r>
      </w:smartTag>
      <w:r w:rsidRPr="00AF5D39">
        <w:rPr>
          <w:rFonts w:ascii="Arial" w:hAnsi="Arial" w:cs="Arial"/>
          <w:lang w:val="ru-RU"/>
        </w:rPr>
        <w:t xml:space="preserve">, комплексных игровых площадок - 900 - </w:t>
      </w:r>
      <w:smartTag w:uri="urn:schemas-microsoft-com:office:smarttags" w:element="metricconverter">
        <w:smartTagPr>
          <w:attr w:name="ProductID" w:val="1600 кв. м"/>
        </w:smartTagPr>
        <w:r w:rsidRPr="00AF5D39">
          <w:rPr>
            <w:rFonts w:ascii="Arial" w:hAnsi="Arial" w:cs="Arial"/>
            <w:lang w:val="ru-RU"/>
          </w:rPr>
          <w:t>1600 кв. м</w:t>
        </w:r>
      </w:smartTag>
      <w:r w:rsidRPr="00AF5D39">
        <w:rPr>
          <w:rFonts w:ascii="Arial" w:hAnsi="Arial" w:cs="Arial"/>
          <w:lang w:val="ru-RU"/>
        </w:rPr>
        <w:t xml:space="preserve">. При этом возможно объединение площадок дошкольного возраста с площадками отдыха взрослых (размер площадки - не менее </w:t>
      </w:r>
      <w:smartTag w:uri="urn:schemas-microsoft-com:office:smarttags" w:element="metricconverter">
        <w:smartTagPr>
          <w:attr w:name="ProductID" w:val="150 кв. м"/>
        </w:smartTagPr>
        <w:r w:rsidRPr="00AF5D39">
          <w:rPr>
            <w:rFonts w:ascii="Arial" w:hAnsi="Arial" w:cs="Arial"/>
            <w:lang w:val="ru-RU"/>
          </w:rPr>
          <w:t>150 кв. м</w:t>
        </w:r>
      </w:smartTag>
      <w:r w:rsidRPr="00AF5D39">
        <w:rPr>
          <w:rFonts w:ascii="Arial" w:hAnsi="Arial" w:cs="Arial"/>
          <w:lang w:val="ru-RU"/>
        </w:rPr>
        <w:t>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8.8.2.6.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6.3.6 настоящих Правил.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 8.8.2.7.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</w:t>
      </w:r>
      <w:proofErr w:type="spellStart"/>
      <w:r w:rsidRPr="00AF5D39">
        <w:rPr>
          <w:rFonts w:ascii="Arial" w:hAnsi="Arial" w:cs="Arial"/>
          <w:lang w:val="ru-RU"/>
        </w:rPr>
        <w:t>СанПиН</w:t>
      </w:r>
      <w:proofErr w:type="spellEnd"/>
      <w:r w:rsidRPr="00AF5D39">
        <w:rPr>
          <w:rFonts w:ascii="Arial" w:hAnsi="Arial" w:cs="Arial"/>
          <w:lang w:val="ru-RU"/>
        </w:rPr>
        <w:t xml:space="preserve">, площадок мусоросборников - </w:t>
      </w:r>
      <w:smartTag w:uri="urn:schemas-microsoft-com:office:smarttags" w:element="metricconverter">
        <w:smartTagPr>
          <w:attr w:name="ProductID" w:val="15 м"/>
        </w:smartTagPr>
        <w:r w:rsidRPr="00AF5D39">
          <w:rPr>
            <w:rFonts w:ascii="Arial" w:hAnsi="Arial" w:cs="Arial"/>
            <w:lang w:val="ru-RU"/>
          </w:rPr>
          <w:t>15 м</w:t>
        </w:r>
      </w:smartTag>
      <w:r w:rsidRPr="00AF5D39">
        <w:rPr>
          <w:rFonts w:ascii="Arial" w:hAnsi="Arial" w:cs="Arial"/>
          <w:lang w:val="ru-RU"/>
        </w:rPr>
        <w:t xml:space="preserve">, </w:t>
      </w:r>
      <w:proofErr w:type="spellStart"/>
      <w:r w:rsidRPr="00AF5D39">
        <w:rPr>
          <w:rFonts w:ascii="Arial" w:hAnsi="Arial" w:cs="Arial"/>
          <w:lang w:val="ru-RU"/>
        </w:rPr>
        <w:t>отстойно-разворотных</w:t>
      </w:r>
      <w:proofErr w:type="spellEnd"/>
      <w:r w:rsidRPr="00AF5D39">
        <w:rPr>
          <w:rFonts w:ascii="Arial" w:hAnsi="Arial" w:cs="Arial"/>
          <w:lang w:val="ru-RU"/>
        </w:rPr>
        <w:t xml:space="preserve"> площадок на конечных остановках маршрутов городского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Pr="00AF5D39">
          <w:rPr>
            <w:rFonts w:ascii="Arial" w:hAnsi="Arial" w:cs="Arial"/>
            <w:lang w:val="ru-RU"/>
          </w:rPr>
          <w:t>50 м</w:t>
        </w:r>
      </w:smartTag>
      <w:r w:rsidRPr="00AF5D39">
        <w:rPr>
          <w:rFonts w:ascii="Arial" w:hAnsi="Arial" w:cs="Arial"/>
          <w:lang w:val="ru-RU"/>
        </w:rPr>
        <w:t>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 8.8.2.8.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 8.8.2.9.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  8.8.2.10. Мягкие виды покрытия (песчаное, уплотненное песчаное на грунтовом основании или гравийной крошке, мягкое резиновое или мягкое синтетическое) необходимо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lastRenderedPageBreak/>
        <w:t xml:space="preserve">           8.8.2.11. Для сопряжения поверхностей площадки и газона рекомендуется применять садовые бортовые камни со скошенными или закругленными краями.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8.8.2.12. 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</w:r>
      <w:smartTag w:uri="urn:schemas-microsoft-com:office:smarttags" w:element="metricconverter">
        <w:smartTagPr>
          <w:attr w:name="ProductID" w:val="1 м"/>
        </w:smartTagPr>
        <w:r w:rsidRPr="00AF5D39">
          <w:rPr>
            <w:rFonts w:ascii="Arial" w:hAnsi="Arial" w:cs="Arial"/>
            <w:lang w:val="ru-RU"/>
          </w:rPr>
          <w:t>1 м</w:t>
        </w:r>
      </w:smartTag>
      <w:r w:rsidRPr="00AF5D39">
        <w:rPr>
          <w:rFonts w:ascii="Arial" w:hAnsi="Arial" w:cs="Arial"/>
          <w:lang w:val="ru-RU"/>
        </w:rPr>
        <w:t xml:space="preserve">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8.8.2.13. Размещение игрового оборудования следует проектировать с учетом нормативных параметров безопасности. Площадки спортивно-игровых комплексов необходимо оборудовать стендом с правилами поведения на площадке и пользования спортивно-игровым оборудованием.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8.8.2.14. Осветительное оборудование обычно должно функционировать в режиме освещения территории, на которой расположена площадка. Рекомендуется не допускать размещение осветительного оборудования на высоте менее </w:t>
      </w:r>
      <w:smartTag w:uri="urn:schemas-microsoft-com:office:smarttags" w:element="metricconverter">
        <w:smartTagPr>
          <w:attr w:name="ProductID" w:val="2,5 м"/>
        </w:smartTagPr>
        <w:r w:rsidRPr="00AF5D39">
          <w:rPr>
            <w:rFonts w:ascii="Arial" w:hAnsi="Arial" w:cs="Arial"/>
            <w:lang w:val="ru-RU"/>
          </w:rPr>
          <w:t>2,5 м</w:t>
        </w:r>
      </w:smartTag>
      <w:r w:rsidRPr="00AF5D39">
        <w:rPr>
          <w:rFonts w:ascii="Arial" w:hAnsi="Arial" w:cs="Arial"/>
          <w:lang w:val="ru-RU"/>
        </w:rPr>
        <w:t>.</w:t>
      </w:r>
    </w:p>
    <w:p w:rsidR="00287DAC" w:rsidRPr="00AF5D39" w:rsidRDefault="00287DAC" w:rsidP="00287DAC">
      <w:pPr>
        <w:ind w:left="426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8.8.3. Площадки отдыха и досуга.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8.8.3.1. Площадки отдыха предназначены для отдыха и проведения досуга взрослого населения, их следует размещать на участках жилой застройки, рекомендуется на озелененных территориях жилой группы и микрорайона, в парках и лесопарках. </w:t>
      </w:r>
      <w:proofErr w:type="gramStart"/>
      <w:r w:rsidRPr="00AF5D39">
        <w:rPr>
          <w:rFonts w:ascii="Arial" w:hAnsi="Arial" w:cs="Arial"/>
          <w:lang w:val="ru-RU"/>
        </w:rPr>
        <w:t xml:space="preserve">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</w:t>
      </w:r>
      <w:smartTag w:uri="urn:schemas-microsoft-com:office:smarttags" w:element="metricconverter">
        <w:smartTagPr>
          <w:attr w:name="ProductID" w:val="3 м"/>
        </w:smartTagPr>
        <w:r w:rsidRPr="00AF5D39">
          <w:rPr>
            <w:rFonts w:ascii="Arial" w:hAnsi="Arial" w:cs="Arial"/>
            <w:lang w:val="ru-RU"/>
          </w:rPr>
          <w:t>3 м</w:t>
        </w:r>
      </w:smartTag>
      <w:r w:rsidRPr="00AF5D39">
        <w:rPr>
          <w:rFonts w:ascii="Arial" w:hAnsi="Arial" w:cs="Arial"/>
          <w:lang w:val="ru-RU"/>
        </w:rPr>
        <w:t xml:space="preserve">. Расстояние от границы площадки отдыха до мест хранения автомобилей  принимается согласно </w:t>
      </w:r>
      <w:proofErr w:type="spellStart"/>
      <w:r w:rsidRPr="00AF5D39">
        <w:rPr>
          <w:rFonts w:ascii="Arial" w:hAnsi="Arial" w:cs="Arial"/>
          <w:lang w:val="ru-RU"/>
        </w:rPr>
        <w:t>СанПиН</w:t>
      </w:r>
      <w:proofErr w:type="spellEnd"/>
      <w:r w:rsidRPr="00AF5D39">
        <w:rPr>
          <w:rFonts w:ascii="Arial" w:hAnsi="Arial" w:cs="Arial"/>
          <w:lang w:val="ru-RU"/>
        </w:rPr>
        <w:t xml:space="preserve"> 2.2.1/2.1.1.1200, </w:t>
      </w:r>
      <w:proofErr w:type="spellStart"/>
      <w:r w:rsidRPr="00AF5D39">
        <w:rPr>
          <w:rFonts w:ascii="Arial" w:hAnsi="Arial" w:cs="Arial"/>
          <w:lang w:val="ru-RU"/>
        </w:rPr>
        <w:t>отстойно-разворотных</w:t>
      </w:r>
      <w:proofErr w:type="spellEnd"/>
      <w:r w:rsidRPr="00AF5D39">
        <w:rPr>
          <w:rFonts w:ascii="Arial" w:hAnsi="Arial" w:cs="Arial"/>
          <w:lang w:val="ru-RU"/>
        </w:rPr>
        <w:t xml:space="preserve"> площадок на конечных остановках маршрутов городского пассажирского транспорта - не менее </w:t>
      </w:r>
      <w:smartTag w:uri="urn:schemas-microsoft-com:office:smarttags" w:element="metricconverter">
        <w:smartTagPr>
          <w:attr w:name="ProductID" w:val="50 м"/>
        </w:smartTagPr>
        <w:r w:rsidRPr="00AF5D39">
          <w:rPr>
            <w:rFonts w:ascii="Arial" w:hAnsi="Arial" w:cs="Arial"/>
            <w:lang w:val="ru-RU"/>
          </w:rPr>
          <w:t>50 м</w:t>
        </w:r>
      </w:smartTag>
      <w:r w:rsidRPr="00AF5D39">
        <w:rPr>
          <w:rFonts w:ascii="Arial" w:hAnsi="Arial" w:cs="Arial"/>
          <w:lang w:val="ru-RU"/>
        </w:rPr>
        <w:t>. Расстояние от окон жилых домов</w:t>
      </w:r>
      <w:proofErr w:type="gramEnd"/>
      <w:r w:rsidRPr="00AF5D39">
        <w:rPr>
          <w:rFonts w:ascii="Arial" w:hAnsi="Arial" w:cs="Arial"/>
          <w:lang w:val="ru-RU"/>
        </w:rPr>
        <w:t xml:space="preserve"> до границ площадок тихого отдыха рекомендуется устанавливать не менее </w:t>
      </w:r>
      <w:smartTag w:uri="urn:schemas-microsoft-com:office:smarttags" w:element="metricconverter">
        <w:smartTagPr>
          <w:attr w:name="ProductID" w:val="10 м"/>
        </w:smartTagPr>
        <w:r w:rsidRPr="00AF5D39">
          <w:rPr>
            <w:rFonts w:ascii="Arial" w:hAnsi="Arial" w:cs="Arial"/>
            <w:lang w:val="ru-RU"/>
          </w:rPr>
          <w:t>10 м</w:t>
        </w:r>
      </w:smartTag>
      <w:r w:rsidRPr="00AF5D39">
        <w:rPr>
          <w:rFonts w:ascii="Arial" w:hAnsi="Arial" w:cs="Arial"/>
          <w:lang w:val="ru-RU"/>
        </w:rPr>
        <w:t xml:space="preserve">, площадок шумных настольных игр - не менее </w:t>
      </w:r>
      <w:smartTag w:uri="urn:schemas-microsoft-com:office:smarttags" w:element="metricconverter">
        <w:smartTagPr>
          <w:attr w:name="ProductID" w:val="25 м"/>
        </w:smartTagPr>
        <w:r w:rsidRPr="00AF5D39">
          <w:rPr>
            <w:rFonts w:ascii="Arial" w:hAnsi="Arial" w:cs="Arial"/>
            <w:lang w:val="ru-RU"/>
          </w:rPr>
          <w:t>25 м</w:t>
        </w:r>
      </w:smartTag>
      <w:r w:rsidRPr="00AF5D39">
        <w:rPr>
          <w:rFonts w:ascii="Arial" w:hAnsi="Arial" w:cs="Arial"/>
          <w:lang w:val="ru-RU"/>
        </w:rPr>
        <w:t>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8.8.3.2. Площадки отдыха на жилых территориях необходимо проектировать из расчета 0,1 - </w:t>
      </w:r>
      <w:smartTag w:uri="urn:schemas-microsoft-com:office:smarttags" w:element="metricconverter">
        <w:smartTagPr>
          <w:attr w:name="ProductID" w:val="0,2 кв. м"/>
        </w:smartTagPr>
        <w:r w:rsidRPr="00AF5D39">
          <w:rPr>
            <w:rFonts w:ascii="Arial" w:hAnsi="Arial" w:cs="Arial"/>
            <w:lang w:val="ru-RU"/>
          </w:rPr>
          <w:t>0,2 кв. м</w:t>
        </w:r>
      </w:smartTag>
      <w:r w:rsidRPr="00AF5D39">
        <w:rPr>
          <w:rFonts w:ascii="Arial" w:hAnsi="Arial" w:cs="Arial"/>
          <w:lang w:val="ru-RU"/>
        </w:rPr>
        <w:t xml:space="preserve"> на жителя. Оптимальный размер площадки 50 - </w:t>
      </w:r>
      <w:smartTag w:uri="urn:schemas-microsoft-com:office:smarttags" w:element="metricconverter">
        <w:smartTagPr>
          <w:attr w:name="ProductID" w:val="100 кв. м"/>
        </w:smartTagPr>
        <w:r w:rsidRPr="00AF5D39">
          <w:rPr>
            <w:rFonts w:ascii="Arial" w:hAnsi="Arial" w:cs="Arial"/>
            <w:lang w:val="ru-RU"/>
          </w:rPr>
          <w:t>100 кв. м</w:t>
        </w:r>
      </w:smartTag>
      <w:r w:rsidRPr="00AF5D39">
        <w:rPr>
          <w:rFonts w:ascii="Arial" w:hAnsi="Arial" w:cs="Arial"/>
          <w:lang w:val="ru-RU"/>
        </w:rPr>
        <w:t xml:space="preserve">, минимальный размер площадки отдыха - не менее 15 - </w:t>
      </w:r>
      <w:smartTag w:uri="urn:schemas-microsoft-com:office:smarttags" w:element="metricconverter">
        <w:smartTagPr>
          <w:attr w:name="ProductID" w:val="20 кв. м"/>
        </w:smartTagPr>
        <w:r w:rsidRPr="00AF5D39">
          <w:rPr>
            <w:rFonts w:ascii="Arial" w:hAnsi="Arial" w:cs="Arial"/>
            <w:lang w:val="ru-RU"/>
          </w:rPr>
          <w:t>20 кв. м</w:t>
        </w:r>
      </w:smartTag>
      <w:r w:rsidRPr="00AF5D39">
        <w:rPr>
          <w:rFonts w:ascii="Arial" w:hAnsi="Arial" w:cs="Arial"/>
          <w:lang w:val="ru-RU"/>
        </w:rPr>
        <w:t>. Допускается совмещение площадок тихого отдыха с детскими площадками. На территориях парков рекомендуется организация площадок-лужаек для отдыха на траве.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8.8.3.3.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8.8.3.4. Покрытие площадки необходимо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8.8.3.5. Рекомендуется применять </w:t>
      </w:r>
      <w:proofErr w:type="spellStart"/>
      <w:r w:rsidRPr="00AF5D39">
        <w:rPr>
          <w:rFonts w:ascii="Arial" w:hAnsi="Arial" w:cs="Arial"/>
          <w:lang w:val="ru-RU"/>
        </w:rPr>
        <w:t>периметральное</w:t>
      </w:r>
      <w:proofErr w:type="spellEnd"/>
      <w:r w:rsidRPr="00AF5D39">
        <w:rPr>
          <w:rFonts w:ascii="Arial" w:hAnsi="Arial" w:cs="Arial"/>
          <w:lang w:val="ru-RU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AF5D39">
        <w:rPr>
          <w:rFonts w:ascii="Arial" w:hAnsi="Arial" w:cs="Arial"/>
          <w:lang w:val="ru-RU"/>
        </w:rPr>
        <w:t>вытаптыванию</w:t>
      </w:r>
      <w:proofErr w:type="spellEnd"/>
      <w:r w:rsidRPr="00AF5D39">
        <w:rPr>
          <w:rFonts w:ascii="Arial" w:hAnsi="Arial" w:cs="Arial"/>
          <w:lang w:val="ru-RU"/>
        </w:rPr>
        <w:t xml:space="preserve"> видов трав. Не допускается применение растений с ядовитыми плодами.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8.8.3.6.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lastRenderedPageBreak/>
        <w:t xml:space="preserve">         8.8.3.7. Минимальный размер площадки с установкой одного стола со скамьями для настольных игр рекомендуется устанавливать в пределах 12 - </w:t>
      </w:r>
      <w:smartTag w:uri="urn:schemas-microsoft-com:office:smarttags" w:element="metricconverter">
        <w:smartTagPr>
          <w:attr w:name="ProductID" w:val="15 кв. м"/>
        </w:smartTagPr>
        <w:r w:rsidRPr="00AF5D39">
          <w:rPr>
            <w:rFonts w:ascii="Arial" w:hAnsi="Arial" w:cs="Arial"/>
            <w:lang w:val="ru-RU"/>
          </w:rPr>
          <w:t>15 кв. м</w:t>
        </w:r>
      </w:smartTag>
      <w:r w:rsidRPr="00AF5D39">
        <w:rPr>
          <w:rFonts w:ascii="Arial" w:hAnsi="Arial" w:cs="Arial"/>
          <w:lang w:val="ru-RU"/>
        </w:rPr>
        <w:t>.</w:t>
      </w:r>
    </w:p>
    <w:p w:rsidR="00287DAC" w:rsidRPr="00AF5D39" w:rsidRDefault="00287DAC" w:rsidP="00287DAC">
      <w:pPr>
        <w:ind w:left="426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8.8.4. Спортивные площадки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8.8.4.1.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необходимо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proofErr w:type="spellStart"/>
      <w:r w:rsidRPr="00AF5D39">
        <w:rPr>
          <w:rFonts w:ascii="Arial" w:hAnsi="Arial" w:cs="Arial"/>
          <w:lang w:val="ru-RU"/>
        </w:rPr>
        <w:t>СанПиН</w:t>
      </w:r>
      <w:proofErr w:type="spellEnd"/>
      <w:r w:rsidRPr="00AF5D39">
        <w:rPr>
          <w:rFonts w:ascii="Arial" w:hAnsi="Arial" w:cs="Arial"/>
          <w:lang w:val="ru-RU"/>
        </w:rPr>
        <w:t xml:space="preserve"> 2.2.1/2.1.1.1200.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8.8.4.2.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20 до </w:t>
      </w:r>
      <w:smartTag w:uri="urn:schemas-microsoft-com:office:smarttags" w:element="metricconverter">
        <w:smartTagPr>
          <w:attr w:name="ProductID" w:val="40 м"/>
        </w:smartTagPr>
        <w:r w:rsidRPr="00AF5D39">
          <w:rPr>
            <w:rFonts w:ascii="Arial" w:hAnsi="Arial" w:cs="Arial"/>
            <w:lang w:val="ru-RU"/>
          </w:rPr>
          <w:t>40 м</w:t>
        </w:r>
      </w:smartTag>
      <w:r w:rsidRPr="00AF5D39">
        <w:rPr>
          <w:rFonts w:ascii="Arial" w:hAnsi="Arial" w:cs="Arial"/>
          <w:lang w:val="ru-RU"/>
        </w:rPr>
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</w:t>
      </w:r>
      <w:smartTag w:uri="urn:schemas-microsoft-com:office:smarttags" w:element="metricconverter">
        <w:smartTagPr>
          <w:attr w:name="ProductID" w:val="150 кв. м"/>
        </w:smartTagPr>
        <w:r w:rsidRPr="00AF5D39">
          <w:rPr>
            <w:rFonts w:ascii="Arial" w:hAnsi="Arial" w:cs="Arial"/>
            <w:lang w:val="ru-RU"/>
          </w:rPr>
          <w:t>150 кв. м</w:t>
        </w:r>
      </w:smartTag>
      <w:r w:rsidRPr="00AF5D39">
        <w:rPr>
          <w:rFonts w:ascii="Arial" w:hAnsi="Arial" w:cs="Arial"/>
          <w:lang w:val="ru-RU"/>
        </w:rPr>
        <w:t xml:space="preserve">, школьного возраста (100 детей) - не менее </w:t>
      </w:r>
      <w:smartTag w:uri="urn:schemas-microsoft-com:office:smarttags" w:element="metricconverter">
        <w:smartTagPr>
          <w:attr w:name="ProductID" w:val="250 кв. м"/>
        </w:smartTagPr>
        <w:r w:rsidRPr="00AF5D39">
          <w:rPr>
            <w:rFonts w:ascii="Arial" w:hAnsi="Arial" w:cs="Arial"/>
            <w:lang w:val="ru-RU"/>
          </w:rPr>
          <w:t>250 кв. м</w:t>
        </w:r>
      </w:smartTag>
      <w:r w:rsidRPr="00AF5D39">
        <w:rPr>
          <w:rFonts w:ascii="Arial" w:hAnsi="Arial" w:cs="Arial"/>
          <w:lang w:val="ru-RU"/>
        </w:rPr>
        <w:t>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8.8.4.3.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8.8.4.4. Озеленение рекомендуется размещать по периметру площадки, высаживая быстрорастущие деревья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Pr="00AF5D39">
          <w:rPr>
            <w:rFonts w:ascii="Arial" w:hAnsi="Arial" w:cs="Arial"/>
            <w:lang w:val="ru-RU"/>
          </w:rPr>
          <w:t>2 м</w:t>
        </w:r>
      </w:smartTag>
      <w:r w:rsidRPr="00AF5D39">
        <w:rPr>
          <w:rFonts w:ascii="Arial" w:hAnsi="Arial" w:cs="Arial"/>
          <w:lang w:val="ru-RU"/>
        </w:rPr>
        <w:t xml:space="preserve">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AF5D39">
        <w:rPr>
          <w:rFonts w:ascii="Arial" w:hAnsi="Arial" w:cs="Arial"/>
          <w:lang w:val="ru-RU"/>
        </w:rPr>
        <w:t>площадки</w:t>
      </w:r>
      <w:proofErr w:type="gramEnd"/>
      <w:r w:rsidRPr="00AF5D39">
        <w:rPr>
          <w:rFonts w:ascii="Arial" w:hAnsi="Arial" w:cs="Arial"/>
          <w:lang w:val="ru-RU"/>
        </w:rPr>
        <w:t xml:space="preserve"> возможно применять вертикальное озеленение.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8.8.4.5. Площадки рекомендуется оборудовать сетчатым ограждением высотой 2,5 - </w:t>
      </w:r>
      <w:smartTag w:uri="urn:schemas-microsoft-com:office:smarttags" w:element="metricconverter">
        <w:smartTagPr>
          <w:attr w:name="ProductID" w:val="3 м"/>
        </w:smartTagPr>
        <w:r w:rsidRPr="00AF5D39">
          <w:rPr>
            <w:rFonts w:ascii="Arial" w:hAnsi="Arial" w:cs="Arial"/>
            <w:lang w:val="ru-RU"/>
          </w:rPr>
          <w:t>3 м</w:t>
        </w:r>
      </w:smartTag>
      <w:r w:rsidRPr="00AF5D39">
        <w:rPr>
          <w:rFonts w:ascii="Arial" w:hAnsi="Arial" w:cs="Arial"/>
          <w:lang w:val="ru-RU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Pr="00AF5D39">
          <w:rPr>
            <w:rFonts w:ascii="Arial" w:hAnsi="Arial" w:cs="Arial"/>
            <w:lang w:val="ru-RU"/>
          </w:rPr>
          <w:t>1,2 м</w:t>
        </w:r>
      </w:smartTag>
      <w:r w:rsidRPr="00AF5D39">
        <w:rPr>
          <w:rFonts w:ascii="Arial" w:hAnsi="Arial" w:cs="Arial"/>
          <w:lang w:val="ru-RU"/>
        </w:rPr>
        <w:t>.</w:t>
      </w:r>
    </w:p>
    <w:p w:rsidR="00287DAC" w:rsidRPr="00AF5D39" w:rsidRDefault="00287DAC" w:rsidP="00287DAC">
      <w:pPr>
        <w:ind w:left="426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8.8.5. Площадки для установки мусоросборников.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8.8.5.1. </w:t>
      </w:r>
      <w:proofErr w:type="gramStart"/>
      <w:r w:rsidRPr="00AF5D39">
        <w:rPr>
          <w:rFonts w:ascii="Arial" w:hAnsi="Arial" w:cs="Arial"/>
          <w:lang w:val="ru-RU"/>
        </w:rPr>
        <w:t xml:space="preserve">Площадки для установки </w:t>
      </w:r>
      <w:proofErr w:type="spellStart"/>
      <w:r w:rsidRPr="00AF5D39">
        <w:rPr>
          <w:rFonts w:ascii="Arial" w:hAnsi="Arial" w:cs="Arial"/>
          <w:lang w:val="ru-RU"/>
        </w:rPr>
        <w:t>мусоросборных</w:t>
      </w:r>
      <w:proofErr w:type="spellEnd"/>
      <w:r w:rsidRPr="00AF5D39">
        <w:rPr>
          <w:rFonts w:ascii="Arial" w:hAnsi="Arial" w:cs="Arial"/>
          <w:lang w:val="ru-RU"/>
        </w:rPr>
        <w:t xml:space="preserve"> контейнеров - специально оборудованные места, предназначенные для сбора твердых коммунальных отходов (ТКО), должны быть спланированы с учетом концепции обращения с ТКО действующей в муниципальном образовании, не допускать разлета мусора по территории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</w:t>
      </w:r>
      <w:proofErr w:type="gramEnd"/>
      <w:r w:rsidRPr="00AF5D39">
        <w:rPr>
          <w:rFonts w:ascii="Arial" w:hAnsi="Arial" w:cs="Arial"/>
          <w:lang w:val="ru-RU"/>
        </w:rPr>
        <w:t xml:space="preserve"> и своевременное удаление отходов. Наличие таких площадок необходимо предусматривать в составе территорий и участков любого функционального назначения, где могут накапливаться ТКО, и должно соответствовать требованиям государственных санитарно-эпидемиологических правил и гигиенических нормативов и удобства для </w:t>
      </w:r>
      <w:proofErr w:type="spellStart"/>
      <w:r w:rsidRPr="00AF5D39">
        <w:rPr>
          <w:rFonts w:ascii="Arial" w:hAnsi="Arial" w:cs="Arial"/>
          <w:lang w:val="ru-RU"/>
        </w:rPr>
        <w:t>образователей</w:t>
      </w:r>
      <w:proofErr w:type="spellEnd"/>
      <w:r w:rsidRPr="00AF5D39">
        <w:rPr>
          <w:rFonts w:ascii="Arial" w:hAnsi="Arial" w:cs="Arial"/>
          <w:lang w:val="ru-RU"/>
        </w:rPr>
        <w:t xml:space="preserve"> отходов.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8.8.5.2. Площадки необходимо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AF5D39">
        <w:rPr>
          <w:rFonts w:ascii="Arial" w:hAnsi="Arial" w:cs="Arial"/>
          <w:lang w:val="ru-RU"/>
        </w:rPr>
        <w:t>,</w:t>
      </w:r>
      <w:proofErr w:type="gramEnd"/>
      <w:r w:rsidRPr="00AF5D39">
        <w:rPr>
          <w:rFonts w:ascii="Arial" w:hAnsi="Arial" w:cs="Arial"/>
          <w:lang w:val="ru-RU"/>
        </w:rPr>
        <w:t xml:space="preserve"> чем </w:t>
      </w:r>
      <w:smartTag w:uri="urn:schemas-microsoft-com:office:smarttags" w:element="metricconverter">
        <w:smartTagPr>
          <w:attr w:name="ProductID" w:val="20 м"/>
        </w:smartTagPr>
        <w:r w:rsidRPr="00AF5D39">
          <w:rPr>
            <w:rFonts w:ascii="Arial" w:hAnsi="Arial" w:cs="Arial"/>
            <w:lang w:val="ru-RU"/>
          </w:rPr>
          <w:t>20 м</w:t>
        </w:r>
      </w:smartTag>
      <w:r w:rsidRPr="00AF5D39">
        <w:rPr>
          <w:rFonts w:ascii="Arial" w:hAnsi="Arial" w:cs="Arial"/>
          <w:lang w:val="ru-RU"/>
        </w:rPr>
        <w:t xml:space="preserve">, на участках жилой застройки - не далее </w:t>
      </w:r>
      <w:smartTag w:uri="urn:schemas-microsoft-com:office:smarttags" w:element="metricconverter">
        <w:smartTagPr>
          <w:attr w:name="ProductID" w:val="100 м"/>
        </w:smartTagPr>
        <w:r w:rsidRPr="00AF5D39">
          <w:rPr>
            <w:rFonts w:ascii="Arial" w:hAnsi="Arial" w:cs="Arial"/>
            <w:lang w:val="ru-RU"/>
          </w:rPr>
          <w:t>100 м</w:t>
        </w:r>
      </w:smartTag>
      <w:r w:rsidRPr="00AF5D39">
        <w:rPr>
          <w:rFonts w:ascii="Arial" w:hAnsi="Arial" w:cs="Arial"/>
          <w:lang w:val="ru-RU"/>
        </w:rPr>
        <w:t xml:space="preserve">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 м"/>
        </w:smartTagPr>
        <w:r w:rsidRPr="00AF5D39">
          <w:rPr>
            <w:rFonts w:ascii="Arial" w:hAnsi="Arial" w:cs="Arial"/>
            <w:lang w:val="ru-RU"/>
          </w:rPr>
          <w:t>12 м</w:t>
        </w:r>
      </w:smartTag>
      <w:r w:rsidRPr="00AF5D39">
        <w:rPr>
          <w:rFonts w:ascii="Arial" w:hAnsi="Arial" w:cs="Arial"/>
          <w:lang w:val="ru-RU"/>
        </w:rPr>
        <w:t xml:space="preserve"> </w:t>
      </w:r>
      <w:r w:rsidRPr="00AF5D39">
        <w:rPr>
          <w:rFonts w:ascii="Arial" w:hAnsi="Arial" w:cs="Arial"/>
        </w:rPr>
        <w:t>x</w:t>
      </w:r>
      <w:r w:rsidRPr="00AF5D39">
        <w:rPr>
          <w:rFonts w:ascii="Arial" w:hAnsi="Arial" w:cs="Arial"/>
          <w:lang w:val="ru-RU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AF5D39">
          <w:rPr>
            <w:rFonts w:ascii="Arial" w:hAnsi="Arial" w:cs="Arial"/>
            <w:lang w:val="ru-RU"/>
          </w:rPr>
          <w:t>12 м</w:t>
        </w:r>
      </w:smartTag>
      <w:r w:rsidRPr="00AF5D39">
        <w:rPr>
          <w:rFonts w:ascii="Arial" w:hAnsi="Arial" w:cs="Arial"/>
          <w:lang w:val="ru-RU"/>
        </w:rPr>
        <w:t xml:space="preserve">). Рекомендуется </w:t>
      </w:r>
      <w:r w:rsidRPr="00AF5D39">
        <w:rPr>
          <w:rFonts w:ascii="Arial" w:hAnsi="Arial" w:cs="Arial"/>
          <w:lang w:val="ru-RU"/>
        </w:rPr>
        <w:lastRenderedPageBreak/>
        <w:t>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8.8.5.3. Размер площадки диктуется ее задачами, габаритами и количеством контейнеров, используемых для сбора отходов, но не более предусмотренных санитарно-эпидемиологическими требованиями.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8.8.5.4. Целесообразно площадку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8.8.5.5. Покрытие площадки следует устанавливать </w:t>
      </w:r>
      <w:proofErr w:type="gramStart"/>
      <w:r w:rsidRPr="00AF5D39">
        <w:rPr>
          <w:rFonts w:ascii="Arial" w:hAnsi="Arial" w:cs="Arial"/>
          <w:lang w:val="ru-RU"/>
        </w:rPr>
        <w:t>аналогичным</w:t>
      </w:r>
      <w:proofErr w:type="gramEnd"/>
      <w:r w:rsidRPr="00AF5D39">
        <w:rPr>
          <w:rFonts w:ascii="Arial" w:hAnsi="Arial" w:cs="Arial"/>
          <w:lang w:val="ru-RU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 Контейнеры, оборудованные колесами для перемещения, должны также быть обеспечены соответствующими тормозными устройствами.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 8.8.5.6.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1,0 - </w:t>
      </w:r>
      <w:smartTag w:uri="urn:schemas-microsoft-com:office:smarttags" w:element="metricconverter">
        <w:smartTagPr>
          <w:attr w:name="ProductID" w:val="1,2 м"/>
        </w:smartTagPr>
        <w:r w:rsidRPr="00AF5D39">
          <w:rPr>
            <w:rFonts w:ascii="Arial" w:hAnsi="Arial" w:cs="Arial"/>
            <w:lang w:val="ru-RU"/>
          </w:rPr>
          <w:t>1,2 м</w:t>
        </w:r>
      </w:smartTag>
      <w:r w:rsidRPr="00AF5D39">
        <w:rPr>
          <w:rFonts w:ascii="Arial" w:hAnsi="Arial" w:cs="Arial"/>
          <w:lang w:val="ru-RU"/>
        </w:rPr>
        <w:t>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 8.8.5.7. </w:t>
      </w:r>
      <w:proofErr w:type="gramStart"/>
      <w:r w:rsidRPr="00AF5D39">
        <w:rPr>
          <w:rFonts w:ascii="Arial" w:hAnsi="Arial" w:cs="Arial"/>
          <w:lang w:val="ru-RU"/>
        </w:rPr>
        <w:t xml:space="preserve">Функционирование осветительного оборудования необходимо устанавливать в режиме освещения прилегающей территории с высотой опор - не менее </w:t>
      </w:r>
      <w:smartTag w:uri="urn:schemas-microsoft-com:office:smarttags" w:element="metricconverter">
        <w:smartTagPr>
          <w:attr w:name="ProductID" w:val="3 м"/>
        </w:smartTagPr>
        <w:r w:rsidRPr="00AF5D39">
          <w:rPr>
            <w:rFonts w:ascii="Arial" w:hAnsi="Arial" w:cs="Arial"/>
            <w:lang w:val="ru-RU"/>
          </w:rPr>
          <w:t>3 м</w:t>
        </w:r>
      </w:smartTag>
      <w:r w:rsidRPr="00AF5D39">
        <w:rPr>
          <w:rFonts w:ascii="Arial" w:hAnsi="Arial" w:cs="Arial"/>
          <w:lang w:val="ru-RU"/>
        </w:rPr>
        <w:t>. Необходимое осветительное оборудование должно быть встроено в ограждение площадки и выполнено в антивандальном исполнении, с автоматическим включением по наступлении темного времени суток.</w:t>
      </w:r>
      <w:proofErr w:type="gramEnd"/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8.8.5.8.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</w:t>
      </w:r>
      <w:proofErr w:type="spellStart"/>
      <w:r w:rsidRPr="00AF5D39">
        <w:rPr>
          <w:rFonts w:ascii="Arial" w:hAnsi="Arial" w:cs="Arial"/>
          <w:lang w:val="ru-RU"/>
        </w:rPr>
        <w:t>фитонцидности</w:t>
      </w:r>
      <w:proofErr w:type="spellEnd"/>
      <w:r w:rsidRPr="00AF5D39">
        <w:rPr>
          <w:rFonts w:ascii="Arial" w:hAnsi="Arial" w:cs="Arial"/>
          <w:lang w:val="ru-RU"/>
        </w:rPr>
        <w:t xml:space="preserve">, хорошо развитой кроной. Высоту свободного пространства над уровнем покрытия площадки до кроны рекомендуется предусматривать не менее </w:t>
      </w:r>
      <w:smartTag w:uri="urn:schemas-microsoft-com:office:smarttags" w:element="metricconverter">
        <w:smartTagPr>
          <w:attr w:name="ProductID" w:val="3,0 м"/>
        </w:smartTagPr>
        <w:r w:rsidRPr="00AF5D39">
          <w:rPr>
            <w:rFonts w:ascii="Arial" w:hAnsi="Arial" w:cs="Arial"/>
            <w:lang w:val="ru-RU"/>
          </w:rPr>
          <w:t>3,0 м</w:t>
        </w:r>
      </w:smartTag>
      <w:r w:rsidRPr="00AF5D39">
        <w:rPr>
          <w:rFonts w:ascii="Arial" w:hAnsi="Arial" w:cs="Arial"/>
          <w:lang w:val="ru-RU"/>
        </w:rPr>
        <w:t>. (высота стандартного штамба дерева из питомника 220-</w:t>
      </w:r>
      <w:smartTag w:uri="urn:schemas-microsoft-com:office:smarttags" w:element="metricconverter">
        <w:smartTagPr>
          <w:attr w:name="ProductID" w:val="225 см"/>
        </w:smartTagPr>
        <w:r w:rsidRPr="00AF5D39">
          <w:rPr>
            <w:rFonts w:ascii="Arial" w:hAnsi="Arial" w:cs="Arial"/>
            <w:lang w:val="ru-RU"/>
          </w:rPr>
          <w:t>225 см</w:t>
        </w:r>
      </w:smartTag>
      <w:r w:rsidRPr="00AF5D39">
        <w:rPr>
          <w:rFonts w:ascii="Arial" w:hAnsi="Arial" w:cs="Arial"/>
          <w:lang w:val="ru-RU"/>
        </w:rPr>
        <w:t xml:space="preserve">) Допускается для визуальной изоляции площадок применение декоративных стенок, трельяжей или </w:t>
      </w:r>
      <w:proofErr w:type="spellStart"/>
      <w:r w:rsidRPr="00AF5D39">
        <w:rPr>
          <w:rFonts w:ascii="Arial" w:hAnsi="Arial" w:cs="Arial"/>
          <w:lang w:val="ru-RU"/>
        </w:rPr>
        <w:t>периметральной</w:t>
      </w:r>
      <w:proofErr w:type="spellEnd"/>
      <w:r w:rsidRPr="00AF5D39">
        <w:rPr>
          <w:rFonts w:ascii="Arial" w:hAnsi="Arial" w:cs="Arial"/>
          <w:lang w:val="ru-RU"/>
        </w:rPr>
        <w:t xml:space="preserve"> живой изгороди в виде высоких кустарников без плодов и ягод</w:t>
      </w:r>
      <w:proofErr w:type="gramStart"/>
      <w:r w:rsidRPr="00AF5D39">
        <w:rPr>
          <w:rFonts w:ascii="Arial" w:hAnsi="Arial" w:cs="Arial"/>
          <w:lang w:val="ru-RU"/>
        </w:rPr>
        <w:t>.(</w:t>
      </w:r>
      <w:proofErr w:type="gramEnd"/>
      <w:r w:rsidRPr="00AF5D39">
        <w:rPr>
          <w:rFonts w:ascii="Arial" w:hAnsi="Arial" w:cs="Arial"/>
          <w:lang w:val="ru-RU"/>
        </w:rPr>
        <w:t>все кустарники имеют плоды)</w:t>
      </w:r>
    </w:p>
    <w:p w:rsidR="00287DAC" w:rsidRPr="00AF5D39" w:rsidRDefault="00287DAC" w:rsidP="00287DAC">
      <w:pPr>
        <w:ind w:left="426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8.8.6. Площадки для выгула собак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8.8.6.1. Площадки для выгула собак необходимо размещать на территориях общего пользования микрорайона и жилого района, свободных от зеленых насаждений, в технических зонах линий метрополитена и общегородских магистралей 1-го класса,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необходимо согласовывать с органами природопользования и охраны окружающей среды.</w:t>
      </w:r>
    </w:p>
    <w:p w:rsidR="00287DAC" w:rsidRPr="00AF5D39" w:rsidRDefault="00287DAC" w:rsidP="00287DAC">
      <w:pPr>
        <w:tabs>
          <w:tab w:val="left" w:pos="1843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 8.8.6.2. Размеры площадок для выгула собак, размещаемые на территориях жилого назначения рекомендуется принимать 400 - </w:t>
      </w:r>
      <w:smartTag w:uri="urn:schemas-microsoft-com:office:smarttags" w:element="metricconverter">
        <w:smartTagPr>
          <w:attr w:name="ProductID" w:val="600 кв. м"/>
        </w:smartTagPr>
        <w:r w:rsidRPr="00AF5D39">
          <w:rPr>
            <w:rFonts w:ascii="Arial" w:hAnsi="Arial" w:cs="Arial"/>
            <w:lang w:val="ru-RU"/>
          </w:rPr>
          <w:t>600 кв. м</w:t>
        </w:r>
      </w:smartTag>
      <w:r w:rsidRPr="00AF5D39">
        <w:rPr>
          <w:rFonts w:ascii="Arial" w:hAnsi="Arial" w:cs="Arial"/>
          <w:lang w:val="ru-RU"/>
        </w:rPr>
        <w:t xml:space="preserve">, на прочих территориях - до </w:t>
      </w:r>
      <w:smartTag w:uri="urn:schemas-microsoft-com:office:smarttags" w:element="metricconverter">
        <w:smartTagPr>
          <w:attr w:name="ProductID" w:val="800 кв. м"/>
        </w:smartTagPr>
        <w:r w:rsidRPr="00AF5D39">
          <w:rPr>
            <w:rFonts w:ascii="Arial" w:hAnsi="Arial" w:cs="Arial"/>
            <w:lang w:val="ru-RU"/>
          </w:rPr>
          <w:t>800 кв. м</w:t>
        </w:r>
      </w:smartTag>
      <w:r w:rsidRPr="00AF5D39">
        <w:rPr>
          <w:rFonts w:ascii="Arial" w:hAnsi="Arial" w:cs="Arial"/>
          <w:lang w:val="ru-RU"/>
        </w:rPr>
        <w:t xml:space="preserve">, в условиях сложившейся застройки может принимать уменьшенный размер площадок, исходя из имеющихся территориальных возможностей. </w:t>
      </w:r>
      <w:proofErr w:type="gramStart"/>
      <w:r w:rsidRPr="00AF5D39">
        <w:rPr>
          <w:rFonts w:ascii="Arial" w:hAnsi="Arial" w:cs="Arial"/>
          <w:lang w:val="ru-RU"/>
        </w:rPr>
        <w:t xml:space="preserve">Доступность площадок рекомендуется обеспечивать не более </w:t>
      </w:r>
      <w:smartTag w:uri="urn:schemas-microsoft-com:office:smarttags" w:element="metricconverter">
        <w:smartTagPr>
          <w:attr w:name="ProductID" w:val="400 м"/>
        </w:smartTagPr>
        <w:r w:rsidRPr="00AF5D39">
          <w:rPr>
            <w:rFonts w:ascii="Arial" w:hAnsi="Arial" w:cs="Arial"/>
            <w:lang w:val="ru-RU"/>
          </w:rPr>
          <w:t>400 м</w:t>
        </w:r>
      </w:smartTag>
      <w:r w:rsidRPr="00AF5D39">
        <w:rPr>
          <w:rFonts w:ascii="Arial" w:hAnsi="Arial" w:cs="Arial"/>
          <w:lang w:val="ru-RU"/>
        </w:rPr>
        <w:t xml:space="preserve">. На территории и микрорайонов с плотной жилой застройкой - не более </w:t>
      </w:r>
      <w:smartTag w:uri="urn:schemas-microsoft-com:office:smarttags" w:element="metricconverter">
        <w:smartTagPr>
          <w:attr w:name="ProductID" w:val="600 м"/>
        </w:smartTagPr>
        <w:r w:rsidRPr="00AF5D39">
          <w:rPr>
            <w:rFonts w:ascii="Arial" w:hAnsi="Arial" w:cs="Arial"/>
            <w:lang w:val="ru-RU"/>
          </w:rPr>
          <w:t>600 м</w:t>
        </w:r>
      </w:smartTag>
      <w:r w:rsidRPr="00AF5D39">
        <w:rPr>
          <w:rFonts w:ascii="Arial" w:hAnsi="Arial" w:cs="Arial"/>
          <w:lang w:val="ru-RU"/>
        </w:rPr>
        <w:t xml:space="preserve">. Расстояние от границы площадки до окон жилых и общественных зданий рекомендуется принимать не менее </w:t>
      </w:r>
      <w:smartTag w:uri="urn:schemas-microsoft-com:office:smarttags" w:element="metricconverter">
        <w:smartTagPr>
          <w:attr w:name="ProductID" w:val="25 м"/>
        </w:smartTagPr>
        <w:r w:rsidRPr="00AF5D39">
          <w:rPr>
            <w:rFonts w:ascii="Arial" w:hAnsi="Arial" w:cs="Arial"/>
            <w:lang w:val="ru-RU"/>
          </w:rPr>
          <w:t>25 м</w:t>
        </w:r>
      </w:smartTag>
      <w:r w:rsidRPr="00AF5D39">
        <w:rPr>
          <w:rFonts w:ascii="Arial" w:hAnsi="Arial" w:cs="Arial"/>
          <w:lang w:val="ru-RU"/>
        </w:rPr>
        <w:t xml:space="preserve">, а до участков детских учреждений, школ, детских, спортивных площадок, площадок отдыха - не менее </w:t>
      </w:r>
      <w:smartTag w:uri="urn:schemas-microsoft-com:office:smarttags" w:element="metricconverter">
        <w:smartTagPr>
          <w:attr w:name="ProductID" w:val="40 м"/>
        </w:smartTagPr>
        <w:r w:rsidRPr="00AF5D39">
          <w:rPr>
            <w:rFonts w:ascii="Arial" w:hAnsi="Arial" w:cs="Arial"/>
            <w:lang w:val="ru-RU"/>
          </w:rPr>
          <w:t>40 м</w:t>
        </w:r>
      </w:smartTag>
      <w:r w:rsidRPr="00AF5D39">
        <w:rPr>
          <w:rFonts w:ascii="Arial" w:hAnsi="Arial" w:cs="Arial"/>
          <w:lang w:val="ru-RU"/>
        </w:rPr>
        <w:t>.</w:t>
      </w:r>
      <w:proofErr w:type="gramEnd"/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lastRenderedPageBreak/>
        <w:t xml:space="preserve">        8.8.6.3.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</w:t>
      </w:r>
      <w:proofErr w:type="spellStart"/>
      <w:r w:rsidRPr="00AF5D39">
        <w:rPr>
          <w:rFonts w:ascii="Arial" w:hAnsi="Arial" w:cs="Arial"/>
          <w:lang w:val="ru-RU"/>
        </w:rPr>
        <w:t>периметральное</w:t>
      </w:r>
      <w:proofErr w:type="spellEnd"/>
      <w:r w:rsidRPr="00AF5D39">
        <w:rPr>
          <w:rFonts w:ascii="Arial" w:hAnsi="Arial" w:cs="Arial"/>
          <w:lang w:val="ru-RU"/>
        </w:rPr>
        <w:t xml:space="preserve"> озеленение.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8.8.6.4. Для покрытия поверхности части площадки, предназначенной для выгула собак,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8.8.6.5. Ограждение площадки следует выполнять из легкой металлической сетки высотой не менее </w:t>
      </w:r>
      <w:smartTag w:uri="urn:schemas-microsoft-com:office:smarttags" w:element="metricconverter">
        <w:smartTagPr>
          <w:attr w:name="ProductID" w:val="1,5 м"/>
        </w:smartTagPr>
        <w:r w:rsidRPr="00AF5D39">
          <w:rPr>
            <w:rFonts w:ascii="Arial" w:hAnsi="Arial" w:cs="Arial"/>
            <w:lang w:val="ru-RU"/>
          </w:rPr>
          <w:t>1,5 м</w:t>
        </w:r>
      </w:smartTag>
      <w:r w:rsidRPr="00AF5D39">
        <w:rPr>
          <w:rFonts w:ascii="Arial" w:hAnsi="Arial" w:cs="Arial"/>
          <w:lang w:val="ru-RU"/>
        </w:rPr>
        <w:t xml:space="preserve">. При этом рекомендуется учитывать, что расстояние между элементами и секциями ограждения, его нижним краем и землей не должно </w:t>
      </w:r>
      <w:proofErr w:type="gramStart"/>
      <w:r w:rsidRPr="00AF5D39">
        <w:rPr>
          <w:rFonts w:ascii="Arial" w:hAnsi="Arial" w:cs="Arial"/>
          <w:lang w:val="ru-RU"/>
        </w:rPr>
        <w:t>позволять животному покинуть</w:t>
      </w:r>
      <w:proofErr w:type="gramEnd"/>
      <w:r w:rsidRPr="00AF5D39">
        <w:rPr>
          <w:rFonts w:ascii="Arial" w:hAnsi="Arial" w:cs="Arial"/>
          <w:lang w:val="ru-RU"/>
        </w:rPr>
        <w:t xml:space="preserve"> площадку или причинить себе травму.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8.8.6.6. На территории площадки необходимо предусматривать информационный стенд с правилами пользования площадкой.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8.8.6.7. Озеленение рекомендуется проектировать из </w:t>
      </w:r>
      <w:proofErr w:type="spellStart"/>
      <w:r w:rsidRPr="00AF5D39">
        <w:rPr>
          <w:rFonts w:ascii="Arial" w:hAnsi="Arial" w:cs="Arial"/>
          <w:lang w:val="ru-RU"/>
        </w:rPr>
        <w:t>периметральных</w:t>
      </w:r>
      <w:proofErr w:type="spellEnd"/>
      <w:r w:rsidRPr="00AF5D39">
        <w:rPr>
          <w:rFonts w:ascii="Arial" w:hAnsi="Arial" w:cs="Arial"/>
          <w:lang w:val="ru-RU"/>
        </w:rPr>
        <w:t xml:space="preserve"> плотных посадок высокого кустарника в виде живой изгороди или вертикального озеленения.</w:t>
      </w:r>
    </w:p>
    <w:p w:rsidR="00287DAC" w:rsidRPr="00AF5D39" w:rsidRDefault="00287DAC" w:rsidP="00287DAC">
      <w:pPr>
        <w:ind w:left="426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8.8.7. Площадки для дрессировки собак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8.8.7.1. Площадки для дрессировки собак необходимо размещать на удалении от застройки жилого и общественного назначения не менее</w:t>
      </w:r>
      <w:proofErr w:type="gramStart"/>
      <w:r w:rsidRPr="00AF5D39">
        <w:rPr>
          <w:rFonts w:ascii="Arial" w:hAnsi="Arial" w:cs="Arial"/>
          <w:lang w:val="ru-RU"/>
        </w:rPr>
        <w:t>,</w:t>
      </w:r>
      <w:proofErr w:type="gramEnd"/>
      <w:r w:rsidRPr="00AF5D39">
        <w:rPr>
          <w:rFonts w:ascii="Arial" w:hAnsi="Arial" w:cs="Arial"/>
          <w:lang w:val="ru-RU"/>
        </w:rPr>
        <w:t xml:space="preserve"> чем на </w:t>
      </w:r>
      <w:smartTag w:uri="urn:schemas-microsoft-com:office:smarttags" w:element="metricconverter">
        <w:smartTagPr>
          <w:attr w:name="ProductID" w:val="50 м"/>
        </w:smartTagPr>
        <w:r w:rsidRPr="00AF5D39">
          <w:rPr>
            <w:rFonts w:ascii="Arial" w:hAnsi="Arial" w:cs="Arial"/>
            <w:lang w:val="ru-RU"/>
          </w:rPr>
          <w:t>50 м</w:t>
        </w:r>
      </w:smartTag>
      <w:r w:rsidRPr="00AF5D39">
        <w:rPr>
          <w:rFonts w:ascii="Arial" w:hAnsi="Arial" w:cs="Arial"/>
          <w:lang w:val="ru-RU"/>
        </w:rPr>
        <w:t xml:space="preserve">.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среды. Размер площадки рекомендуется принимать порядка </w:t>
      </w:r>
      <w:smartTag w:uri="urn:schemas-microsoft-com:office:smarttags" w:element="metricconverter">
        <w:smartTagPr>
          <w:attr w:name="ProductID" w:val="2000 кв. м"/>
        </w:smartTagPr>
        <w:r w:rsidRPr="00AF5D39">
          <w:rPr>
            <w:rFonts w:ascii="Arial" w:hAnsi="Arial" w:cs="Arial"/>
            <w:lang w:val="ru-RU"/>
          </w:rPr>
          <w:t>2000 кв. м</w:t>
        </w:r>
      </w:smartTag>
      <w:r w:rsidRPr="00AF5D39">
        <w:rPr>
          <w:rFonts w:ascii="Arial" w:hAnsi="Arial" w:cs="Arial"/>
          <w:lang w:val="ru-RU"/>
        </w:rPr>
        <w:t>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8.8.7.2. Обязательный перечень элементов благоустройства территории на площадке для дрессировки собак включает: мягкие или газонные виды покрытия, ограждение, скамьи и урны (не менее 2-х на площадку), информационный стенд, осветительное оборудование, специальное тренировочное оборудование.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8.8.7.3. Покрытие площадки рекомендуется предусматривать </w:t>
      </w:r>
      <w:proofErr w:type="gramStart"/>
      <w:r w:rsidRPr="00AF5D39">
        <w:rPr>
          <w:rFonts w:ascii="Arial" w:hAnsi="Arial" w:cs="Arial"/>
          <w:lang w:val="ru-RU"/>
        </w:rPr>
        <w:t>имеющим</w:t>
      </w:r>
      <w:proofErr w:type="gramEnd"/>
      <w:r w:rsidRPr="00AF5D39">
        <w:rPr>
          <w:rFonts w:ascii="Arial" w:hAnsi="Arial" w:cs="Arial"/>
          <w:lang w:val="ru-RU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8.8.7.4. Ограждение должно быть представлено забором (металлическая сетка) высотой не менее </w:t>
      </w:r>
      <w:smartTag w:uri="urn:schemas-microsoft-com:office:smarttags" w:element="metricconverter">
        <w:smartTagPr>
          <w:attr w:name="ProductID" w:val="2,0 м"/>
        </w:smartTagPr>
        <w:r w:rsidRPr="00AF5D39">
          <w:rPr>
            <w:rFonts w:ascii="Arial" w:hAnsi="Arial" w:cs="Arial"/>
            <w:lang w:val="ru-RU"/>
          </w:rPr>
          <w:t>2,0 м</w:t>
        </w:r>
      </w:smartTag>
      <w:r w:rsidRPr="00AF5D39">
        <w:rPr>
          <w:rFonts w:ascii="Arial" w:hAnsi="Arial" w:cs="Arial"/>
          <w:lang w:val="ru-RU"/>
        </w:rPr>
        <w:t>. Рекомендуется предусматривать расстояние между элементами и секциями ограждения, его нижним краем и землей, не позволяющим животному покидать площадку или причинять себе травму.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8.8.7.5. Площадки для дрессировки собак рекомендуется оборудовать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287DAC" w:rsidRPr="00AF5D39" w:rsidRDefault="00287DAC" w:rsidP="00287DAC">
      <w:pPr>
        <w:ind w:left="426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8.8.8.Площадки автостоянок.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8.8.8.1. </w:t>
      </w:r>
      <w:proofErr w:type="gramStart"/>
      <w:r w:rsidRPr="00AF5D39">
        <w:rPr>
          <w:rFonts w:ascii="Arial" w:hAnsi="Arial" w:cs="Arial"/>
          <w:lang w:val="ru-RU"/>
        </w:rPr>
        <w:t>На территории муниципального образования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AF5D39">
        <w:rPr>
          <w:rFonts w:ascii="Arial" w:hAnsi="Arial" w:cs="Arial"/>
          <w:lang w:val="ru-RU"/>
        </w:rPr>
        <w:t>микрорайонные</w:t>
      </w:r>
      <w:proofErr w:type="spellEnd"/>
      <w:r w:rsidRPr="00AF5D39">
        <w:rPr>
          <w:rFonts w:ascii="Arial" w:hAnsi="Arial" w:cs="Arial"/>
          <w:lang w:val="ru-RU"/>
        </w:rPr>
        <w:t xml:space="preserve">, районные), </w:t>
      </w:r>
      <w:proofErr w:type="spellStart"/>
      <w:r w:rsidRPr="00AF5D39">
        <w:rPr>
          <w:rFonts w:ascii="Arial" w:hAnsi="Arial" w:cs="Arial"/>
          <w:lang w:val="ru-RU"/>
        </w:rPr>
        <w:t>приобъектных</w:t>
      </w:r>
      <w:proofErr w:type="spellEnd"/>
      <w:r w:rsidRPr="00AF5D39">
        <w:rPr>
          <w:rFonts w:ascii="Arial" w:hAnsi="Arial" w:cs="Arial"/>
          <w:lang w:val="ru-RU"/>
        </w:rPr>
        <w:t xml:space="preserve"> (у объекта или группы объектов), прочих (грузовых, перехватывающих и др.).</w:t>
      </w:r>
      <w:proofErr w:type="gramEnd"/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lastRenderedPageBreak/>
        <w:t xml:space="preserve">       8.8.8.2. Расстояние от границ автостоянок до окон жилых и общественных заданий принимается в соответствии с </w:t>
      </w:r>
      <w:proofErr w:type="spellStart"/>
      <w:r w:rsidRPr="00AF5D39">
        <w:rPr>
          <w:rFonts w:ascii="Arial" w:hAnsi="Arial" w:cs="Arial"/>
          <w:lang w:val="ru-RU"/>
        </w:rPr>
        <w:t>СанПиН</w:t>
      </w:r>
      <w:proofErr w:type="spellEnd"/>
      <w:r w:rsidRPr="00AF5D39">
        <w:rPr>
          <w:rFonts w:ascii="Arial" w:hAnsi="Arial" w:cs="Arial"/>
          <w:lang w:val="ru-RU"/>
        </w:rPr>
        <w:t xml:space="preserve"> 2.2.1/2.1.1.1200. На площадках </w:t>
      </w:r>
      <w:proofErr w:type="spellStart"/>
      <w:r w:rsidRPr="00AF5D39">
        <w:rPr>
          <w:rFonts w:ascii="Arial" w:hAnsi="Arial" w:cs="Arial"/>
          <w:lang w:val="ru-RU"/>
        </w:rPr>
        <w:t>приобъектных</w:t>
      </w:r>
      <w:proofErr w:type="spellEnd"/>
      <w:r w:rsidRPr="00AF5D39">
        <w:rPr>
          <w:rFonts w:ascii="Arial" w:hAnsi="Arial" w:cs="Arial"/>
          <w:lang w:val="ru-RU"/>
        </w:rPr>
        <w:t xml:space="preserve"> автостоянок долю мест для автомобилей инвалидов рекомендуется проектировать согласно </w:t>
      </w:r>
      <w:proofErr w:type="spellStart"/>
      <w:r w:rsidRPr="00AF5D39">
        <w:rPr>
          <w:rFonts w:ascii="Arial" w:hAnsi="Arial" w:cs="Arial"/>
          <w:lang w:val="ru-RU"/>
        </w:rPr>
        <w:t>СНиП</w:t>
      </w:r>
      <w:proofErr w:type="spellEnd"/>
      <w:r w:rsidRPr="00AF5D39">
        <w:rPr>
          <w:rFonts w:ascii="Arial" w:hAnsi="Arial" w:cs="Arial"/>
          <w:lang w:val="ru-RU"/>
        </w:rPr>
        <w:t xml:space="preserve">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8.8.8.3. Не допускается проектировать размещение площадок автостоянок в зоне остановок пассажирского транспорта, организацию заездов на автостоянки следует предусматривать не ближе </w:t>
      </w:r>
      <w:smartTag w:uri="urn:schemas-microsoft-com:office:smarttags" w:element="metricconverter">
        <w:smartTagPr>
          <w:attr w:name="ProductID" w:val="15 м"/>
        </w:smartTagPr>
        <w:r w:rsidRPr="00AF5D39">
          <w:rPr>
            <w:rFonts w:ascii="Arial" w:hAnsi="Arial" w:cs="Arial"/>
            <w:lang w:val="ru-RU"/>
          </w:rPr>
          <w:t>15 м</w:t>
        </w:r>
      </w:smartTag>
      <w:r w:rsidRPr="00AF5D39">
        <w:rPr>
          <w:rFonts w:ascii="Arial" w:hAnsi="Arial" w:cs="Arial"/>
          <w:lang w:val="ru-RU"/>
        </w:rPr>
        <w:t xml:space="preserve"> от конца или начала посадочной площадки.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8.8.8.3.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 8.8.8.4. Покрытие площадок необходимо проектировать </w:t>
      </w:r>
      <w:proofErr w:type="gramStart"/>
      <w:r w:rsidRPr="00AF5D39">
        <w:rPr>
          <w:rFonts w:ascii="Arial" w:hAnsi="Arial" w:cs="Arial"/>
          <w:lang w:val="ru-RU"/>
        </w:rPr>
        <w:t>аналогичным</w:t>
      </w:r>
      <w:proofErr w:type="gramEnd"/>
      <w:r w:rsidRPr="00AF5D39">
        <w:rPr>
          <w:rFonts w:ascii="Arial" w:hAnsi="Arial" w:cs="Arial"/>
          <w:lang w:val="ru-RU"/>
        </w:rPr>
        <w:t xml:space="preserve"> покрытию транспортных проездов.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8.8.8.5. Сопряжение покрытия площадки с проездом рекомендуется выполнять в одном уровне без укладки бортового камня, с газоном.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8.8.8.6.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8.8.8.7. На площадках для хранения автомобилей населения и </w:t>
      </w:r>
      <w:proofErr w:type="spellStart"/>
      <w:r w:rsidRPr="00AF5D39">
        <w:rPr>
          <w:rFonts w:ascii="Arial" w:hAnsi="Arial" w:cs="Arial"/>
          <w:lang w:val="ru-RU"/>
        </w:rPr>
        <w:t>приобъектных</w:t>
      </w:r>
      <w:proofErr w:type="spellEnd"/>
      <w:r w:rsidRPr="00AF5D39">
        <w:rPr>
          <w:rFonts w:ascii="Arial" w:hAnsi="Arial" w:cs="Arial"/>
          <w:lang w:val="ru-RU"/>
        </w:rPr>
        <w:t xml:space="preserve"> желательно предусмотреть возможность зарядки электрического транспорта.</w:t>
      </w:r>
    </w:p>
    <w:p w:rsidR="00287DAC" w:rsidRPr="00AF5D39" w:rsidRDefault="00287DAC" w:rsidP="00287DAC">
      <w:pPr>
        <w:tabs>
          <w:tab w:val="left" w:pos="1701"/>
        </w:tabs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   8.8.8.8.  При планировке общественных пространств и дворовых территорий необходимо предусматривать физические барьеры, делающие невозможной парковку транспортных средств на газонах</w:t>
      </w:r>
      <w:proofErr w:type="gramStart"/>
      <w:r w:rsidRPr="00AF5D39">
        <w:rPr>
          <w:rFonts w:ascii="Arial" w:hAnsi="Arial" w:cs="Arial"/>
          <w:lang w:val="ru-RU"/>
        </w:rPr>
        <w:t>.»;</w:t>
      </w:r>
      <w:proofErr w:type="gramEnd"/>
    </w:p>
    <w:p w:rsidR="00287DAC" w:rsidRPr="00AF5D39" w:rsidRDefault="00287DAC" w:rsidP="00287DAC">
      <w:pPr>
        <w:tabs>
          <w:tab w:val="left" w:pos="1701"/>
        </w:tabs>
        <w:ind w:left="567"/>
        <w:contextualSpacing/>
        <w:jc w:val="both"/>
        <w:rPr>
          <w:rFonts w:ascii="Arial" w:hAnsi="Arial" w:cs="Arial"/>
          <w:lang w:val="ru-RU"/>
        </w:rPr>
      </w:pPr>
    </w:p>
    <w:p w:rsidR="00287DAC" w:rsidRPr="00AF5D39" w:rsidRDefault="00287DAC" w:rsidP="00287DAC">
      <w:pPr>
        <w:widowControl w:val="0"/>
        <w:jc w:val="both"/>
        <w:rPr>
          <w:rFonts w:ascii="Arial" w:hAnsi="Arial" w:cs="Arial"/>
          <w:lang w:val="ru-RU"/>
        </w:rPr>
      </w:pPr>
    </w:p>
    <w:p w:rsidR="00287DAC" w:rsidRPr="00AF5D39" w:rsidRDefault="00287DAC" w:rsidP="00287DAC">
      <w:pPr>
        <w:widowControl w:val="0"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2) дополнить Правила частью 9.1.  следующего содержания:</w:t>
      </w:r>
    </w:p>
    <w:p w:rsidR="00287DAC" w:rsidRPr="00AF5D39" w:rsidRDefault="00287DAC" w:rsidP="00287DAC">
      <w:pPr>
        <w:widowControl w:val="0"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     «  </w:t>
      </w:r>
      <w:r w:rsidRPr="00AF5D39">
        <w:rPr>
          <w:rFonts w:ascii="Arial" w:hAnsi="Arial" w:cs="Arial"/>
          <w:b/>
          <w:lang w:val="ru-RU"/>
        </w:rPr>
        <w:t>9.1. Содержание животных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9.1.1. Правила распространяют своё действие на все группы животных: как продуктивных, используемых для производства традиционных продуктов питания, так и непродуктивных, содержащихся гражданами в квартирах, жилых домах и относящихся к ним территориям, а также экзотических животных (пушные звери, змеи, ящерицы, грызуны, птицы, рыбы и прочие).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9.1.2. Настоящие Правила обязательны для исполнения всеми владельцами домашних животных, а также гражданами, содержащими домашних животных в личном подсобном хозяйстве.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9.1.3. Содержание скота и птицы.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9.1.3.1. Домашний 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 Содержание скота и птицы в помещениях многоквартирных жилых домов, во дворах многоквартирных жилых домов, </w:t>
      </w:r>
      <w:proofErr w:type="gramStart"/>
      <w:r w:rsidRPr="00AF5D39">
        <w:rPr>
          <w:rFonts w:ascii="Arial" w:hAnsi="Arial" w:cs="Arial"/>
          <w:lang w:val="ru-RU"/>
        </w:rPr>
        <w:t>других</w:t>
      </w:r>
      <w:proofErr w:type="gramEnd"/>
      <w:r w:rsidRPr="00AF5D39">
        <w:rPr>
          <w:rFonts w:ascii="Arial" w:hAnsi="Arial" w:cs="Arial"/>
          <w:lang w:val="ru-RU"/>
        </w:rPr>
        <w:t xml:space="preserve"> не приспособленных для этого строениях, помещениях, сооружениях, транспортных средствах не допускается.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9.1.3.2. Владельцы животных обязаны: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- содержать животных в соответствии с их биологическими особенностями, гуманно с ними обращаться, не оставлять без присмотра, пищи и воды, не избивать и в случае заболевания вовремя прибегнуть к ветеринарной помощи;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lastRenderedPageBreak/>
        <w:t>- поддерживать санитарное состояние дома и прилегающей территории. Запрещается загрязнение животными мест общего пользования, а также детских площадок, дорожек. Если животные экскременты обнаружены в этих местах, то они должны быть убраны владельцем;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- принимать необходимые меры, обеспечивающие безопасность окружающих людей и животных.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- предоставлять животных по требованию специалистов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- немедленно сообщать в органы государственного ветеринарного и санитарно-эпидемиологического надзора обо всех случаях укусов животным человека или домашнего животного и доставлять животных, нанесших покусы, в ближайшее ветеринарное учреждение для осмотра и </w:t>
      </w:r>
      <w:proofErr w:type="spellStart"/>
      <w:r w:rsidRPr="00AF5D39">
        <w:rPr>
          <w:rFonts w:ascii="Arial" w:hAnsi="Arial" w:cs="Arial"/>
          <w:lang w:val="ru-RU"/>
        </w:rPr>
        <w:t>карантирования</w:t>
      </w:r>
      <w:proofErr w:type="spellEnd"/>
      <w:r w:rsidRPr="00AF5D39">
        <w:rPr>
          <w:rFonts w:ascii="Arial" w:hAnsi="Arial" w:cs="Arial"/>
          <w:lang w:val="ru-RU"/>
        </w:rPr>
        <w:t xml:space="preserve"> в течение 10 дней.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- выгуливать животных только на специально отведённой для этой цели площадке. Если площадка огорожена, то разрешается выгуливать животных без поводка и намордника. При отсутствии специальной площадки выгуливание допускается на пустырях либо других местах, отведенных в поселении.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- выгуливание животных производить с 6.00 до 22.00 часов. При выгуле в другое время суток, обеспечивать тишину.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- при переходе через улицу и вблизи автодорог владелец животного обязан взять его на поводок во избежание дорожно-транспортного происшествия и гибели животного на проезжей части улиц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- лица, осуществляющие выгул, обязаны не допускать повреждение или уничтожение зеленых насаждений домашними животными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9.1.3.3. Перевозка или перегон животных должны осуществляться по согласованным с органами государственного ветеринарного надзора маршрутам и с соблюдением требований по предупреждению возникновения и распространения болезней домашних животных.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9.1.3.4. Владелец животного, имеющий в пользовании земельный участок, может содержать животное в свободном выгуле при ограничении передвижения животного в пределах участка при наличии ограждения, обеспечивающего изоляцию животного и предупреждающее его проникновение на территорию общего пользования, высотой не менее 160 см. 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9.1.3.5. Сбор, утилизация и уничтожение биологических отходов должны осуществляться в соответствии с ветеринарно-санитарными правилами. Обязанность по доставке биологических отходов к месту утилизации возлагается на владельца животного. Запрещается сброс биологических отходов в водоемы, реки и болота, в бытовые мусорные контейнеры.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9.1.3.6. Выпас животных разрешается только в специально отведенных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- пастух).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9.1.3.7. 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на улицах и других, не предназначенных для этих целей местах, допускать потраву цветников и посевов культур. Не допускается передвижение животных без сопровождения владельца или пастуха.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lastRenderedPageBreak/>
        <w:t>9.1.3.8. Выпас скота и птицы на территориях улиц в полосе отвода автомобильных и железных дорог, лесопарков, в рекреационных зонах сельского поселения и территориях общего использования запрещается.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9.1.3.9. Места и маршрут прогона скота на пастбища должны быть согласованы с администрацией Никольского сельсовета  и при необходимости с соответствующими органами управления дорожного хозяйства.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9.1.3.10. Запрещается прогонять животных по пешеходным дорожкам и мостикам.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9.1.4. Содержание иных животных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9.1.4.1. Разрешается содержать домашних животных (кошек, собак, пушных зверей, грызунов, птиц, рептилий и прочих) в домах и квартирах при согласии всех собственников. Обязательным условием содержания животного является соблюдение санитарно-гигиенических и ветеринарно-санитарных правил, норм общежития.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9.1.4.2. Разрешается провозить животных всеми видами транспорта при соблюдении условий, исключающих беспокойство пассажиров. 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9.1.4.3. </w:t>
      </w:r>
      <w:proofErr w:type="gramStart"/>
      <w:r w:rsidRPr="00AF5D39">
        <w:rPr>
          <w:rFonts w:ascii="Arial" w:hAnsi="Arial" w:cs="Arial"/>
          <w:lang w:val="ru-RU"/>
        </w:rPr>
        <w:t>Нахождение животных в общественных местах без лиц сопровождения, кроме оставленных владельцами на привязи (в местах, исключающих контакт животного с прохожими и другими животными) запрещается.</w:t>
      </w:r>
      <w:proofErr w:type="gramEnd"/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9.1.4.4.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9.1.4.5.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9.1.5. 3апрещается выгуливать животных и появляться с ними в общественных местах и в общественном транспорте лицам в состоянии алкогольного, наркотического либо иного опьянения, детям младше 14 лет, а так же оставление животных без присмотра (за исключением случаев, предусмотренных данными Правилами).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9.1.6. При невозможности дальнейшего содержания, животное должно быть передано другому владельцу, сдано в приют или ветеринарное учреждение.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9.1.7. При гибели животного владелец информирует ветеринарное учреждение, где оно было зарегистрировано. По требованию </w:t>
      </w:r>
      <w:proofErr w:type="spellStart"/>
      <w:r w:rsidRPr="00AF5D39">
        <w:rPr>
          <w:rFonts w:ascii="Arial" w:hAnsi="Arial" w:cs="Arial"/>
          <w:lang w:val="ru-RU"/>
        </w:rPr>
        <w:t>ветспециалистов</w:t>
      </w:r>
      <w:proofErr w:type="spellEnd"/>
      <w:r w:rsidRPr="00AF5D39">
        <w:rPr>
          <w:rFonts w:ascii="Arial" w:hAnsi="Arial" w:cs="Arial"/>
          <w:lang w:val="ru-RU"/>
        </w:rPr>
        <w:t>, труп животного должен быть доставлен в ветеринарное учреждение или утилизирован с соблюдением ветеринарно-санитарных правил.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9.1.8. Выгул собак и других агрессивных животных разрешается только в наморднике, на поводке, длина которого позволяет контролировать их поведение. Запрещается выгуливать собак и других агрессивных животных на детских и спортивных площадках, на территориях больниц, образовательных учреждений и иных территорий общего пользования.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9.1.9. Организация защиты от неблагоприятного воздействия безнадзорных животных должна обеспечиваться гуманными методами. Отлов бродячих животных осуществляется специализированными организациями по договорам с местной администрацией муниципального образования в пределах средств, предусмотренных в бюджете муниципального образования на эти цели. 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9.1.10. Содержание пчёл. 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9.1.10.1. Основные понятия: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b/>
          <w:lang w:val="ru-RU"/>
        </w:rPr>
        <w:t>Пчеловодство</w:t>
      </w:r>
      <w:r w:rsidRPr="00AF5D39">
        <w:rPr>
          <w:rFonts w:ascii="Arial" w:hAnsi="Arial" w:cs="Arial"/>
          <w:lang w:val="ru-RU"/>
        </w:rPr>
        <w:t xml:space="preserve"> - разведение пчел, содержание медоносных пчел, их использование для опыления сельскохозяйственных </w:t>
      </w:r>
      <w:proofErr w:type="spellStart"/>
      <w:r w:rsidRPr="00AF5D39">
        <w:rPr>
          <w:rFonts w:ascii="Arial" w:hAnsi="Arial" w:cs="Arial"/>
          <w:lang w:val="ru-RU"/>
        </w:rPr>
        <w:t>энтомофильных</w:t>
      </w:r>
      <w:proofErr w:type="spellEnd"/>
      <w:r w:rsidRPr="00AF5D39">
        <w:rPr>
          <w:rFonts w:ascii="Arial" w:hAnsi="Arial" w:cs="Arial"/>
          <w:lang w:val="ru-RU"/>
        </w:rPr>
        <w:t xml:space="preserve"> растений и получения продуктов пчеловодства.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b/>
          <w:lang w:val="ru-RU"/>
        </w:rPr>
        <w:lastRenderedPageBreak/>
        <w:t>Пчеловод</w:t>
      </w:r>
      <w:r w:rsidRPr="00AF5D39">
        <w:rPr>
          <w:rFonts w:ascii="Arial" w:hAnsi="Arial" w:cs="Arial"/>
          <w:lang w:val="ru-RU"/>
        </w:rPr>
        <w:t xml:space="preserve"> - гражданин, занимающийся пчеловодством.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b/>
          <w:lang w:val="ru-RU"/>
        </w:rPr>
        <w:t>Пчелиная семья</w:t>
      </w:r>
      <w:r w:rsidRPr="00AF5D39">
        <w:rPr>
          <w:rFonts w:ascii="Arial" w:hAnsi="Arial" w:cs="Arial"/>
          <w:lang w:val="ru-RU"/>
        </w:rPr>
        <w:t xml:space="preserve"> - сообщество медоносных пчел, состоящее из рабочих, трутней и пчелиной матки, живущих в улье.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b/>
          <w:lang w:val="ru-RU"/>
        </w:rPr>
        <w:t>Улей</w:t>
      </w:r>
      <w:r w:rsidRPr="00AF5D39">
        <w:rPr>
          <w:rFonts w:ascii="Arial" w:hAnsi="Arial" w:cs="Arial"/>
          <w:lang w:val="ru-RU"/>
        </w:rPr>
        <w:t xml:space="preserve"> - сооружение для содержания пчелиной семьи.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b/>
          <w:lang w:val="ru-RU"/>
        </w:rPr>
        <w:t xml:space="preserve">Пасека </w:t>
      </w:r>
      <w:r w:rsidRPr="00AF5D39">
        <w:rPr>
          <w:rFonts w:ascii="Arial" w:hAnsi="Arial" w:cs="Arial"/>
          <w:lang w:val="ru-RU"/>
        </w:rPr>
        <w:t>- размещенные в определенном месте ульи с пчелиными семьями и необходимым имуществом для занятия пчеловодством.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b/>
          <w:lang w:val="ru-RU"/>
        </w:rPr>
        <w:t>Стационарная пасека</w:t>
      </w:r>
      <w:r w:rsidRPr="00AF5D39">
        <w:rPr>
          <w:rFonts w:ascii="Arial" w:hAnsi="Arial" w:cs="Arial"/>
          <w:lang w:val="ru-RU"/>
        </w:rPr>
        <w:t xml:space="preserve"> - пасека, размещенная на постоянном месте в течение года.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b/>
          <w:lang w:val="ru-RU"/>
        </w:rPr>
        <w:t>Кочевая пасека</w:t>
      </w:r>
      <w:r w:rsidRPr="00AF5D39">
        <w:rPr>
          <w:rFonts w:ascii="Arial" w:hAnsi="Arial" w:cs="Arial"/>
          <w:lang w:val="ru-RU"/>
        </w:rPr>
        <w:t xml:space="preserve"> - пасека, размещенная у источников медосбора или массивов сельскохозяйственных </w:t>
      </w:r>
      <w:proofErr w:type="spellStart"/>
      <w:r w:rsidRPr="00AF5D39">
        <w:rPr>
          <w:rFonts w:ascii="Arial" w:hAnsi="Arial" w:cs="Arial"/>
          <w:lang w:val="ru-RU"/>
        </w:rPr>
        <w:t>энтомофильных</w:t>
      </w:r>
      <w:proofErr w:type="spellEnd"/>
      <w:r w:rsidRPr="00AF5D39">
        <w:rPr>
          <w:rFonts w:ascii="Arial" w:hAnsi="Arial" w:cs="Arial"/>
          <w:lang w:val="ru-RU"/>
        </w:rPr>
        <w:t xml:space="preserve"> растений.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b/>
          <w:lang w:val="ru-RU"/>
        </w:rPr>
        <w:t>Пчелиный рой</w:t>
      </w:r>
      <w:r w:rsidRPr="00AF5D39">
        <w:rPr>
          <w:rFonts w:ascii="Arial" w:hAnsi="Arial" w:cs="Arial"/>
          <w:lang w:val="ru-RU"/>
        </w:rPr>
        <w:t xml:space="preserve"> - новая пчелиная семья, сформировавшаяся в основной пчелиной семье и вылетевшая из нее при естественном роении.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b/>
          <w:lang w:val="ru-RU"/>
        </w:rPr>
        <w:t>Продукты пчеловодства</w:t>
      </w:r>
      <w:r w:rsidRPr="00AF5D39">
        <w:rPr>
          <w:rFonts w:ascii="Arial" w:hAnsi="Arial" w:cs="Arial"/>
          <w:lang w:val="ru-RU"/>
        </w:rPr>
        <w:t xml:space="preserve"> - продукты, произведенные пчелами (мёд, воск, прополис и др.), а также сами пчелы.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b/>
          <w:lang w:val="ru-RU"/>
        </w:rPr>
        <w:t>Источники медосбора</w:t>
      </w:r>
      <w:r w:rsidRPr="00AF5D39">
        <w:rPr>
          <w:rFonts w:ascii="Arial" w:hAnsi="Arial" w:cs="Arial"/>
          <w:lang w:val="ru-RU"/>
        </w:rPr>
        <w:t xml:space="preserve"> - растения, которые образуют нектар и пыльцу, служат для медоносных пчел источниками естественного корма и обеспечивают медосбор.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9.1.10.2. Право на осуществление деятельности в области пчеловодства имеют: граждане, занимающиеся пчеловодством в целях удовлетворения личных нужд; граждане, осуществляющие предпринимательскую деятельность без образования юридического лица; общественные объединения пчеловодов, а также юридические лица, независимо от форм собственности (далее - граждане и юридические лица). 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Количество пчелиных семей в собственности граждан и юридических лиц не ограничивается. Количество ульев с пчелиными семьями в садоводческих объединениях, садоводческих товариществах, дачных кооперативах регулируются их уставом.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9.1.10.3. Граждане и юридические лица размещают пасеки или ульи пчелиными семьями на земельных участках, находящихся в собственности, владении или пользовании при соблюдении зоотехнических и ветеринарно-санитарных норм и правил содержания медоносных пчел.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9.1.10.4. Земельные участки для размещения стационарных пасек предоставляются гражданам и юридическим лицам в соответствии с земельным и лесным законодательством.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9.1.10.5. Граждане и юридические лица размещают пасеки или ульи с пчелиными семьями на таком расстоянии от учреждений здравоохранения, образования, дошкольного воспитания, культуры, которое обеспечивает безопасность людей.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9.1.10.6. </w:t>
      </w:r>
      <w:proofErr w:type="gramStart"/>
      <w:r w:rsidRPr="00AF5D39">
        <w:rPr>
          <w:rFonts w:ascii="Arial" w:hAnsi="Arial" w:cs="Arial"/>
          <w:lang w:val="ru-RU"/>
        </w:rPr>
        <w:t>На земельных участках ульи с пчелиными семьями размещаются на расстоянии не ближе чем 10 м от границы земельного участка и отделены от соседнего земельного участка зданием, сооружением, сплошным забором, либо густым кустарником высотой не менее чем 2 м. Расстояние между ульями должно быть не менее 3 - 3,5 м, а между рядами ульев - не менее 10 м.</w:t>
      </w:r>
      <w:proofErr w:type="gramEnd"/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9.1.10.7. Кочевые пасеки размещают у источников медосбора вне границ населённого пункта на таком расстоянии от других кочевых или стационарных пасек, при котором обеспечивается продуктивное содержание пчелиных семей эффективное опыление сельскохозяйственных растений и плодовых деревьев. Не допускается размещение кочевых пасек на пути лета пчел с другой ранее размещенной пасеки к источникам медосбора.</w:t>
      </w:r>
    </w:p>
    <w:p w:rsidR="00287DAC" w:rsidRPr="00AF5D39" w:rsidRDefault="00287DAC" w:rsidP="00287DAC">
      <w:pPr>
        <w:ind w:firstLine="709"/>
        <w:contextualSpacing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>9.1.10.8. Гражданин и юридическое лицо после размещения кочевой пасеки обязан сообщить сведения о ней и предъявить ветеринарно-санитарный паспорт пасеки в органы местного самоуправления.</w:t>
      </w:r>
      <w:r w:rsidR="00AF5D39">
        <w:rPr>
          <w:rFonts w:ascii="Arial" w:hAnsi="Arial" w:cs="Arial"/>
          <w:lang w:val="ru-RU"/>
        </w:rPr>
        <w:t>».</w:t>
      </w:r>
    </w:p>
    <w:p w:rsidR="00287DAC" w:rsidRPr="00AF5D39" w:rsidRDefault="00AF5D39" w:rsidP="00287DAC">
      <w:pPr>
        <w:ind w:right="4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</w:t>
      </w:r>
      <w:r w:rsidR="00287DAC" w:rsidRPr="00AF5D39">
        <w:rPr>
          <w:rFonts w:ascii="Arial" w:hAnsi="Arial" w:cs="Arial"/>
          <w:lang w:val="ru-RU"/>
        </w:rPr>
        <w:t>2. Настоящее решение вступает в силу со дня обнародования на информационных стендах и на официальном сайте Администрации Никольского сельсовета.</w:t>
      </w:r>
    </w:p>
    <w:p w:rsidR="00287DAC" w:rsidRPr="00AF5D39" w:rsidRDefault="00287DAC" w:rsidP="00287DAC">
      <w:pPr>
        <w:ind w:firstLine="709"/>
        <w:jc w:val="both"/>
        <w:rPr>
          <w:rFonts w:ascii="Arial" w:hAnsi="Arial" w:cs="Arial"/>
          <w:lang w:val="ru-RU"/>
        </w:rPr>
      </w:pPr>
    </w:p>
    <w:p w:rsidR="00287DAC" w:rsidRPr="00AF5D39" w:rsidRDefault="00287DAC" w:rsidP="00287DAC">
      <w:pPr>
        <w:ind w:firstLine="709"/>
        <w:jc w:val="both"/>
        <w:rPr>
          <w:rFonts w:ascii="Arial" w:hAnsi="Arial" w:cs="Arial"/>
          <w:lang w:val="ru-RU"/>
        </w:rPr>
      </w:pPr>
      <w:r w:rsidRPr="00AF5D39">
        <w:rPr>
          <w:rFonts w:ascii="Arial" w:hAnsi="Arial" w:cs="Arial"/>
          <w:lang w:val="ru-RU"/>
        </w:rPr>
        <w:t xml:space="preserve">3. </w:t>
      </w:r>
      <w:proofErr w:type="gramStart"/>
      <w:r w:rsidRPr="00AF5D39">
        <w:rPr>
          <w:rFonts w:ascii="Arial" w:hAnsi="Arial" w:cs="Arial"/>
          <w:lang w:val="ru-RU"/>
        </w:rPr>
        <w:t>Контроль за</w:t>
      </w:r>
      <w:proofErr w:type="gramEnd"/>
      <w:r w:rsidRPr="00AF5D39">
        <w:rPr>
          <w:rFonts w:ascii="Arial" w:hAnsi="Arial" w:cs="Arial"/>
          <w:lang w:val="ru-RU"/>
        </w:rPr>
        <w:t xml:space="preserve"> исполнением настоящего решения возложить на Главу Никольского сельсовета Мезенцева В.Н..</w:t>
      </w: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AF5D39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С.П. </w:t>
      </w:r>
      <w:proofErr w:type="spellStart"/>
      <w:r w:rsidRPr="00AF5D39">
        <w:rPr>
          <w:rFonts w:ascii="Arial" w:hAnsi="Arial" w:cs="Arial"/>
          <w:sz w:val="24"/>
          <w:szCs w:val="24"/>
        </w:rPr>
        <w:t>Дюмин</w:t>
      </w:r>
      <w:proofErr w:type="spellEnd"/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center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AF5D39">
        <w:rPr>
          <w:rFonts w:ascii="Arial" w:hAnsi="Arial" w:cs="Arial"/>
          <w:sz w:val="24"/>
          <w:szCs w:val="24"/>
        </w:rPr>
        <w:t>Глава  Никольского сельсовета                                            В.Н. Мезенцев</w:t>
      </w: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jc w:val="right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pStyle w:val="a3"/>
        <w:tabs>
          <w:tab w:val="left" w:pos="0"/>
        </w:tabs>
        <w:spacing w:after="0" w:line="240" w:lineRule="auto"/>
        <w:ind w:right="-5"/>
        <w:rPr>
          <w:rFonts w:ascii="Arial" w:hAnsi="Arial" w:cs="Arial"/>
          <w:sz w:val="24"/>
          <w:szCs w:val="24"/>
        </w:rPr>
      </w:pPr>
    </w:p>
    <w:p w:rsidR="00287DAC" w:rsidRPr="00AF5D39" w:rsidRDefault="00287DAC" w:rsidP="00287DAC">
      <w:pPr>
        <w:rPr>
          <w:rFonts w:ascii="Arial" w:hAnsi="Arial" w:cs="Arial"/>
          <w:lang w:val="ru-RU"/>
        </w:rPr>
      </w:pPr>
    </w:p>
    <w:p w:rsidR="00FC5DF8" w:rsidRPr="00AF5D39" w:rsidRDefault="00FC5DF8">
      <w:pPr>
        <w:rPr>
          <w:rFonts w:ascii="Arial" w:hAnsi="Arial" w:cs="Arial"/>
          <w:lang w:val="ru-RU"/>
        </w:rPr>
      </w:pPr>
    </w:p>
    <w:sectPr w:rsidR="00FC5DF8" w:rsidRPr="00AF5D39" w:rsidSect="00C1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287DAC"/>
    <w:rsid w:val="00287DAC"/>
    <w:rsid w:val="005A4B08"/>
    <w:rsid w:val="0090203F"/>
    <w:rsid w:val="00AF5D39"/>
    <w:rsid w:val="00C7616E"/>
    <w:rsid w:val="00FC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7DAC"/>
    <w:pPr>
      <w:spacing w:after="120" w:line="276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7DAC"/>
    <w:rPr>
      <w:rFonts w:ascii="Calibri" w:eastAsia="Times New Roman" w:hAnsi="Calibri" w:cs="Times New Roman"/>
      <w:lang w:eastAsia="ru-RU"/>
    </w:rPr>
  </w:style>
  <w:style w:type="character" w:customStyle="1" w:styleId="A00">
    <w:name w:val="A0"/>
    <w:uiPriority w:val="99"/>
    <w:rsid w:val="00287DAC"/>
    <w:rPr>
      <w:color w:val="000000"/>
      <w:sz w:val="32"/>
      <w:szCs w:val="32"/>
    </w:rPr>
  </w:style>
  <w:style w:type="paragraph" w:customStyle="1" w:styleId="Pa14">
    <w:name w:val="Pa14"/>
    <w:basedOn w:val="a"/>
    <w:next w:val="a"/>
    <w:uiPriority w:val="99"/>
    <w:semiHidden/>
    <w:rsid w:val="00287DAC"/>
    <w:pPr>
      <w:autoSpaceDE w:val="0"/>
      <w:autoSpaceDN w:val="0"/>
      <w:adjustRightInd w:val="0"/>
      <w:spacing w:line="221" w:lineRule="atLeast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9D83-6B30-41D2-B55D-FFE7D84D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4889</Words>
  <Characters>27868</Characters>
  <Application>Microsoft Office Word</Application>
  <DocSecurity>0</DocSecurity>
  <Lines>232</Lines>
  <Paragraphs>65</Paragraphs>
  <ScaleCrop>false</ScaleCrop>
  <Company/>
  <LinksUpToDate>false</LinksUpToDate>
  <CharactersWithSpaces>32692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2020-09-02T10:21:00Z</cp:lastPrinted>
  <dcterms:created xsi:type="dcterms:W3CDTF">2020-09-02T08:31:00Z</dcterms:created>
  <dcterms:modified xsi:type="dcterms:W3CDTF">2020-09-24T10:45:00Z</dcterms:modified>
</cp:coreProperties>
</file>