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29" w:rsidRDefault="00DA6229" w:rsidP="00DA6229">
      <w:pPr>
        <w:pStyle w:val="ab"/>
        <w:jc w:val="center"/>
        <w:rPr>
          <w:rFonts w:ascii="Arial" w:hAnsi="Arial" w:cs="Arial"/>
          <w:b/>
          <w:sz w:val="28"/>
          <w:szCs w:val="32"/>
        </w:rPr>
      </w:pPr>
      <w:r>
        <w:rPr>
          <w:rFonts w:ascii="Arial" w:hAnsi="Arial" w:cs="Arial"/>
          <w:b/>
          <w:sz w:val="32"/>
          <w:szCs w:val="32"/>
        </w:rPr>
        <w:t>СОБРАНИЕ ДЕПУТАТОВ</w:t>
      </w:r>
    </w:p>
    <w:p w:rsidR="00DA6229" w:rsidRDefault="00DA6229" w:rsidP="00DA6229">
      <w:pPr>
        <w:pStyle w:val="ab"/>
        <w:jc w:val="center"/>
        <w:rPr>
          <w:rFonts w:ascii="Arial" w:hAnsi="Arial" w:cs="Arial"/>
          <w:b/>
          <w:sz w:val="28"/>
          <w:szCs w:val="32"/>
        </w:rPr>
      </w:pPr>
      <w:r>
        <w:rPr>
          <w:rFonts w:ascii="Arial" w:hAnsi="Arial" w:cs="Arial"/>
          <w:b/>
          <w:sz w:val="28"/>
          <w:szCs w:val="32"/>
        </w:rPr>
        <w:t>НИКОЛЬСКОГО СЕЛЬСОВЕТА</w:t>
      </w:r>
    </w:p>
    <w:p w:rsidR="00DA6229" w:rsidRDefault="00DA6229" w:rsidP="00DA6229">
      <w:pPr>
        <w:pStyle w:val="ab"/>
        <w:jc w:val="center"/>
        <w:rPr>
          <w:rFonts w:ascii="Arial" w:hAnsi="Arial" w:cs="Arial"/>
          <w:b/>
          <w:sz w:val="28"/>
          <w:szCs w:val="32"/>
        </w:rPr>
      </w:pPr>
      <w:r>
        <w:rPr>
          <w:rFonts w:ascii="Arial" w:hAnsi="Arial" w:cs="Arial"/>
          <w:b/>
          <w:sz w:val="28"/>
          <w:szCs w:val="32"/>
        </w:rPr>
        <w:t>ОКТЯБРЬСКОГО РАЙОНА КУРСКОЙ ОБЛАСТИ</w:t>
      </w:r>
    </w:p>
    <w:p w:rsidR="00DA6229" w:rsidRDefault="00DA6229" w:rsidP="00DA6229">
      <w:pPr>
        <w:pStyle w:val="ab"/>
        <w:jc w:val="center"/>
        <w:rPr>
          <w:rFonts w:ascii="Arial" w:hAnsi="Arial" w:cs="Arial"/>
          <w:b/>
          <w:sz w:val="28"/>
          <w:szCs w:val="32"/>
        </w:rPr>
      </w:pPr>
      <w:r>
        <w:rPr>
          <w:rFonts w:ascii="Arial" w:hAnsi="Arial" w:cs="Arial"/>
          <w:b/>
          <w:sz w:val="28"/>
          <w:szCs w:val="32"/>
        </w:rPr>
        <w:t>шестого созыва</w:t>
      </w:r>
    </w:p>
    <w:p w:rsidR="00DA6229" w:rsidRDefault="00DA6229" w:rsidP="00DA6229">
      <w:pPr>
        <w:pStyle w:val="ab"/>
        <w:jc w:val="center"/>
        <w:rPr>
          <w:rFonts w:ascii="Arial" w:hAnsi="Arial" w:cs="Arial"/>
          <w:b/>
          <w:sz w:val="28"/>
          <w:szCs w:val="32"/>
        </w:rPr>
      </w:pPr>
      <w:r>
        <w:rPr>
          <w:rFonts w:ascii="Arial" w:hAnsi="Arial" w:cs="Arial"/>
          <w:b/>
          <w:sz w:val="28"/>
          <w:szCs w:val="32"/>
        </w:rPr>
        <w:t>РЕШЕНИЕ</w:t>
      </w:r>
    </w:p>
    <w:p w:rsidR="00DA6229" w:rsidRDefault="00DA6229" w:rsidP="00DA6229">
      <w:pPr>
        <w:jc w:val="center"/>
        <w:rPr>
          <w:rFonts w:ascii="Arial" w:hAnsi="Arial" w:cs="Arial"/>
          <w:b/>
          <w:sz w:val="28"/>
          <w:szCs w:val="32"/>
        </w:rPr>
      </w:pPr>
    </w:p>
    <w:p w:rsidR="00DA6229" w:rsidRDefault="00DA6229" w:rsidP="00DA6229">
      <w:pPr>
        <w:pStyle w:val="a9"/>
        <w:jc w:val="center"/>
        <w:outlineLvl w:val="0"/>
        <w:rPr>
          <w:rFonts w:ascii="Arial" w:hAnsi="Arial" w:cs="Arial"/>
          <w:b/>
          <w:bCs/>
          <w:sz w:val="28"/>
          <w:szCs w:val="32"/>
        </w:rPr>
      </w:pPr>
      <w:r>
        <w:rPr>
          <w:rFonts w:ascii="Arial" w:hAnsi="Arial" w:cs="Arial"/>
          <w:b/>
          <w:bCs/>
          <w:sz w:val="28"/>
          <w:szCs w:val="32"/>
        </w:rPr>
        <w:t>от 23 июля  2020 года № 162</w:t>
      </w:r>
    </w:p>
    <w:p w:rsidR="006C0095" w:rsidRPr="00DA6229" w:rsidRDefault="006C0095" w:rsidP="00DA6229">
      <w:pPr>
        <w:pStyle w:val="a9"/>
        <w:jc w:val="center"/>
        <w:outlineLvl w:val="0"/>
        <w:rPr>
          <w:rFonts w:ascii="Arial" w:hAnsi="Arial" w:cs="Arial"/>
          <w:b/>
          <w:bCs/>
          <w:sz w:val="28"/>
          <w:szCs w:val="32"/>
        </w:rPr>
      </w:pPr>
    </w:p>
    <w:p w:rsidR="006C0095" w:rsidRPr="006C0095" w:rsidRDefault="006C0095" w:rsidP="006C0095">
      <w:pPr>
        <w:pStyle w:val="a7"/>
        <w:spacing w:before="0" w:beforeAutospacing="0" w:after="0" w:afterAutospacing="0"/>
        <w:jc w:val="center"/>
        <w:rPr>
          <w:rFonts w:ascii="Arial" w:hAnsi="Arial" w:cs="Arial"/>
          <w:b/>
          <w:sz w:val="32"/>
          <w:szCs w:val="32"/>
        </w:rPr>
      </w:pPr>
      <w:r w:rsidRPr="006C0095">
        <w:rPr>
          <w:rStyle w:val="a8"/>
          <w:rFonts w:ascii="Arial" w:hAnsi="Arial" w:cs="Arial"/>
          <w:sz w:val="32"/>
          <w:szCs w:val="32"/>
        </w:rPr>
        <w:t>Об утверждении</w:t>
      </w:r>
      <w:r w:rsidRPr="006C0095">
        <w:rPr>
          <w:rFonts w:ascii="Arial" w:hAnsi="Arial" w:cs="Arial"/>
          <w:sz w:val="32"/>
          <w:szCs w:val="32"/>
        </w:rPr>
        <w:t xml:space="preserve"> </w:t>
      </w:r>
      <w:r w:rsidRPr="006C0095">
        <w:rPr>
          <w:rFonts w:ascii="Arial" w:hAnsi="Arial" w:cs="Arial"/>
          <w:b/>
          <w:sz w:val="32"/>
          <w:szCs w:val="32"/>
        </w:rPr>
        <w:t>Положения о порядке</w:t>
      </w:r>
    </w:p>
    <w:p w:rsidR="006C0095" w:rsidRPr="006C0095" w:rsidRDefault="006C0095" w:rsidP="006C0095">
      <w:pPr>
        <w:pStyle w:val="a7"/>
        <w:spacing w:before="0" w:beforeAutospacing="0" w:after="0" w:afterAutospacing="0"/>
        <w:jc w:val="center"/>
        <w:rPr>
          <w:rFonts w:ascii="Arial" w:hAnsi="Arial" w:cs="Arial"/>
          <w:b/>
          <w:sz w:val="32"/>
          <w:szCs w:val="32"/>
        </w:rPr>
      </w:pPr>
      <w:r w:rsidRPr="006C0095">
        <w:rPr>
          <w:rFonts w:ascii="Arial" w:hAnsi="Arial" w:cs="Arial"/>
          <w:b/>
          <w:sz w:val="32"/>
          <w:szCs w:val="32"/>
        </w:rPr>
        <w:t>организации и проведения публичных</w:t>
      </w:r>
    </w:p>
    <w:p w:rsidR="006C0095" w:rsidRPr="006C0095" w:rsidRDefault="006C0095" w:rsidP="006C0095">
      <w:pPr>
        <w:pStyle w:val="a7"/>
        <w:spacing w:before="0" w:beforeAutospacing="0" w:after="0" w:afterAutospacing="0"/>
        <w:jc w:val="center"/>
        <w:rPr>
          <w:rFonts w:ascii="Arial" w:hAnsi="Arial" w:cs="Arial"/>
          <w:b/>
          <w:sz w:val="32"/>
          <w:szCs w:val="32"/>
        </w:rPr>
      </w:pPr>
      <w:r w:rsidRPr="006C0095">
        <w:rPr>
          <w:rFonts w:ascii="Arial" w:hAnsi="Arial" w:cs="Arial"/>
          <w:b/>
          <w:sz w:val="32"/>
          <w:szCs w:val="32"/>
        </w:rPr>
        <w:t>слушаний по вопросам градостроительной</w:t>
      </w:r>
    </w:p>
    <w:p w:rsidR="006C0095" w:rsidRPr="006C0095" w:rsidRDefault="006C0095" w:rsidP="006C0095">
      <w:pPr>
        <w:pStyle w:val="a7"/>
        <w:spacing w:before="0" w:beforeAutospacing="0" w:after="0" w:afterAutospacing="0"/>
        <w:jc w:val="center"/>
        <w:rPr>
          <w:rFonts w:ascii="Arial" w:hAnsi="Arial" w:cs="Arial"/>
          <w:b/>
          <w:sz w:val="32"/>
          <w:szCs w:val="32"/>
        </w:rPr>
      </w:pPr>
      <w:r w:rsidRPr="006C0095">
        <w:rPr>
          <w:rFonts w:ascii="Arial" w:hAnsi="Arial" w:cs="Arial"/>
          <w:b/>
          <w:sz w:val="32"/>
          <w:szCs w:val="32"/>
        </w:rPr>
        <w:t>деятельности на территории муниципального</w:t>
      </w:r>
    </w:p>
    <w:p w:rsidR="006C0095" w:rsidRPr="006C0095" w:rsidRDefault="006C0095" w:rsidP="006C0095">
      <w:pPr>
        <w:pStyle w:val="a7"/>
        <w:spacing w:before="0" w:beforeAutospacing="0" w:after="0" w:afterAutospacing="0"/>
        <w:jc w:val="center"/>
        <w:rPr>
          <w:rFonts w:ascii="Arial" w:hAnsi="Arial" w:cs="Arial"/>
          <w:b/>
          <w:sz w:val="32"/>
          <w:szCs w:val="32"/>
        </w:rPr>
      </w:pPr>
      <w:r w:rsidRPr="006C0095">
        <w:rPr>
          <w:rFonts w:ascii="Arial" w:hAnsi="Arial" w:cs="Arial"/>
          <w:b/>
          <w:sz w:val="32"/>
          <w:szCs w:val="32"/>
        </w:rPr>
        <w:t>образования «</w:t>
      </w:r>
      <w:r>
        <w:rPr>
          <w:rFonts w:ascii="Arial" w:hAnsi="Arial" w:cs="Arial"/>
          <w:b/>
          <w:sz w:val="32"/>
          <w:szCs w:val="32"/>
        </w:rPr>
        <w:t>Никольский</w:t>
      </w:r>
      <w:r w:rsidRPr="006C0095">
        <w:rPr>
          <w:rFonts w:ascii="Arial" w:hAnsi="Arial" w:cs="Arial"/>
          <w:b/>
          <w:sz w:val="32"/>
          <w:szCs w:val="32"/>
        </w:rPr>
        <w:t xml:space="preserve"> сельсовет»</w:t>
      </w:r>
    </w:p>
    <w:p w:rsidR="006C0095" w:rsidRPr="006C0095" w:rsidRDefault="006C0095" w:rsidP="006C0095">
      <w:pPr>
        <w:pStyle w:val="a7"/>
        <w:spacing w:before="0" w:beforeAutospacing="0" w:after="0" w:afterAutospacing="0"/>
        <w:jc w:val="center"/>
        <w:rPr>
          <w:rStyle w:val="a8"/>
          <w:rFonts w:ascii="Arial" w:hAnsi="Arial" w:cs="Arial"/>
          <w:b w:val="0"/>
          <w:sz w:val="32"/>
          <w:szCs w:val="32"/>
        </w:rPr>
      </w:pPr>
      <w:r w:rsidRPr="006C0095">
        <w:rPr>
          <w:rFonts w:ascii="Arial" w:hAnsi="Arial" w:cs="Arial"/>
          <w:b/>
          <w:sz w:val="32"/>
          <w:szCs w:val="32"/>
        </w:rPr>
        <w:t>Октябрьского района Курской области</w:t>
      </w:r>
    </w:p>
    <w:p w:rsidR="006C0095" w:rsidRPr="006C0095" w:rsidRDefault="006C0095" w:rsidP="006C0095">
      <w:pPr>
        <w:pStyle w:val="a7"/>
        <w:spacing w:before="0" w:beforeAutospacing="0" w:after="0" w:afterAutospacing="0"/>
        <w:jc w:val="center"/>
        <w:rPr>
          <w:rFonts w:ascii="Arial" w:hAnsi="Arial" w:cs="Arial"/>
          <w:b/>
          <w:bCs/>
          <w:sz w:val="32"/>
          <w:szCs w:val="32"/>
        </w:rPr>
      </w:pPr>
    </w:p>
    <w:p w:rsidR="006C0095" w:rsidRPr="006C0095" w:rsidRDefault="006C0095" w:rsidP="006C0095">
      <w:pPr>
        <w:pStyle w:val="a7"/>
        <w:spacing w:before="0" w:beforeAutospacing="0" w:after="0" w:afterAutospacing="0"/>
        <w:ind w:firstLine="708"/>
        <w:jc w:val="both"/>
        <w:rPr>
          <w:rFonts w:ascii="Arial" w:hAnsi="Arial" w:cs="Arial"/>
        </w:rPr>
      </w:pPr>
      <w:r w:rsidRPr="006C0095">
        <w:rPr>
          <w:rFonts w:ascii="Arial" w:hAnsi="Arial" w:cs="Arial"/>
        </w:rPr>
        <w:t xml:space="preserve">В соответствии с Градостроительным </w:t>
      </w:r>
      <w:hyperlink r:id="rId7" w:history="1">
        <w:r w:rsidRPr="006C0095">
          <w:rPr>
            <w:rFonts w:ascii="Arial" w:hAnsi="Arial" w:cs="Arial"/>
          </w:rPr>
          <w:t>кодексом</w:t>
        </w:r>
      </w:hyperlink>
      <w:r w:rsidRPr="006C0095">
        <w:rPr>
          <w:rFonts w:ascii="Arial" w:hAnsi="Arial" w:cs="Arial"/>
        </w:rPr>
        <w:t xml:space="preserve"> Российской Федерации, Федеральным законом от 06 октября 2003 № 131-ФЗ «Об общих принципах организации местного самоуправления в Российской Федерации», руководствуясь Уставом муниципального образования «Никольский сельсовет» Октябрьского района Курской области Собрание депутатов Никольского сельсовета Октябрьского района решило:</w:t>
      </w:r>
    </w:p>
    <w:p w:rsidR="006C0095" w:rsidRPr="006C0095" w:rsidRDefault="006C0095" w:rsidP="006C0095">
      <w:pPr>
        <w:pStyle w:val="a7"/>
        <w:spacing w:before="0" w:beforeAutospacing="0" w:after="0" w:afterAutospacing="0"/>
        <w:ind w:firstLine="567"/>
        <w:jc w:val="both"/>
        <w:rPr>
          <w:rFonts w:ascii="Arial" w:hAnsi="Arial" w:cs="Arial"/>
        </w:rPr>
      </w:pPr>
      <w:r w:rsidRPr="006C0095">
        <w:rPr>
          <w:rFonts w:ascii="Arial" w:hAnsi="Arial" w:cs="Arial"/>
        </w:rPr>
        <w:t>1. Утвердить 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«Никольский сельсовет» Октябрьского района Курской области согласно приложению. </w:t>
      </w:r>
    </w:p>
    <w:p w:rsidR="006C0095" w:rsidRPr="006C0095" w:rsidRDefault="006C0095" w:rsidP="006C0095">
      <w:pPr>
        <w:jc w:val="both"/>
        <w:rPr>
          <w:rFonts w:ascii="Arial" w:hAnsi="Arial" w:cs="Arial"/>
        </w:rPr>
      </w:pPr>
      <w:r w:rsidRPr="006C0095">
        <w:rPr>
          <w:rFonts w:ascii="Arial" w:hAnsi="Arial" w:cs="Arial"/>
        </w:rPr>
        <w:t xml:space="preserve">         2.  Контроль за исполнением настоящего решения  возложить на Главу Никольского сельсовета Октябрьского района Курской области Мезенцева В.Н.</w:t>
      </w:r>
    </w:p>
    <w:p w:rsidR="006C0095" w:rsidRPr="006C0095" w:rsidRDefault="006C0095" w:rsidP="006C0095">
      <w:pPr>
        <w:jc w:val="both"/>
        <w:rPr>
          <w:rFonts w:ascii="Arial" w:hAnsi="Arial" w:cs="Arial"/>
        </w:rPr>
      </w:pPr>
      <w:r w:rsidRPr="006C0095">
        <w:rPr>
          <w:rFonts w:ascii="Arial" w:hAnsi="Arial" w:cs="Arial"/>
        </w:rPr>
        <w:t xml:space="preserve">         3. Решение вступает в силу со дня подписания и подлежит размещению на официальном сайте Администрации Никольского сельсовета в сети Интернет.</w:t>
      </w:r>
    </w:p>
    <w:p w:rsidR="006C0095" w:rsidRPr="006C0095" w:rsidRDefault="006C0095" w:rsidP="006C0095">
      <w:pPr>
        <w:pStyle w:val="a7"/>
        <w:spacing w:before="0" w:beforeAutospacing="0" w:after="0" w:afterAutospacing="0"/>
        <w:rPr>
          <w:rFonts w:ascii="Arial" w:hAnsi="Arial" w:cs="Arial"/>
        </w:rPr>
      </w:pPr>
      <w:r w:rsidRPr="006C0095">
        <w:rPr>
          <w:rFonts w:ascii="Arial" w:hAnsi="Arial" w:cs="Arial"/>
        </w:rPr>
        <w:t> </w:t>
      </w:r>
    </w:p>
    <w:p w:rsidR="006C0095" w:rsidRPr="006C0095" w:rsidRDefault="006C0095" w:rsidP="006C0095">
      <w:pPr>
        <w:pStyle w:val="a7"/>
        <w:spacing w:before="0" w:beforeAutospacing="0" w:after="0" w:afterAutospacing="0"/>
        <w:rPr>
          <w:rFonts w:ascii="Arial" w:hAnsi="Arial" w:cs="Arial"/>
        </w:rPr>
      </w:pPr>
      <w:r w:rsidRPr="006C0095">
        <w:rPr>
          <w:rFonts w:ascii="Arial" w:hAnsi="Arial" w:cs="Arial"/>
        </w:rPr>
        <w:t>Председатель Собрания депутатов</w:t>
      </w:r>
    </w:p>
    <w:p w:rsidR="006C0095" w:rsidRPr="006C0095" w:rsidRDefault="006C0095" w:rsidP="006C0095">
      <w:pPr>
        <w:pStyle w:val="a7"/>
        <w:spacing w:before="0" w:beforeAutospacing="0" w:after="0" w:afterAutospacing="0"/>
        <w:rPr>
          <w:rFonts w:ascii="Arial" w:hAnsi="Arial" w:cs="Arial"/>
        </w:rPr>
      </w:pPr>
      <w:r w:rsidRPr="006C0095">
        <w:rPr>
          <w:rFonts w:ascii="Arial" w:hAnsi="Arial" w:cs="Arial"/>
        </w:rPr>
        <w:t>Никольского сельсовета</w:t>
      </w:r>
    </w:p>
    <w:p w:rsidR="006C0095" w:rsidRPr="006C0095" w:rsidRDefault="006C0095" w:rsidP="006C0095">
      <w:pPr>
        <w:pStyle w:val="a7"/>
        <w:spacing w:before="0" w:beforeAutospacing="0" w:after="0" w:afterAutospacing="0"/>
        <w:rPr>
          <w:rFonts w:ascii="Arial" w:hAnsi="Arial" w:cs="Arial"/>
        </w:rPr>
      </w:pPr>
      <w:r w:rsidRPr="006C0095">
        <w:rPr>
          <w:rFonts w:ascii="Arial" w:hAnsi="Arial" w:cs="Arial"/>
        </w:rPr>
        <w:t xml:space="preserve">Октябрьского района                                                                       Дюмина С.П. </w:t>
      </w:r>
    </w:p>
    <w:p w:rsidR="006C0095" w:rsidRPr="006C0095" w:rsidRDefault="006C0095" w:rsidP="006C0095">
      <w:pPr>
        <w:pStyle w:val="a7"/>
        <w:spacing w:before="0" w:beforeAutospacing="0" w:after="0" w:afterAutospacing="0"/>
        <w:rPr>
          <w:rFonts w:ascii="Arial" w:hAnsi="Arial" w:cs="Arial"/>
        </w:rPr>
      </w:pPr>
    </w:p>
    <w:p w:rsidR="006C0095" w:rsidRPr="006C0095" w:rsidRDefault="006C0095" w:rsidP="006C0095">
      <w:pPr>
        <w:pStyle w:val="a7"/>
        <w:spacing w:before="0" w:beforeAutospacing="0" w:after="0" w:afterAutospacing="0"/>
        <w:rPr>
          <w:rFonts w:ascii="Arial" w:hAnsi="Arial" w:cs="Arial"/>
        </w:rPr>
      </w:pPr>
      <w:r w:rsidRPr="006C0095">
        <w:rPr>
          <w:rFonts w:ascii="Arial" w:hAnsi="Arial" w:cs="Arial"/>
        </w:rPr>
        <w:t>Глава Никольского сельсовета</w:t>
      </w:r>
    </w:p>
    <w:p w:rsidR="006C0095" w:rsidRPr="006C0095" w:rsidRDefault="006C0095" w:rsidP="006C0095">
      <w:pPr>
        <w:pStyle w:val="a7"/>
        <w:spacing w:before="0" w:beforeAutospacing="0" w:after="0" w:afterAutospacing="0"/>
        <w:rPr>
          <w:rFonts w:ascii="Arial" w:hAnsi="Arial" w:cs="Arial"/>
        </w:rPr>
      </w:pPr>
      <w:r w:rsidRPr="006C0095">
        <w:rPr>
          <w:rFonts w:ascii="Arial" w:hAnsi="Arial" w:cs="Arial"/>
        </w:rPr>
        <w:t>Октябрьского района                                                                      Мезенцев В.Н.</w:t>
      </w:r>
    </w:p>
    <w:p w:rsidR="006C0095" w:rsidRPr="006C0095" w:rsidRDefault="006C0095" w:rsidP="006C0095">
      <w:pPr>
        <w:rPr>
          <w:rFonts w:ascii="Arial" w:hAnsi="Arial" w:cs="Arial"/>
        </w:rPr>
      </w:pPr>
    </w:p>
    <w:p w:rsidR="006C0095" w:rsidRPr="006C0095" w:rsidRDefault="006C0095" w:rsidP="006C0095">
      <w:pPr>
        <w:pStyle w:val="ConsPlusNormal"/>
        <w:jc w:val="right"/>
        <w:outlineLvl w:val="0"/>
        <w:rPr>
          <w:sz w:val="24"/>
          <w:szCs w:val="24"/>
        </w:rPr>
      </w:pPr>
    </w:p>
    <w:p w:rsidR="006C0095" w:rsidRPr="006C0095" w:rsidRDefault="006C0095" w:rsidP="006C0095">
      <w:pPr>
        <w:rPr>
          <w:rFonts w:ascii="Arial" w:hAnsi="Arial" w:cs="Arial"/>
        </w:rPr>
      </w:pPr>
      <w:r w:rsidRPr="006C0095">
        <w:rPr>
          <w:rFonts w:ascii="Arial" w:hAnsi="Arial" w:cs="Arial"/>
        </w:rPr>
        <w:br w:type="page"/>
      </w:r>
    </w:p>
    <w:p w:rsidR="006C0095" w:rsidRPr="006C0095" w:rsidRDefault="006C0095" w:rsidP="006C0095">
      <w:pPr>
        <w:pStyle w:val="ConsPlusNormal"/>
        <w:jc w:val="right"/>
        <w:outlineLvl w:val="0"/>
      </w:pPr>
      <w:r w:rsidRPr="006C0095">
        <w:lastRenderedPageBreak/>
        <w:t>Приложение</w:t>
      </w:r>
    </w:p>
    <w:p w:rsidR="006C0095" w:rsidRPr="006C0095" w:rsidRDefault="006C0095" w:rsidP="006C0095">
      <w:pPr>
        <w:pStyle w:val="ConsPlusNormal"/>
        <w:jc w:val="right"/>
      </w:pPr>
      <w:r w:rsidRPr="006C0095">
        <w:t xml:space="preserve">к решению Собрания депутатов </w:t>
      </w:r>
    </w:p>
    <w:p w:rsidR="006C0095" w:rsidRPr="006C0095" w:rsidRDefault="006C0095" w:rsidP="006C0095">
      <w:pPr>
        <w:pStyle w:val="ConsPlusNormal"/>
        <w:jc w:val="right"/>
      </w:pPr>
      <w:r w:rsidRPr="006C0095">
        <w:t>Никольского сельсовета</w:t>
      </w:r>
    </w:p>
    <w:p w:rsidR="006C0095" w:rsidRPr="006C0095" w:rsidRDefault="006C0095" w:rsidP="006C0095">
      <w:pPr>
        <w:pStyle w:val="ConsPlusNormal"/>
        <w:jc w:val="center"/>
      </w:pPr>
      <w:r w:rsidRPr="006C0095">
        <w:t xml:space="preserve">                                                                           </w:t>
      </w:r>
      <w:r w:rsidRPr="006C0095">
        <w:tab/>
      </w:r>
      <w:r w:rsidRPr="006C0095">
        <w:tab/>
      </w:r>
      <w:r w:rsidRPr="006C0095">
        <w:tab/>
        <w:t>Октябрьского района Курской области</w:t>
      </w:r>
    </w:p>
    <w:p w:rsidR="006C0095" w:rsidRPr="006C0095" w:rsidRDefault="006C0095" w:rsidP="006C0095">
      <w:pPr>
        <w:pStyle w:val="ConsPlusNormal"/>
        <w:jc w:val="right"/>
      </w:pPr>
      <w:r w:rsidRPr="006C0095">
        <w:t>от 23.07.2020 г. № 161</w:t>
      </w:r>
    </w:p>
    <w:p w:rsidR="006C0095" w:rsidRPr="006C0095" w:rsidRDefault="006C0095" w:rsidP="006C0095">
      <w:pPr>
        <w:pStyle w:val="ConsPlusTitle"/>
        <w:jc w:val="center"/>
        <w:rPr>
          <w:rFonts w:ascii="Arial" w:hAnsi="Arial" w:cs="Arial"/>
          <w:sz w:val="24"/>
          <w:szCs w:val="24"/>
        </w:rPr>
      </w:pPr>
    </w:p>
    <w:p w:rsidR="006C0095" w:rsidRPr="006C0095" w:rsidRDefault="006C0095" w:rsidP="006C0095">
      <w:pPr>
        <w:pStyle w:val="ConsPlusTitle"/>
        <w:jc w:val="center"/>
        <w:rPr>
          <w:rFonts w:ascii="Arial" w:hAnsi="Arial" w:cs="Arial"/>
          <w:sz w:val="24"/>
          <w:szCs w:val="24"/>
        </w:rPr>
      </w:pPr>
      <w:r w:rsidRPr="006C0095">
        <w:rPr>
          <w:rFonts w:ascii="Arial" w:hAnsi="Arial" w:cs="Arial"/>
          <w:sz w:val="24"/>
          <w:szCs w:val="24"/>
        </w:rPr>
        <w:t>ПОЛОЖЕНИЕ</w:t>
      </w:r>
    </w:p>
    <w:p w:rsidR="006C0095" w:rsidRPr="006C0095" w:rsidRDefault="006C0095" w:rsidP="006C0095">
      <w:pPr>
        <w:pStyle w:val="ConsPlusTitle"/>
        <w:jc w:val="center"/>
        <w:rPr>
          <w:rFonts w:ascii="Arial" w:hAnsi="Arial" w:cs="Arial"/>
          <w:sz w:val="24"/>
          <w:szCs w:val="24"/>
        </w:rPr>
      </w:pPr>
      <w:r w:rsidRPr="006C0095">
        <w:rPr>
          <w:rFonts w:ascii="Arial" w:hAnsi="Arial" w:cs="Arial"/>
          <w:sz w:val="24"/>
          <w:szCs w:val="24"/>
        </w:rPr>
        <w:t>О ПОРЯДКЕ ОРГАНИЗАЦИИ И ПРОВЕДЕНИЯ ПУБЛИЧНЫХ СЛУШАНИЙ</w:t>
      </w:r>
    </w:p>
    <w:p w:rsidR="006C0095" w:rsidRPr="006C0095" w:rsidRDefault="006C0095" w:rsidP="006C0095">
      <w:pPr>
        <w:pStyle w:val="ConsPlusTitle"/>
        <w:jc w:val="center"/>
        <w:rPr>
          <w:rFonts w:ascii="Arial" w:hAnsi="Arial" w:cs="Arial"/>
          <w:sz w:val="24"/>
          <w:szCs w:val="24"/>
        </w:rPr>
      </w:pPr>
      <w:r w:rsidRPr="006C0095">
        <w:rPr>
          <w:rFonts w:ascii="Arial" w:hAnsi="Arial" w:cs="Arial"/>
          <w:sz w:val="24"/>
          <w:szCs w:val="24"/>
        </w:rPr>
        <w:t>ПО ВОПРОСАМ ГРАДОСТРОИТЕЛЬНОЙ ДЕЯТЕЛЬНОСТИ НА ТЕРРИТОРИИ</w:t>
      </w:r>
    </w:p>
    <w:p w:rsidR="006C0095" w:rsidRPr="006C0095" w:rsidRDefault="006C0095" w:rsidP="006C0095">
      <w:pPr>
        <w:jc w:val="center"/>
        <w:rPr>
          <w:rFonts w:ascii="Arial" w:hAnsi="Arial" w:cs="Arial"/>
          <w:b/>
        </w:rPr>
      </w:pPr>
      <w:r w:rsidRPr="006C0095">
        <w:rPr>
          <w:rFonts w:ascii="Arial" w:hAnsi="Arial" w:cs="Arial"/>
          <w:b/>
        </w:rPr>
        <w:t>МУНИЦИПАЛЬНОГО ОБРАЗОВАНИЯ «НИКОЛЬСКИЙ СЕЛЬСОВЕТ» ОКТЯБРЬСКОГО РАЙОНА КУРСКОЙ ОБЛАСТИ</w:t>
      </w:r>
    </w:p>
    <w:p w:rsidR="006C0095" w:rsidRPr="006C0095" w:rsidRDefault="006C0095" w:rsidP="006C0095">
      <w:pPr>
        <w:pStyle w:val="ConsPlusNormal"/>
        <w:jc w:val="center"/>
      </w:pPr>
    </w:p>
    <w:p w:rsidR="006C0095" w:rsidRPr="006C0095" w:rsidRDefault="006C0095" w:rsidP="006C0095">
      <w:pPr>
        <w:pStyle w:val="ConsPlusTitle"/>
        <w:jc w:val="center"/>
        <w:outlineLvl w:val="1"/>
        <w:rPr>
          <w:rFonts w:ascii="Arial" w:hAnsi="Arial" w:cs="Arial"/>
          <w:sz w:val="24"/>
          <w:szCs w:val="24"/>
        </w:rPr>
      </w:pPr>
      <w:r w:rsidRPr="006C0095">
        <w:rPr>
          <w:rFonts w:ascii="Arial" w:hAnsi="Arial" w:cs="Arial"/>
          <w:sz w:val="24"/>
          <w:szCs w:val="24"/>
        </w:rPr>
        <w:t>1. Общие вопросы правового регулирования</w:t>
      </w:r>
    </w:p>
    <w:p w:rsidR="006C0095" w:rsidRPr="006C0095" w:rsidRDefault="006C0095" w:rsidP="006C0095">
      <w:pPr>
        <w:pStyle w:val="ConsPlusNormal"/>
        <w:jc w:val="center"/>
        <w:rPr>
          <w:sz w:val="24"/>
          <w:szCs w:val="24"/>
        </w:rPr>
      </w:pPr>
    </w:p>
    <w:p w:rsidR="006C0095" w:rsidRPr="006C0095" w:rsidRDefault="006C0095" w:rsidP="006C0095">
      <w:pPr>
        <w:pStyle w:val="ConsPlusNormal"/>
        <w:ind w:firstLine="540"/>
        <w:jc w:val="both"/>
        <w:rPr>
          <w:sz w:val="24"/>
          <w:szCs w:val="24"/>
          <w:shd w:val="clear" w:color="auto" w:fill="FFFFFF" w:themeFill="background1"/>
        </w:rPr>
      </w:pPr>
      <w:r w:rsidRPr="006C0095">
        <w:rPr>
          <w:sz w:val="24"/>
          <w:szCs w:val="24"/>
        </w:rPr>
        <w:t xml:space="preserve">1.1. Настоящее 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«Никольский сельсовет» Октябрьского района Курской области разработано на основании Градостроительного </w:t>
      </w:r>
      <w:hyperlink r:id="rId8" w:history="1">
        <w:r w:rsidRPr="006C0095">
          <w:rPr>
            <w:sz w:val="24"/>
            <w:szCs w:val="24"/>
          </w:rPr>
          <w:t>кодекса</w:t>
        </w:r>
      </w:hyperlink>
      <w:r w:rsidRPr="006C0095">
        <w:rPr>
          <w:sz w:val="24"/>
          <w:szCs w:val="24"/>
        </w:rPr>
        <w:t xml:space="preserve"> Российской Федерации, Федерального </w:t>
      </w:r>
      <w:hyperlink r:id="rId9" w:history="1">
        <w:r w:rsidRPr="006C0095">
          <w:rPr>
            <w:sz w:val="24"/>
            <w:szCs w:val="24"/>
          </w:rPr>
          <w:t>закона</w:t>
        </w:r>
      </w:hyperlink>
      <w:r w:rsidRPr="006C0095">
        <w:rPr>
          <w:sz w:val="24"/>
          <w:szCs w:val="24"/>
        </w:rPr>
        <w:t xml:space="preserve"> от 06.10.2003 № 131-ФЗ "Об общих принципах организации местного самоуправления в Российской Федерации", </w:t>
      </w:r>
      <w:r w:rsidRPr="006C0095">
        <w:rPr>
          <w:sz w:val="24"/>
          <w:szCs w:val="24"/>
          <w:shd w:val="clear" w:color="auto" w:fill="FFFFFF" w:themeFill="background1"/>
        </w:rPr>
        <w:t>Устава  </w:t>
      </w:r>
      <w:r w:rsidRPr="006C0095">
        <w:rPr>
          <w:sz w:val="24"/>
          <w:szCs w:val="24"/>
        </w:rPr>
        <w:t>муниципального образования «Никольский сельсовет» Октябрьского района Курской области, в соответствии с соглашением о передаче полномочий  в сфере градостроительной деятельности, направлено на реализацию права граждан Российской Федерации на участие в публичных слушаниях, соблюдение 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определяет</w:t>
      </w:r>
      <w:r w:rsidRPr="006C0095">
        <w:rPr>
          <w:sz w:val="24"/>
          <w:szCs w:val="24"/>
          <w:shd w:val="clear" w:color="auto" w:fill="FFFFFF" w:themeFill="background1"/>
        </w:rPr>
        <w:t xml:space="preserve"> порядок организации и проведения  публичных слушаний по проектам в сфере  градостроительной деятельности (далее – публичные слушания) на территории </w:t>
      </w:r>
      <w:r w:rsidRPr="006C0095">
        <w:rPr>
          <w:sz w:val="24"/>
          <w:szCs w:val="24"/>
        </w:rPr>
        <w:t>муниципального образования «Никольский сельсовет» Октябрьского района Курской области</w:t>
      </w:r>
      <w:r w:rsidRPr="006C0095">
        <w:rPr>
          <w:sz w:val="24"/>
          <w:szCs w:val="24"/>
          <w:shd w:val="clear" w:color="auto" w:fill="FFFFFF" w:themeFill="background1"/>
        </w:rPr>
        <w:t>, организатора публичных слушаний, срок проведения публичных слушаний, официальный сайт, требования к информационным стендам, на которых размещаются оповещения о начале публичных слушаний, формы оповещения о начале публичных слушаний, порядок подготовки и форму протокола публичных слушаний, порядок подготовки и форму заключения о результатах публичных слушаний, порядок проведения экспозиции проектов, подлежащих рассмотрению на публичных слушаниях, а также порядок консультирования посетителей экспозиции проектов, подлежащих рассмотрению на публичных слушаниях.</w:t>
      </w:r>
    </w:p>
    <w:p w:rsidR="006C0095" w:rsidRPr="006C0095" w:rsidRDefault="006C0095" w:rsidP="006C0095">
      <w:pPr>
        <w:ind w:firstLine="567"/>
        <w:jc w:val="both"/>
        <w:rPr>
          <w:rFonts w:ascii="Arial" w:hAnsi="Arial" w:cs="Arial"/>
        </w:rPr>
      </w:pPr>
      <w:r w:rsidRPr="006C0095">
        <w:rPr>
          <w:rFonts w:ascii="Arial" w:hAnsi="Arial" w:cs="Arial"/>
        </w:rPr>
        <w:t>1.2. Предметом публичных слушаний, проводимых в соответствии с настоящим Положением, являются, за исключением случаев, предусмотренных Градостроительным кодексом Российской Федерации и другими федеральными законами:</w:t>
      </w:r>
    </w:p>
    <w:p w:rsidR="006C0095" w:rsidRPr="006C0095" w:rsidRDefault="006C0095" w:rsidP="006C0095">
      <w:pPr>
        <w:ind w:firstLine="567"/>
        <w:jc w:val="both"/>
        <w:rPr>
          <w:rFonts w:ascii="Arial" w:hAnsi="Arial" w:cs="Arial"/>
        </w:rPr>
      </w:pPr>
      <w:r w:rsidRPr="006C0095">
        <w:rPr>
          <w:rFonts w:ascii="Arial" w:hAnsi="Arial" w:cs="Arial"/>
        </w:rPr>
        <w:t xml:space="preserve">а) проект генерального плана муниципального образования «Никольский сельсовет» Октябрьского района Курской области, а также внесение изменений в генеральный план муниципального образования «Никольский сельсовет» Октябрьского района Курской области; </w:t>
      </w:r>
    </w:p>
    <w:p w:rsidR="006C0095" w:rsidRPr="006C0095" w:rsidRDefault="006C0095" w:rsidP="006C0095">
      <w:pPr>
        <w:ind w:firstLine="567"/>
        <w:jc w:val="both"/>
        <w:rPr>
          <w:rFonts w:ascii="Arial" w:hAnsi="Arial" w:cs="Arial"/>
        </w:rPr>
      </w:pPr>
      <w:r w:rsidRPr="006C0095">
        <w:rPr>
          <w:rFonts w:ascii="Arial" w:hAnsi="Arial" w:cs="Arial"/>
        </w:rPr>
        <w:t>б) проект правил землепользования и застройки муниципального образования «Никольский сельсовет» Октябрьского района Курской области, а также внесения изменений в правила землепользования и застройки муниципального образования «Никольский сельсовет» Октябрьского района Курской области;</w:t>
      </w:r>
    </w:p>
    <w:p w:rsidR="006C0095" w:rsidRPr="006C0095" w:rsidRDefault="006C0095" w:rsidP="006C0095">
      <w:pPr>
        <w:ind w:firstLine="567"/>
        <w:jc w:val="both"/>
        <w:rPr>
          <w:rFonts w:ascii="Arial" w:hAnsi="Arial" w:cs="Arial"/>
        </w:rPr>
      </w:pPr>
      <w:r w:rsidRPr="006C0095">
        <w:rPr>
          <w:rFonts w:ascii="Arial" w:hAnsi="Arial" w:cs="Arial"/>
        </w:rPr>
        <w:t xml:space="preserve">в) проекты планировки территории и проекты межевания территорий муниципального образования «Никольский сельсовет» Октябрьского района Курской области, а также внесение изменений в проекты планировки и проекты </w:t>
      </w:r>
      <w:r w:rsidRPr="006C0095">
        <w:rPr>
          <w:rFonts w:ascii="Arial" w:hAnsi="Arial" w:cs="Arial"/>
        </w:rPr>
        <w:lastRenderedPageBreak/>
        <w:t xml:space="preserve">межевания план муниципального образования «Никольский сельсовет» Октябрьского района Курской области, </w:t>
      </w:r>
    </w:p>
    <w:p w:rsidR="006C0095" w:rsidRPr="006C0095" w:rsidRDefault="006C0095" w:rsidP="006C0095">
      <w:pPr>
        <w:pStyle w:val="ConsPlusNormal"/>
        <w:ind w:firstLine="540"/>
        <w:jc w:val="both"/>
        <w:rPr>
          <w:sz w:val="24"/>
          <w:szCs w:val="24"/>
        </w:rPr>
      </w:pPr>
      <w:r w:rsidRPr="006C0095">
        <w:rPr>
          <w:sz w:val="24"/>
          <w:szCs w:val="24"/>
        </w:rPr>
        <w:t>г)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6C0095" w:rsidRPr="006C0095" w:rsidRDefault="006C0095" w:rsidP="006C0095">
      <w:pPr>
        <w:pStyle w:val="ConsPlusNormal"/>
        <w:ind w:firstLine="540"/>
        <w:jc w:val="both"/>
        <w:rPr>
          <w:sz w:val="24"/>
          <w:szCs w:val="24"/>
        </w:rPr>
      </w:pPr>
      <w:r w:rsidRPr="006C0095">
        <w:rPr>
          <w:sz w:val="24"/>
          <w:szCs w:val="24"/>
        </w:rPr>
        <w:t>д)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C0095" w:rsidRPr="006C0095" w:rsidRDefault="006C0095" w:rsidP="006C0095">
      <w:pPr>
        <w:pStyle w:val="ConsPlusNormal"/>
        <w:ind w:firstLine="539"/>
        <w:jc w:val="both"/>
        <w:rPr>
          <w:sz w:val="24"/>
          <w:szCs w:val="24"/>
        </w:rPr>
      </w:pPr>
      <w:r w:rsidRPr="006C0095">
        <w:rPr>
          <w:sz w:val="24"/>
          <w:szCs w:val="24"/>
        </w:rPr>
        <w:t>е) проект правил благоустройства территории муниципального образования «Никольский сельсовет» Октябрьского района Курской области, а также внесение изменений в правила благоустройства территории муниципального образования «Никольский сельсовет» Октябрьского района Курской области.</w:t>
      </w:r>
    </w:p>
    <w:p w:rsidR="006C0095" w:rsidRPr="006C0095" w:rsidRDefault="006C0095" w:rsidP="006C0095">
      <w:pPr>
        <w:autoSpaceDE w:val="0"/>
        <w:autoSpaceDN w:val="0"/>
        <w:adjustRightInd w:val="0"/>
        <w:ind w:firstLine="539"/>
        <w:jc w:val="both"/>
        <w:rPr>
          <w:rFonts w:ascii="Arial" w:hAnsi="Arial" w:cs="Arial"/>
        </w:rPr>
      </w:pPr>
      <w:r w:rsidRPr="006C0095">
        <w:rPr>
          <w:rFonts w:ascii="Arial" w:hAnsi="Arial" w:cs="Arial"/>
        </w:rPr>
        <w:t>1.3.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C0095" w:rsidRPr="006C0095" w:rsidRDefault="006C0095" w:rsidP="006C0095">
      <w:pPr>
        <w:autoSpaceDE w:val="0"/>
        <w:autoSpaceDN w:val="0"/>
        <w:adjustRightInd w:val="0"/>
        <w:ind w:firstLine="539"/>
        <w:jc w:val="both"/>
        <w:rPr>
          <w:rFonts w:ascii="Arial" w:hAnsi="Arial" w:cs="Arial"/>
        </w:rPr>
      </w:pPr>
      <w:r w:rsidRPr="006C0095">
        <w:rPr>
          <w:rFonts w:ascii="Arial" w:hAnsi="Arial" w:cs="Arial"/>
        </w:rPr>
        <w:t xml:space="preserve">1.4.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history="1">
        <w:r w:rsidRPr="006C0095">
          <w:rPr>
            <w:rFonts w:ascii="Arial" w:hAnsi="Arial" w:cs="Arial"/>
          </w:rPr>
          <w:t>частью 3 статьи 39</w:t>
        </w:r>
      </w:hyperlink>
      <w:r w:rsidRPr="006C0095">
        <w:rPr>
          <w:rFonts w:ascii="Arial" w:hAnsi="Arial" w:cs="Arial"/>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C0095" w:rsidRPr="006C0095" w:rsidRDefault="006C0095" w:rsidP="006C0095">
      <w:pPr>
        <w:pStyle w:val="ConsPlusNormal"/>
        <w:ind w:firstLine="540"/>
        <w:jc w:val="both"/>
        <w:rPr>
          <w:sz w:val="24"/>
          <w:szCs w:val="24"/>
        </w:rPr>
      </w:pPr>
      <w:r w:rsidRPr="006C0095">
        <w:rPr>
          <w:sz w:val="24"/>
          <w:szCs w:val="24"/>
        </w:rPr>
        <w:t>1.5. Публичные слушания проводятся по инициативе населения муниципального образования муниципального образования «Никольский сельсовет» Октябрьского района Курской области, Собрания депутатов Никольского сельсовета Октябрьского района Курской области, Главы Никольского сельсовета Октябрьского района Курской области.</w:t>
      </w:r>
    </w:p>
    <w:p w:rsidR="006C0095" w:rsidRPr="006C0095" w:rsidRDefault="006C0095" w:rsidP="006C0095">
      <w:pPr>
        <w:pStyle w:val="ConsPlusNormal"/>
        <w:ind w:firstLine="540"/>
        <w:jc w:val="both"/>
        <w:rPr>
          <w:sz w:val="24"/>
          <w:szCs w:val="24"/>
        </w:rPr>
      </w:pPr>
      <w:r w:rsidRPr="006C0095">
        <w:rPr>
          <w:sz w:val="24"/>
          <w:szCs w:val="24"/>
        </w:rPr>
        <w:t>1.6. При принятии решений по вопросам градостроительной деятельности результаты публичных слушаний носят рекомендательный характер.</w:t>
      </w:r>
    </w:p>
    <w:p w:rsidR="006C0095" w:rsidRPr="006C0095" w:rsidRDefault="006C0095" w:rsidP="006C0095">
      <w:pPr>
        <w:pStyle w:val="ConsPlusNormal"/>
        <w:ind w:firstLine="540"/>
        <w:jc w:val="both"/>
        <w:rPr>
          <w:sz w:val="24"/>
          <w:szCs w:val="24"/>
        </w:rPr>
      </w:pPr>
      <w:r w:rsidRPr="006C0095">
        <w:rPr>
          <w:sz w:val="24"/>
          <w:szCs w:val="24"/>
        </w:rPr>
        <w:t>1.7 Срок проведения публичных слушаний (продолжительность) - период, в течение которого проводятся публичные слушания, начиная со дня оповещения о начале публичных слушаний жителей муниципального образования о времени и месте их проведения до дня опубликования заключения о результатах публичных слушаний.</w:t>
      </w:r>
    </w:p>
    <w:p w:rsidR="006C0095" w:rsidRPr="006C0095" w:rsidRDefault="006C0095" w:rsidP="006C0095">
      <w:pPr>
        <w:pStyle w:val="ConsPlusNormal"/>
        <w:ind w:firstLine="540"/>
        <w:jc w:val="both"/>
        <w:rPr>
          <w:sz w:val="24"/>
          <w:szCs w:val="24"/>
        </w:rPr>
      </w:pPr>
      <w:r w:rsidRPr="006C0095">
        <w:rPr>
          <w:sz w:val="24"/>
          <w:szCs w:val="24"/>
        </w:rPr>
        <w:t xml:space="preserve">1.8. Протокол публичных слушаний - документ, в котором отражается ход </w:t>
      </w:r>
      <w:r w:rsidRPr="006C0095">
        <w:rPr>
          <w:sz w:val="24"/>
          <w:szCs w:val="24"/>
        </w:rPr>
        <w:lastRenderedPageBreak/>
        <w:t xml:space="preserve">обсуждения предмета публичных слушаний на собрании участников публичных слушаний, оформленный в соответствии с </w:t>
      </w:r>
      <w:hyperlink r:id="rId11" w:history="1">
        <w:r w:rsidRPr="006C0095">
          <w:rPr>
            <w:sz w:val="24"/>
            <w:szCs w:val="24"/>
          </w:rPr>
          <w:t>частями 18</w:t>
        </w:r>
      </w:hyperlink>
      <w:r w:rsidRPr="006C0095">
        <w:rPr>
          <w:sz w:val="24"/>
          <w:szCs w:val="24"/>
        </w:rPr>
        <w:t xml:space="preserve"> и </w:t>
      </w:r>
      <w:hyperlink r:id="rId12" w:history="1">
        <w:r w:rsidRPr="006C0095">
          <w:rPr>
            <w:sz w:val="24"/>
            <w:szCs w:val="24"/>
          </w:rPr>
          <w:t>19 статьи 5.1</w:t>
        </w:r>
      </w:hyperlink>
      <w:r w:rsidRPr="006C0095">
        <w:rPr>
          <w:sz w:val="24"/>
          <w:szCs w:val="24"/>
        </w:rPr>
        <w:t xml:space="preserve"> Градостроительного кодекса Российской Федерации.</w:t>
      </w:r>
    </w:p>
    <w:p w:rsidR="006C0095" w:rsidRPr="006C0095" w:rsidRDefault="006C0095" w:rsidP="006C0095">
      <w:pPr>
        <w:pStyle w:val="ConsPlusNormal"/>
        <w:ind w:firstLine="540"/>
        <w:jc w:val="both"/>
        <w:rPr>
          <w:sz w:val="24"/>
          <w:szCs w:val="24"/>
        </w:rPr>
      </w:pPr>
      <w:r w:rsidRPr="006C0095">
        <w:rPr>
          <w:sz w:val="24"/>
          <w:szCs w:val="24"/>
        </w:rPr>
        <w:t xml:space="preserve">1.9. Заключение о результатах публичных слушаний - итоговый документ,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 а также выводы по результатам публичных слушаний, оформленный в соответствии с </w:t>
      </w:r>
      <w:hyperlink r:id="rId13" w:history="1">
        <w:r w:rsidRPr="006C0095">
          <w:rPr>
            <w:sz w:val="24"/>
            <w:szCs w:val="24"/>
          </w:rPr>
          <w:t>частью 22 статьи 5.1</w:t>
        </w:r>
      </w:hyperlink>
      <w:r w:rsidRPr="006C0095">
        <w:rPr>
          <w:sz w:val="24"/>
          <w:szCs w:val="24"/>
        </w:rPr>
        <w:t xml:space="preserve"> Градостроительного кодекса Российской Федерации.</w:t>
      </w:r>
    </w:p>
    <w:p w:rsidR="006C0095" w:rsidRPr="006C0095" w:rsidRDefault="006C0095" w:rsidP="006C0095">
      <w:pPr>
        <w:ind w:firstLine="540"/>
        <w:jc w:val="both"/>
        <w:rPr>
          <w:rFonts w:ascii="Arial" w:hAnsi="Arial" w:cs="Arial"/>
          <w:b/>
          <w:bCs/>
        </w:rPr>
      </w:pPr>
      <w:r w:rsidRPr="006C0095">
        <w:rPr>
          <w:rFonts w:ascii="Arial" w:hAnsi="Arial" w:cs="Arial"/>
        </w:rPr>
        <w:t>1.10. Продолжительность публичных слушаний исчисляется:</w:t>
      </w:r>
    </w:p>
    <w:p w:rsidR="006C0095" w:rsidRPr="006C0095" w:rsidRDefault="006C0095" w:rsidP="006C0095">
      <w:pPr>
        <w:ind w:firstLine="567"/>
        <w:jc w:val="both"/>
        <w:rPr>
          <w:rFonts w:ascii="Arial" w:hAnsi="Arial" w:cs="Arial"/>
        </w:rPr>
      </w:pPr>
      <w:r w:rsidRPr="006C0095">
        <w:rPr>
          <w:rFonts w:ascii="Arial" w:hAnsi="Arial" w:cs="Arial"/>
        </w:rPr>
        <w:t>а)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w:t>
      </w:r>
    </w:p>
    <w:p w:rsidR="006C0095" w:rsidRPr="006C0095" w:rsidRDefault="006C0095" w:rsidP="006C0095">
      <w:pPr>
        <w:ind w:firstLine="567"/>
        <w:jc w:val="both"/>
        <w:rPr>
          <w:rFonts w:ascii="Arial" w:hAnsi="Arial" w:cs="Arial"/>
        </w:rPr>
      </w:pPr>
      <w:r w:rsidRPr="006C0095">
        <w:rPr>
          <w:rFonts w:ascii="Arial" w:hAnsi="Arial" w:cs="Arial"/>
        </w:rPr>
        <w:t>по проекту генерального плана, проектам внесения в него изменений - не менее 1 и не более 3 месяцев;</w:t>
      </w:r>
    </w:p>
    <w:p w:rsidR="006C0095" w:rsidRPr="006C0095" w:rsidRDefault="006C0095" w:rsidP="006C0095">
      <w:pPr>
        <w:ind w:firstLine="567"/>
        <w:jc w:val="both"/>
        <w:rPr>
          <w:rFonts w:ascii="Arial" w:hAnsi="Arial" w:cs="Arial"/>
        </w:rPr>
      </w:pPr>
      <w:r w:rsidRPr="006C0095">
        <w:rPr>
          <w:rFonts w:ascii="Arial" w:hAnsi="Arial" w:cs="Arial"/>
        </w:rPr>
        <w:t>по проектам планировки территорий и проектам межевания территорий - не менее 1 и не более 3 месяцев;</w:t>
      </w:r>
    </w:p>
    <w:p w:rsidR="006C0095" w:rsidRPr="006C0095" w:rsidRDefault="006C0095" w:rsidP="006C0095">
      <w:pPr>
        <w:ind w:firstLine="567"/>
        <w:jc w:val="both"/>
        <w:rPr>
          <w:rFonts w:ascii="Arial" w:hAnsi="Arial" w:cs="Arial"/>
        </w:rPr>
      </w:pPr>
      <w:r w:rsidRPr="006C0095">
        <w:rPr>
          <w:rFonts w:ascii="Arial" w:hAnsi="Arial" w:cs="Arial"/>
        </w:rPr>
        <w:t>по вопросам о предоставлении разрешений на условно разрешенный вид использования земельных участков или объектов капитального строительства, о предоставлении разрешений на отклонение от предельных параметров разрешенного строительства, реконструкции объектов капитального строительства - 1 месяц;</w:t>
      </w:r>
    </w:p>
    <w:p w:rsidR="006C0095" w:rsidRPr="006C0095" w:rsidRDefault="006C0095" w:rsidP="006C0095">
      <w:pPr>
        <w:ind w:firstLine="567"/>
        <w:jc w:val="both"/>
        <w:rPr>
          <w:rFonts w:ascii="Arial" w:hAnsi="Arial" w:cs="Arial"/>
        </w:rPr>
      </w:pPr>
      <w:r w:rsidRPr="006C0095">
        <w:rPr>
          <w:rFonts w:ascii="Arial" w:hAnsi="Arial" w:cs="Arial"/>
        </w:rPr>
        <w:t>б) со дня опубликования проекта правил землепользования и застройки, проекта внесения в них изменений – не менее 1 и не более 3 месяцев;</w:t>
      </w:r>
    </w:p>
    <w:p w:rsidR="006C0095" w:rsidRPr="006C0095" w:rsidRDefault="006C0095" w:rsidP="006C0095">
      <w:pPr>
        <w:ind w:firstLine="567"/>
        <w:jc w:val="both"/>
        <w:rPr>
          <w:rFonts w:ascii="Arial" w:hAnsi="Arial" w:cs="Arial"/>
        </w:rPr>
      </w:pPr>
      <w:r w:rsidRPr="006C0095">
        <w:rPr>
          <w:rFonts w:ascii="Arial" w:hAnsi="Arial" w:cs="Arial"/>
        </w:rPr>
        <w:t>со дня опубликования проекта о внесении изменений в правила землепользования и застройки, в случае внесения изменений в градостроительный регламент, установленный для конкретной территориальной зоны, - не более 1 месяца.</w:t>
      </w:r>
    </w:p>
    <w:p w:rsidR="006C0095" w:rsidRPr="006C0095" w:rsidRDefault="006C0095" w:rsidP="006C0095">
      <w:pPr>
        <w:ind w:firstLine="567"/>
        <w:jc w:val="both"/>
        <w:rPr>
          <w:rFonts w:ascii="Arial" w:hAnsi="Arial" w:cs="Arial"/>
        </w:rPr>
      </w:pPr>
      <w:r w:rsidRPr="006C0095">
        <w:rPr>
          <w:rFonts w:ascii="Arial" w:hAnsi="Arial" w:cs="Arial"/>
        </w:rPr>
        <w:t>1.11. Процедура проведения публичных слушаний состоит из следующих этапов:</w:t>
      </w:r>
    </w:p>
    <w:p w:rsidR="006C0095" w:rsidRPr="006C0095" w:rsidRDefault="006C0095" w:rsidP="006C0095">
      <w:pPr>
        <w:pStyle w:val="ac"/>
        <w:numPr>
          <w:ilvl w:val="0"/>
          <w:numId w:val="1"/>
        </w:numPr>
        <w:spacing w:after="0" w:line="240" w:lineRule="auto"/>
        <w:jc w:val="both"/>
        <w:rPr>
          <w:rFonts w:ascii="Arial" w:hAnsi="Arial" w:cs="Arial"/>
          <w:sz w:val="24"/>
          <w:szCs w:val="24"/>
        </w:rPr>
      </w:pPr>
      <w:r w:rsidRPr="006C0095">
        <w:rPr>
          <w:rFonts w:ascii="Arial" w:hAnsi="Arial" w:cs="Arial"/>
          <w:sz w:val="24"/>
          <w:szCs w:val="24"/>
        </w:rPr>
        <w:t xml:space="preserve"> оповещение о начале публичных слушаний;</w:t>
      </w:r>
    </w:p>
    <w:p w:rsidR="006C0095" w:rsidRPr="006C0095" w:rsidRDefault="006C0095" w:rsidP="006C0095">
      <w:pPr>
        <w:pStyle w:val="ac"/>
        <w:numPr>
          <w:ilvl w:val="0"/>
          <w:numId w:val="1"/>
        </w:numPr>
        <w:tabs>
          <w:tab w:val="left" w:pos="993"/>
        </w:tabs>
        <w:spacing w:after="0" w:line="240" w:lineRule="auto"/>
        <w:ind w:left="0" w:firstLine="567"/>
        <w:jc w:val="both"/>
        <w:rPr>
          <w:rFonts w:ascii="Arial" w:hAnsi="Arial" w:cs="Arial"/>
          <w:sz w:val="24"/>
          <w:szCs w:val="24"/>
        </w:rPr>
      </w:pPr>
      <w:r w:rsidRPr="006C0095">
        <w:rPr>
          <w:rFonts w:ascii="Arial" w:hAnsi="Arial" w:cs="Arial"/>
          <w:sz w:val="24"/>
          <w:szCs w:val="24"/>
        </w:rPr>
        <w:t>размещение проекта, подлежащего рассмотрению на публичных слушаниях, и информационных материалов к нему на официальном сайте Администрации муниципального образования  «Никольский сельсовет» Октябрьского района Курской области в информационно-телекоммуникационной сети "Интернет" (далее - официальный сайт) и открытие экспозиции или экспозиций такого проекта;</w:t>
      </w:r>
    </w:p>
    <w:p w:rsidR="006C0095" w:rsidRPr="006C0095" w:rsidRDefault="006C0095" w:rsidP="006C0095">
      <w:pPr>
        <w:pStyle w:val="ac"/>
        <w:numPr>
          <w:ilvl w:val="0"/>
          <w:numId w:val="1"/>
        </w:numPr>
        <w:tabs>
          <w:tab w:val="left" w:pos="993"/>
        </w:tabs>
        <w:spacing w:after="0" w:line="240" w:lineRule="auto"/>
        <w:ind w:left="0" w:firstLine="567"/>
        <w:jc w:val="both"/>
        <w:rPr>
          <w:rFonts w:ascii="Arial" w:hAnsi="Arial" w:cs="Arial"/>
          <w:sz w:val="24"/>
          <w:szCs w:val="24"/>
        </w:rPr>
      </w:pPr>
      <w:r w:rsidRPr="006C0095">
        <w:rPr>
          <w:rFonts w:ascii="Arial" w:hAnsi="Arial" w:cs="Arial"/>
          <w:sz w:val="24"/>
          <w:szCs w:val="24"/>
        </w:rPr>
        <w:t>проведение экспозиции или экспозиций проекта, подлежащего рассмотрению на публичных слушаниях;</w:t>
      </w:r>
    </w:p>
    <w:p w:rsidR="006C0095" w:rsidRPr="006C0095" w:rsidRDefault="006C0095" w:rsidP="006C0095">
      <w:pPr>
        <w:pStyle w:val="ac"/>
        <w:numPr>
          <w:ilvl w:val="0"/>
          <w:numId w:val="1"/>
        </w:numPr>
        <w:spacing w:after="0" w:line="240" w:lineRule="auto"/>
        <w:jc w:val="both"/>
        <w:rPr>
          <w:rFonts w:ascii="Arial" w:hAnsi="Arial" w:cs="Arial"/>
          <w:sz w:val="24"/>
          <w:szCs w:val="24"/>
        </w:rPr>
      </w:pPr>
      <w:r w:rsidRPr="006C0095">
        <w:rPr>
          <w:rFonts w:ascii="Arial" w:hAnsi="Arial" w:cs="Arial"/>
          <w:sz w:val="24"/>
          <w:szCs w:val="24"/>
        </w:rPr>
        <w:t>проведение собрания или собраний участников публичных слушаний;</w:t>
      </w:r>
    </w:p>
    <w:p w:rsidR="006C0095" w:rsidRPr="006C0095" w:rsidRDefault="006C0095" w:rsidP="006C0095">
      <w:pPr>
        <w:ind w:firstLine="567"/>
        <w:jc w:val="both"/>
        <w:rPr>
          <w:rFonts w:ascii="Arial" w:hAnsi="Arial" w:cs="Arial"/>
        </w:rPr>
      </w:pPr>
      <w:r w:rsidRPr="006C0095">
        <w:rPr>
          <w:rFonts w:ascii="Arial" w:hAnsi="Arial" w:cs="Arial"/>
        </w:rPr>
        <w:t>5)   подготовка и оформление протокола публичных слушаний;</w:t>
      </w:r>
    </w:p>
    <w:p w:rsidR="006C0095" w:rsidRPr="006C0095" w:rsidRDefault="006C0095" w:rsidP="006C0095">
      <w:pPr>
        <w:pStyle w:val="ac"/>
        <w:numPr>
          <w:ilvl w:val="0"/>
          <w:numId w:val="2"/>
        </w:numPr>
        <w:spacing w:after="0" w:line="240" w:lineRule="auto"/>
        <w:ind w:left="851" w:hanging="284"/>
        <w:jc w:val="both"/>
        <w:rPr>
          <w:rFonts w:ascii="Arial" w:hAnsi="Arial" w:cs="Arial"/>
          <w:sz w:val="24"/>
          <w:szCs w:val="24"/>
        </w:rPr>
      </w:pPr>
      <w:r w:rsidRPr="006C0095">
        <w:rPr>
          <w:rFonts w:ascii="Arial" w:hAnsi="Arial" w:cs="Arial"/>
          <w:sz w:val="24"/>
          <w:szCs w:val="24"/>
        </w:rPr>
        <w:t xml:space="preserve"> подготовка и опубликование заключения о результатах публичных слушаний.</w:t>
      </w:r>
    </w:p>
    <w:p w:rsidR="006C0095" w:rsidRPr="006C0095" w:rsidRDefault="006C0095" w:rsidP="006C0095">
      <w:pPr>
        <w:pStyle w:val="ConsPlusNormal"/>
        <w:ind w:firstLine="540"/>
        <w:jc w:val="both"/>
        <w:rPr>
          <w:sz w:val="24"/>
          <w:szCs w:val="24"/>
        </w:rPr>
      </w:pPr>
      <w:r w:rsidRPr="006C0095">
        <w:rPr>
          <w:sz w:val="24"/>
          <w:szCs w:val="24"/>
        </w:rPr>
        <w:t>1.12.</w:t>
      </w:r>
      <w:r w:rsidRPr="006C0095">
        <w:t xml:space="preserve"> </w:t>
      </w:r>
      <w:r w:rsidRPr="006C0095">
        <w:rPr>
          <w:sz w:val="24"/>
          <w:szCs w:val="24"/>
        </w:rPr>
        <w:t xml:space="preserve">Публичные слушания считаются состоявшимися в случаях, когда выполнены требования Градостроительного </w:t>
      </w:r>
      <w:hyperlink r:id="rId14" w:history="1">
        <w:r w:rsidRPr="006C0095">
          <w:rPr>
            <w:sz w:val="24"/>
            <w:szCs w:val="24"/>
          </w:rPr>
          <w:t>кодекса</w:t>
        </w:r>
      </w:hyperlink>
      <w:r w:rsidRPr="006C0095">
        <w:rPr>
          <w:sz w:val="24"/>
          <w:szCs w:val="24"/>
        </w:rPr>
        <w:t xml:space="preserve"> Российской Федерации и настоящего Положения в части сроков, процедур информирования и наличия подготовленных к собранию участников публичных слушаний документов и материалов.</w:t>
      </w:r>
    </w:p>
    <w:p w:rsidR="006C0095" w:rsidRPr="006C0095" w:rsidRDefault="006C0095" w:rsidP="006C0095">
      <w:pPr>
        <w:pStyle w:val="ConsPlusNormal"/>
        <w:ind w:firstLine="540"/>
        <w:jc w:val="both"/>
        <w:rPr>
          <w:sz w:val="24"/>
          <w:szCs w:val="24"/>
        </w:rPr>
      </w:pPr>
      <w:r w:rsidRPr="006C0095">
        <w:rPr>
          <w:sz w:val="24"/>
          <w:szCs w:val="24"/>
        </w:rPr>
        <w:t>Публичные слушания признаются несостоявшимися в случае, если по предмету публичных слушаний в собрании участников публичных слушаний, подготовленном с соблюдением всех указанных требований, не приняло участие ни одно лицо.</w:t>
      </w:r>
    </w:p>
    <w:p w:rsidR="006C0095" w:rsidRPr="006C0095" w:rsidRDefault="006C0095" w:rsidP="006C0095">
      <w:pPr>
        <w:pStyle w:val="ConsPlusNormal"/>
        <w:ind w:firstLine="540"/>
        <w:jc w:val="both"/>
        <w:rPr>
          <w:sz w:val="24"/>
          <w:szCs w:val="24"/>
        </w:rPr>
      </w:pPr>
      <w:r w:rsidRPr="006C0095">
        <w:rPr>
          <w:sz w:val="24"/>
          <w:szCs w:val="24"/>
        </w:rPr>
        <w:t xml:space="preserve">1.13. При признании публичных слушаний несостоявшимися повторное </w:t>
      </w:r>
      <w:r w:rsidRPr="006C0095">
        <w:rPr>
          <w:sz w:val="24"/>
          <w:szCs w:val="24"/>
        </w:rPr>
        <w:lastRenderedPageBreak/>
        <w:t>проведение публичных слушаний назначается органам местного самоуправления, принявшим решение о назначении публичных слушаний.</w:t>
      </w:r>
    </w:p>
    <w:p w:rsidR="006C0095" w:rsidRPr="006C0095" w:rsidRDefault="006C0095" w:rsidP="006C0095">
      <w:pPr>
        <w:ind w:firstLine="567"/>
        <w:jc w:val="both"/>
        <w:rPr>
          <w:rFonts w:ascii="Arial" w:hAnsi="Arial" w:cs="Arial"/>
        </w:rPr>
      </w:pPr>
    </w:p>
    <w:p w:rsidR="006C0095" w:rsidRPr="006C0095" w:rsidRDefault="006C0095" w:rsidP="006C0095">
      <w:pPr>
        <w:pStyle w:val="ConsPlusNormal"/>
        <w:ind w:left="2124" w:firstLine="708"/>
        <w:jc w:val="both"/>
        <w:rPr>
          <w:b/>
          <w:sz w:val="24"/>
          <w:szCs w:val="24"/>
        </w:rPr>
      </w:pPr>
      <w:r w:rsidRPr="006C0095">
        <w:rPr>
          <w:b/>
          <w:sz w:val="24"/>
          <w:szCs w:val="24"/>
        </w:rPr>
        <w:t>2. Организатор публичных слушаний</w:t>
      </w:r>
    </w:p>
    <w:p w:rsidR="006C0095" w:rsidRPr="006C0095" w:rsidRDefault="006C0095" w:rsidP="006C0095">
      <w:pPr>
        <w:pStyle w:val="ConsPlusNormal"/>
        <w:ind w:firstLine="540"/>
        <w:jc w:val="both"/>
        <w:rPr>
          <w:sz w:val="24"/>
          <w:szCs w:val="24"/>
        </w:rPr>
      </w:pPr>
      <w:r w:rsidRPr="006C0095">
        <w:rPr>
          <w:sz w:val="24"/>
          <w:szCs w:val="24"/>
        </w:rPr>
        <w:t>2.1. Организатором публичных слушаний является уполномоченная Администрацией Никольского сельсовета Октябрьского района Курской области на организацию и проведение комиссия (далее – Комиссия).</w:t>
      </w:r>
    </w:p>
    <w:p w:rsidR="006C0095" w:rsidRPr="006C0095" w:rsidRDefault="006C0095" w:rsidP="006C0095">
      <w:pPr>
        <w:pStyle w:val="ConsPlusTitle"/>
        <w:jc w:val="center"/>
        <w:outlineLvl w:val="1"/>
        <w:rPr>
          <w:rFonts w:ascii="Arial" w:hAnsi="Arial" w:cs="Arial"/>
          <w:sz w:val="24"/>
          <w:szCs w:val="24"/>
        </w:rPr>
      </w:pPr>
    </w:p>
    <w:p w:rsidR="006C0095" w:rsidRPr="006C0095" w:rsidRDefault="006C0095" w:rsidP="006C0095">
      <w:pPr>
        <w:pStyle w:val="ConsPlusTitle"/>
        <w:jc w:val="center"/>
        <w:outlineLvl w:val="1"/>
        <w:rPr>
          <w:rFonts w:ascii="Arial" w:hAnsi="Arial" w:cs="Arial"/>
          <w:sz w:val="24"/>
          <w:szCs w:val="24"/>
        </w:rPr>
      </w:pPr>
      <w:r w:rsidRPr="006C0095">
        <w:rPr>
          <w:rFonts w:ascii="Arial" w:hAnsi="Arial" w:cs="Arial"/>
          <w:sz w:val="24"/>
          <w:szCs w:val="24"/>
        </w:rPr>
        <w:t>3. Оповещение о начале публичных слушаний</w:t>
      </w:r>
    </w:p>
    <w:p w:rsidR="006C0095" w:rsidRPr="006C0095" w:rsidRDefault="006C0095" w:rsidP="006C0095">
      <w:pPr>
        <w:ind w:firstLine="540"/>
        <w:jc w:val="both"/>
        <w:rPr>
          <w:rFonts w:ascii="Arial" w:hAnsi="Arial" w:cs="Arial"/>
        </w:rPr>
      </w:pPr>
      <w:r w:rsidRPr="006C0095">
        <w:rPr>
          <w:rFonts w:ascii="Arial" w:hAnsi="Arial" w:cs="Arial"/>
        </w:rPr>
        <w:t>3.1. Решение о назначении публичных слушаний принимается Главой Никольского сельсовета Октябрьского района Курской области в форме постановления Администрации  Никольского сельсовета Октябрьского района Курской области     (далее - решение о  проведении публичных слушаний) в сроки, установленные Градостроительным кодексом Российской Федерации.</w:t>
      </w:r>
    </w:p>
    <w:p w:rsidR="006C0095" w:rsidRPr="006C0095" w:rsidRDefault="006C0095" w:rsidP="006C0095">
      <w:pPr>
        <w:pStyle w:val="ConsPlusNormal"/>
        <w:ind w:firstLine="540"/>
        <w:jc w:val="both"/>
        <w:rPr>
          <w:sz w:val="24"/>
          <w:szCs w:val="24"/>
        </w:rPr>
      </w:pPr>
      <w:r w:rsidRPr="006C0095">
        <w:rPr>
          <w:sz w:val="24"/>
          <w:szCs w:val="24"/>
        </w:rPr>
        <w:t>3.2. В решении о назначении публичных слушаний указываются:</w:t>
      </w:r>
    </w:p>
    <w:p w:rsidR="006C0095" w:rsidRPr="006C0095" w:rsidRDefault="006C0095" w:rsidP="006C0095">
      <w:pPr>
        <w:pStyle w:val="ConsPlusNormal"/>
        <w:numPr>
          <w:ilvl w:val="0"/>
          <w:numId w:val="3"/>
        </w:numPr>
        <w:tabs>
          <w:tab w:val="left" w:pos="993"/>
        </w:tabs>
        <w:adjustRightInd/>
        <w:ind w:left="0" w:firstLine="540"/>
        <w:jc w:val="both"/>
        <w:rPr>
          <w:sz w:val="24"/>
          <w:szCs w:val="24"/>
        </w:rPr>
      </w:pPr>
      <w:r w:rsidRPr="006C0095">
        <w:rPr>
          <w:sz w:val="24"/>
          <w:szCs w:val="24"/>
        </w:rPr>
        <w:t>информация о предмете публичных слушаний, и перечень информационных материалов к такому проекту;</w:t>
      </w:r>
    </w:p>
    <w:p w:rsidR="006C0095" w:rsidRPr="006C0095" w:rsidRDefault="006C0095" w:rsidP="006C0095">
      <w:pPr>
        <w:pStyle w:val="ConsPlusNormal"/>
        <w:numPr>
          <w:ilvl w:val="0"/>
          <w:numId w:val="3"/>
        </w:numPr>
        <w:tabs>
          <w:tab w:val="left" w:pos="993"/>
        </w:tabs>
        <w:adjustRightInd/>
        <w:ind w:left="0" w:firstLine="540"/>
        <w:jc w:val="both"/>
        <w:rPr>
          <w:sz w:val="24"/>
          <w:szCs w:val="24"/>
        </w:rPr>
      </w:pPr>
      <w:r w:rsidRPr="006C0095">
        <w:rPr>
          <w:sz w:val="24"/>
          <w:szCs w:val="24"/>
        </w:rPr>
        <w:t>информация об органе, уполномоченном на проведение публичных слушаний;</w:t>
      </w:r>
    </w:p>
    <w:p w:rsidR="006C0095" w:rsidRPr="006C0095" w:rsidRDefault="006C0095" w:rsidP="006C0095">
      <w:pPr>
        <w:pStyle w:val="ConsPlusNormal"/>
        <w:numPr>
          <w:ilvl w:val="0"/>
          <w:numId w:val="3"/>
        </w:numPr>
        <w:tabs>
          <w:tab w:val="left" w:pos="993"/>
        </w:tabs>
        <w:adjustRightInd/>
        <w:ind w:left="0" w:firstLine="540"/>
        <w:jc w:val="both"/>
        <w:rPr>
          <w:sz w:val="24"/>
          <w:szCs w:val="24"/>
        </w:rPr>
      </w:pPr>
      <w:r w:rsidRPr="006C0095">
        <w:rPr>
          <w:sz w:val="24"/>
          <w:szCs w:val="24"/>
        </w:rPr>
        <w:t>информация о порядке и сроках проведения публичных слушаний по предмету публичных слушаний;</w:t>
      </w:r>
    </w:p>
    <w:p w:rsidR="006C0095" w:rsidRPr="006C0095" w:rsidRDefault="006C0095" w:rsidP="006C0095">
      <w:pPr>
        <w:pStyle w:val="ConsPlusNormal"/>
        <w:numPr>
          <w:ilvl w:val="0"/>
          <w:numId w:val="3"/>
        </w:numPr>
        <w:tabs>
          <w:tab w:val="left" w:pos="993"/>
        </w:tabs>
        <w:adjustRightInd/>
        <w:ind w:left="0" w:firstLine="540"/>
        <w:jc w:val="both"/>
        <w:rPr>
          <w:sz w:val="24"/>
          <w:szCs w:val="24"/>
        </w:rPr>
      </w:pPr>
      <w:r w:rsidRPr="006C0095">
        <w:rPr>
          <w:sz w:val="24"/>
          <w:szCs w:val="24"/>
        </w:rPr>
        <w:t>информация о месте, дате открытия экспозиции или экспозиций предмета публичных слушаний, о сроках проведения экспозиции или экспозиций;</w:t>
      </w:r>
    </w:p>
    <w:p w:rsidR="006C0095" w:rsidRPr="006C0095" w:rsidRDefault="006C0095" w:rsidP="006C0095">
      <w:pPr>
        <w:pStyle w:val="ConsPlusNormal"/>
        <w:numPr>
          <w:ilvl w:val="0"/>
          <w:numId w:val="3"/>
        </w:numPr>
        <w:tabs>
          <w:tab w:val="left" w:pos="993"/>
        </w:tabs>
        <w:adjustRightInd/>
        <w:ind w:left="0" w:firstLine="540"/>
        <w:jc w:val="both"/>
        <w:rPr>
          <w:sz w:val="24"/>
          <w:szCs w:val="24"/>
        </w:rPr>
      </w:pPr>
      <w:r w:rsidRPr="006C0095">
        <w:rPr>
          <w:sz w:val="24"/>
          <w:szCs w:val="24"/>
        </w:rPr>
        <w:t xml:space="preserve">информация об опубликовании (обнародовании) оповещения о проведении публичных слушаний; </w:t>
      </w:r>
    </w:p>
    <w:p w:rsidR="006C0095" w:rsidRPr="006C0095" w:rsidRDefault="006C0095" w:rsidP="006C0095">
      <w:pPr>
        <w:pStyle w:val="ConsPlusNormal"/>
        <w:numPr>
          <w:ilvl w:val="0"/>
          <w:numId w:val="3"/>
        </w:numPr>
        <w:tabs>
          <w:tab w:val="left" w:pos="993"/>
        </w:tabs>
        <w:adjustRightInd/>
        <w:ind w:left="0" w:firstLine="540"/>
        <w:jc w:val="both"/>
        <w:rPr>
          <w:sz w:val="24"/>
          <w:szCs w:val="24"/>
        </w:rPr>
      </w:pPr>
      <w:r w:rsidRPr="006C0095">
        <w:rPr>
          <w:sz w:val="24"/>
          <w:szCs w:val="24"/>
        </w:rPr>
        <w:t>информация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6C0095" w:rsidRPr="006C0095" w:rsidRDefault="006C0095" w:rsidP="006C0095">
      <w:pPr>
        <w:pStyle w:val="ConsPlusNormal"/>
        <w:numPr>
          <w:ilvl w:val="0"/>
          <w:numId w:val="3"/>
        </w:numPr>
        <w:tabs>
          <w:tab w:val="left" w:pos="993"/>
        </w:tabs>
        <w:adjustRightInd/>
        <w:ind w:left="0" w:firstLine="540"/>
        <w:jc w:val="both"/>
        <w:rPr>
          <w:sz w:val="24"/>
          <w:szCs w:val="24"/>
        </w:rPr>
      </w:pPr>
      <w:r w:rsidRPr="006C0095">
        <w:rPr>
          <w:sz w:val="24"/>
          <w:szCs w:val="24"/>
        </w:rPr>
        <w:t>иные вопросы, связанные с организацией и проведением публичных слушаний.</w:t>
      </w:r>
    </w:p>
    <w:p w:rsidR="006C0095" w:rsidRPr="006C0095" w:rsidRDefault="006C0095" w:rsidP="006C0095">
      <w:pPr>
        <w:ind w:firstLine="540"/>
        <w:jc w:val="both"/>
        <w:rPr>
          <w:rFonts w:ascii="Arial" w:hAnsi="Arial" w:cs="Arial"/>
          <w:color w:val="000000" w:themeColor="text1"/>
        </w:rPr>
      </w:pPr>
      <w:r w:rsidRPr="006C0095">
        <w:rPr>
          <w:rFonts w:ascii="Arial" w:hAnsi="Arial" w:cs="Arial"/>
          <w:color w:val="000000" w:themeColor="text1"/>
        </w:rPr>
        <w:t xml:space="preserve">3.3. Решение о назначении публичных слушаний подлежит </w:t>
      </w:r>
      <w:r w:rsidRPr="006C0095">
        <w:rPr>
          <w:rFonts w:ascii="Arial" w:hAnsi="Arial" w:cs="Arial"/>
        </w:rPr>
        <w:t>опубликованию (обнародованию) в порядке, установленном для официального опубликования муниципальных правовых актов</w:t>
      </w:r>
      <w:r w:rsidRPr="006C0095">
        <w:rPr>
          <w:rFonts w:ascii="Arial" w:hAnsi="Arial" w:cs="Arial"/>
          <w:color w:val="000000" w:themeColor="text1"/>
        </w:rPr>
        <w:t xml:space="preserve"> Уставом муниципального образования «</w:t>
      </w:r>
      <w:r w:rsidRPr="006C0095">
        <w:rPr>
          <w:rFonts w:ascii="Arial" w:hAnsi="Arial" w:cs="Arial"/>
        </w:rPr>
        <w:t>Никольский сельсовет» Октябрьского района Курской области, а также р</w:t>
      </w:r>
      <w:r w:rsidRPr="006C0095">
        <w:rPr>
          <w:rFonts w:ascii="Arial" w:hAnsi="Arial" w:cs="Arial"/>
          <w:color w:val="000000" w:themeColor="text1"/>
        </w:rPr>
        <w:t xml:space="preserve">азмещается на официальном сайте Администрации Никольского сельсовета Октябрьского района Курской области в информационно-телекоммуникационной сети "Интернет" </w:t>
      </w:r>
      <w:r w:rsidRPr="006C0095">
        <w:rPr>
          <w:rFonts w:ascii="Arial" w:hAnsi="Arial" w:cs="Arial"/>
          <w:color w:val="000000" w:themeColor="text1"/>
          <w:lang w:val="en-US"/>
        </w:rPr>
        <w:t>http</w:t>
      </w:r>
      <w:r w:rsidRPr="006C0095">
        <w:rPr>
          <w:rFonts w:ascii="Arial" w:hAnsi="Arial" w:cs="Arial"/>
          <w:color w:val="000000" w:themeColor="text1"/>
        </w:rPr>
        <w:t>://</w:t>
      </w:r>
      <w:r w:rsidR="00431E40" w:rsidRPr="00431E40">
        <w:rPr>
          <w:rFonts w:ascii="Arial" w:hAnsi="Arial" w:cs="Arial"/>
        </w:rPr>
        <w:t xml:space="preserve"> </w:t>
      </w:r>
      <w:r w:rsidR="00431E40" w:rsidRPr="009F08F5">
        <w:rPr>
          <w:rFonts w:ascii="Arial" w:hAnsi="Arial" w:cs="Arial"/>
        </w:rPr>
        <w:t>nikolskii46.ru</w:t>
      </w:r>
      <w:r w:rsidR="00431E40" w:rsidRPr="005B452B">
        <w:rPr>
          <w:rFonts w:ascii="Arial" w:hAnsi="Arial" w:cs="Arial"/>
          <w:color w:val="000000"/>
        </w:rPr>
        <w:t>.</w:t>
      </w:r>
      <w:r w:rsidRPr="006C0095">
        <w:rPr>
          <w:rFonts w:ascii="Arial" w:hAnsi="Arial" w:cs="Arial"/>
          <w:color w:val="000000" w:themeColor="text1"/>
        </w:rPr>
        <w:t xml:space="preserve">. </w:t>
      </w:r>
    </w:p>
    <w:p w:rsidR="006C0095" w:rsidRPr="006C0095" w:rsidRDefault="006C0095" w:rsidP="006C0095">
      <w:pPr>
        <w:pStyle w:val="ConsPlusNormal"/>
        <w:ind w:firstLine="540"/>
        <w:jc w:val="both"/>
        <w:rPr>
          <w:sz w:val="24"/>
          <w:szCs w:val="24"/>
        </w:rPr>
      </w:pPr>
      <w:r w:rsidRPr="006C0095">
        <w:rPr>
          <w:sz w:val="24"/>
          <w:szCs w:val="24"/>
        </w:rPr>
        <w:t xml:space="preserve">3.4. Организатор публичных слушаний обеспечивает подготовку оповещения о начале публичных слушаний по </w:t>
      </w:r>
      <w:hyperlink w:anchor="P248" w:history="1">
        <w:r w:rsidRPr="006C0095">
          <w:rPr>
            <w:sz w:val="24"/>
            <w:szCs w:val="24"/>
          </w:rPr>
          <w:t>форме</w:t>
        </w:r>
      </w:hyperlink>
      <w:r w:rsidRPr="006C0095">
        <w:rPr>
          <w:sz w:val="24"/>
          <w:szCs w:val="24"/>
        </w:rPr>
        <w:t xml:space="preserve"> согласно приложению 1 к настоящему Положению и должно содержать:</w:t>
      </w:r>
    </w:p>
    <w:p w:rsidR="006C0095" w:rsidRPr="006C0095" w:rsidRDefault="006C0095" w:rsidP="006C0095">
      <w:pPr>
        <w:pStyle w:val="ac"/>
        <w:numPr>
          <w:ilvl w:val="0"/>
          <w:numId w:val="4"/>
        </w:numPr>
        <w:tabs>
          <w:tab w:val="left" w:pos="993"/>
        </w:tabs>
        <w:autoSpaceDE w:val="0"/>
        <w:autoSpaceDN w:val="0"/>
        <w:adjustRightInd w:val="0"/>
        <w:spacing w:after="0" w:line="240" w:lineRule="auto"/>
        <w:ind w:left="0" w:firstLine="540"/>
        <w:jc w:val="both"/>
        <w:rPr>
          <w:rFonts w:ascii="Arial" w:hAnsi="Arial" w:cs="Arial"/>
          <w:sz w:val="24"/>
          <w:szCs w:val="24"/>
        </w:rPr>
      </w:pPr>
      <w:r w:rsidRPr="006C0095">
        <w:rPr>
          <w:rFonts w:ascii="Arial" w:hAnsi="Arial" w:cs="Arial"/>
          <w:sz w:val="24"/>
          <w:szCs w:val="24"/>
        </w:rPr>
        <w:t>информацию о проекте, подлежащем рассмотрению на публичных слушаниях, и перечень информационных материалов к такому проекту;</w:t>
      </w:r>
    </w:p>
    <w:p w:rsidR="006C0095" w:rsidRPr="006C0095" w:rsidRDefault="006C0095" w:rsidP="006C0095">
      <w:pPr>
        <w:pStyle w:val="ac"/>
        <w:numPr>
          <w:ilvl w:val="0"/>
          <w:numId w:val="4"/>
        </w:numPr>
        <w:tabs>
          <w:tab w:val="left" w:pos="993"/>
        </w:tabs>
        <w:autoSpaceDE w:val="0"/>
        <w:autoSpaceDN w:val="0"/>
        <w:adjustRightInd w:val="0"/>
        <w:spacing w:after="0" w:line="240" w:lineRule="auto"/>
        <w:ind w:left="0" w:firstLine="540"/>
        <w:jc w:val="both"/>
        <w:rPr>
          <w:rFonts w:ascii="Arial" w:hAnsi="Arial" w:cs="Arial"/>
          <w:sz w:val="24"/>
          <w:szCs w:val="24"/>
        </w:rPr>
      </w:pPr>
      <w:r w:rsidRPr="006C0095">
        <w:rPr>
          <w:rFonts w:ascii="Arial" w:hAnsi="Arial" w:cs="Arial"/>
          <w:sz w:val="24"/>
          <w:szCs w:val="24"/>
        </w:rPr>
        <w:t>информацию о порядке и сроках проведения публичных слушаний по проекту, подлежащему рассмотрению на публичных слушаниях;</w:t>
      </w:r>
    </w:p>
    <w:p w:rsidR="006C0095" w:rsidRPr="006C0095" w:rsidRDefault="006C0095" w:rsidP="006C0095">
      <w:pPr>
        <w:pStyle w:val="ac"/>
        <w:numPr>
          <w:ilvl w:val="0"/>
          <w:numId w:val="4"/>
        </w:numPr>
        <w:tabs>
          <w:tab w:val="left" w:pos="993"/>
        </w:tabs>
        <w:autoSpaceDE w:val="0"/>
        <w:autoSpaceDN w:val="0"/>
        <w:adjustRightInd w:val="0"/>
        <w:spacing w:after="0" w:line="240" w:lineRule="auto"/>
        <w:ind w:left="0" w:firstLine="540"/>
        <w:jc w:val="both"/>
        <w:rPr>
          <w:rFonts w:ascii="Arial" w:hAnsi="Arial" w:cs="Arial"/>
          <w:sz w:val="24"/>
          <w:szCs w:val="24"/>
        </w:rPr>
      </w:pPr>
      <w:r w:rsidRPr="006C0095">
        <w:rPr>
          <w:rFonts w:ascii="Arial" w:hAnsi="Arial" w:cs="Arial"/>
          <w:sz w:val="24"/>
          <w:szCs w:val="24"/>
        </w:rPr>
        <w:t>информацию о месте, дате открытия экспозиции или экспозиций проекта, подлежащего рассмотрению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C0095" w:rsidRPr="006C0095" w:rsidRDefault="006C0095" w:rsidP="006C0095">
      <w:pPr>
        <w:pStyle w:val="ac"/>
        <w:numPr>
          <w:ilvl w:val="0"/>
          <w:numId w:val="4"/>
        </w:numPr>
        <w:tabs>
          <w:tab w:val="left" w:pos="993"/>
        </w:tabs>
        <w:autoSpaceDE w:val="0"/>
        <w:autoSpaceDN w:val="0"/>
        <w:adjustRightInd w:val="0"/>
        <w:spacing w:after="0" w:line="240" w:lineRule="auto"/>
        <w:ind w:left="0" w:firstLine="540"/>
        <w:jc w:val="both"/>
        <w:rPr>
          <w:rFonts w:ascii="Arial" w:hAnsi="Arial" w:cs="Arial"/>
          <w:sz w:val="24"/>
          <w:szCs w:val="24"/>
        </w:rPr>
      </w:pPr>
      <w:r w:rsidRPr="006C0095">
        <w:rPr>
          <w:rFonts w:ascii="Arial" w:hAnsi="Arial" w:cs="Arial"/>
          <w:sz w:val="24"/>
          <w:szCs w:val="24"/>
        </w:rPr>
        <w:t>информацию о порядке, сроке и форме внесения участниками публичных слушаний предложений и замечаний, касающихся проекта, подлежащего рассмотрению публичных слушаниях;</w:t>
      </w:r>
    </w:p>
    <w:p w:rsidR="006C0095" w:rsidRPr="006C0095" w:rsidRDefault="006C0095" w:rsidP="006C0095">
      <w:pPr>
        <w:pStyle w:val="ac"/>
        <w:numPr>
          <w:ilvl w:val="0"/>
          <w:numId w:val="4"/>
        </w:numPr>
        <w:tabs>
          <w:tab w:val="left" w:pos="993"/>
        </w:tabs>
        <w:autoSpaceDE w:val="0"/>
        <w:autoSpaceDN w:val="0"/>
        <w:adjustRightInd w:val="0"/>
        <w:spacing w:after="0" w:line="240" w:lineRule="auto"/>
        <w:ind w:left="0" w:firstLine="540"/>
        <w:jc w:val="both"/>
        <w:rPr>
          <w:rFonts w:ascii="Arial" w:hAnsi="Arial" w:cs="Arial"/>
          <w:sz w:val="24"/>
          <w:szCs w:val="24"/>
        </w:rPr>
      </w:pPr>
      <w:r w:rsidRPr="006C0095">
        <w:rPr>
          <w:rFonts w:ascii="Arial" w:hAnsi="Arial" w:cs="Arial"/>
          <w:sz w:val="24"/>
          <w:szCs w:val="24"/>
        </w:rPr>
        <w:t>информацию об официальном сайте, на котором будут размещены проект, подлежащий рассмотрению на публичных слушаниях, и информационные материалы к нему;</w:t>
      </w:r>
    </w:p>
    <w:p w:rsidR="006C0095" w:rsidRPr="006C0095" w:rsidRDefault="006C0095" w:rsidP="006C0095">
      <w:pPr>
        <w:autoSpaceDE w:val="0"/>
        <w:autoSpaceDN w:val="0"/>
        <w:adjustRightInd w:val="0"/>
        <w:ind w:firstLine="540"/>
        <w:jc w:val="both"/>
        <w:rPr>
          <w:rFonts w:ascii="Arial" w:hAnsi="Arial" w:cs="Arial"/>
        </w:rPr>
      </w:pPr>
      <w:r w:rsidRPr="006C0095">
        <w:rPr>
          <w:rFonts w:ascii="Arial" w:hAnsi="Arial" w:cs="Arial"/>
        </w:rPr>
        <w:lastRenderedPageBreak/>
        <w:t>6) информацию о дате, времени и месте проведения собрания или собраний участников публичных слушаний.</w:t>
      </w:r>
    </w:p>
    <w:p w:rsidR="006C0095" w:rsidRPr="006C0095" w:rsidRDefault="006C0095" w:rsidP="006C0095">
      <w:pPr>
        <w:autoSpaceDE w:val="0"/>
        <w:autoSpaceDN w:val="0"/>
        <w:adjustRightInd w:val="0"/>
        <w:ind w:firstLine="540"/>
        <w:jc w:val="both"/>
        <w:rPr>
          <w:rFonts w:ascii="Arial" w:hAnsi="Arial" w:cs="Arial"/>
        </w:rPr>
      </w:pPr>
      <w:r w:rsidRPr="006C0095">
        <w:rPr>
          <w:rFonts w:ascii="Arial" w:hAnsi="Arial" w:cs="Arial"/>
        </w:rPr>
        <w:t>3.5. Оповещение о начале публичных слушаний:</w:t>
      </w:r>
    </w:p>
    <w:p w:rsidR="006C0095" w:rsidRPr="006C0095" w:rsidRDefault="006C0095" w:rsidP="006C0095">
      <w:pPr>
        <w:pStyle w:val="ac"/>
        <w:numPr>
          <w:ilvl w:val="0"/>
          <w:numId w:val="5"/>
        </w:numPr>
        <w:tabs>
          <w:tab w:val="left" w:pos="993"/>
        </w:tabs>
        <w:autoSpaceDE w:val="0"/>
        <w:autoSpaceDN w:val="0"/>
        <w:adjustRightInd w:val="0"/>
        <w:spacing w:after="0" w:line="240" w:lineRule="auto"/>
        <w:ind w:left="0" w:firstLine="540"/>
        <w:jc w:val="both"/>
        <w:rPr>
          <w:rFonts w:ascii="Arial" w:hAnsi="Arial" w:cs="Arial"/>
          <w:sz w:val="24"/>
          <w:szCs w:val="24"/>
        </w:rPr>
      </w:pPr>
      <w:r w:rsidRPr="006C0095">
        <w:rPr>
          <w:rFonts w:ascii="Arial" w:hAnsi="Arial" w:cs="Arial"/>
          <w:sz w:val="24"/>
          <w:szCs w:val="24"/>
        </w:rPr>
        <w:t xml:space="preserve">не позднее чем за 7 дней до дня размещения на официальном сайте </w:t>
      </w:r>
      <w:r w:rsidRPr="006C0095">
        <w:rPr>
          <w:rFonts w:ascii="Arial" w:hAnsi="Arial" w:cs="Arial"/>
          <w:color w:val="000000" w:themeColor="text1"/>
          <w:sz w:val="24"/>
          <w:szCs w:val="24"/>
        </w:rPr>
        <w:t>муниципального образования «</w:t>
      </w:r>
      <w:r w:rsidRPr="006C0095">
        <w:rPr>
          <w:rFonts w:ascii="Arial" w:hAnsi="Arial" w:cs="Arial"/>
          <w:sz w:val="24"/>
          <w:szCs w:val="24"/>
        </w:rPr>
        <w:t>Никольский сельсовет» Октябрьского района Курской области или в информационных системах проекта, подлежащего рассмотрению на публичных слушаниях, подлежит опубликованию (обнародованию)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C0095" w:rsidRPr="006C0095" w:rsidRDefault="006C0095" w:rsidP="006C0095">
      <w:pPr>
        <w:autoSpaceDE w:val="0"/>
        <w:autoSpaceDN w:val="0"/>
        <w:adjustRightInd w:val="0"/>
        <w:ind w:firstLine="540"/>
        <w:jc w:val="both"/>
        <w:rPr>
          <w:rFonts w:ascii="Arial" w:hAnsi="Arial" w:cs="Arial"/>
        </w:rPr>
      </w:pPr>
      <w:r w:rsidRPr="006C0095">
        <w:rPr>
          <w:rFonts w:ascii="Arial" w:hAnsi="Arial" w:cs="Arial"/>
        </w:rPr>
        <w:t xml:space="preserve">2) распространяется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6C0095">
          <w:rPr>
            <w:rFonts w:ascii="Arial" w:hAnsi="Arial" w:cs="Arial"/>
          </w:rPr>
          <w:t>части 3</w:t>
        </w:r>
      </w:hyperlink>
      <w:r w:rsidRPr="006C0095">
        <w:rPr>
          <w:rFonts w:ascii="Arial" w:hAnsi="Arial" w:cs="Arial"/>
        </w:rPr>
        <w:t xml:space="preserve"> статьи 5.1. Градостроительного кодекса Российской Федерации, иными способами, обеспечивающими доступ участников публичных слушаний к указанной информации.</w:t>
      </w:r>
    </w:p>
    <w:p w:rsidR="006C0095" w:rsidRPr="006C0095" w:rsidRDefault="006C0095" w:rsidP="006C0095">
      <w:pPr>
        <w:pStyle w:val="ConsPlusNormal"/>
        <w:ind w:firstLine="540"/>
        <w:jc w:val="both"/>
        <w:rPr>
          <w:sz w:val="24"/>
          <w:szCs w:val="24"/>
          <w:shd w:val="clear" w:color="auto" w:fill="FFFFFF" w:themeFill="background1"/>
        </w:rPr>
      </w:pPr>
    </w:p>
    <w:p w:rsidR="006C0095" w:rsidRPr="006C0095" w:rsidRDefault="006C0095" w:rsidP="006C0095">
      <w:pPr>
        <w:pStyle w:val="ConsPlusNormal"/>
        <w:ind w:firstLine="540"/>
        <w:jc w:val="center"/>
        <w:rPr>
          <w:b/>
          <w:sz w:val="24"/>
          <w:szCs w:val="24"/>
          <w:shd w:val="clear" w:color="auto" w:fill="FFFFFF" w:themeFill="background1"/>
        </w:rPr>
      </w:pPr>
      <w:r w:rsidRPr="006C0095">
        <w:rPr>
          <w:b/>
          <w:sz w:val="24"/>
          <w:szCs w:val="24"/>
          <w:shd w:val="clear" w:color="auto" w:fill="FFFFFF" w:themeFill="background1"/>
        </w:rPr>
        <w:t>4. Требования к информационным стендам, на которых размещаются оповещения о начале публичных слушаний</w:t>
      </w:r>
    </w:p>
    <w:p w:rsidR="006C0095" w:rsidRPr="006C0095" w:rsidRDefault="006C0095" w:rsidP="006C0095">
      <w:pPr>
        <w:pStyle w:val="ConsPlusNormal"/>
        <w:ind w:firstLine="540"/>
        <w:jc w:val="both"/>
        <w:rPr>
          <w:sz w:val="24"/>
          <w:szCs w:val="24"/>
        </w:rPr>
      </w:pPr>
      <w:r w:rsidRPr="006C0095">
        <w:rPr>
          <w:sz w:val="24"/>
          <w:szCs w:val="24"/>
        </w:rPr>
        <w:t>4.1. В качестве информационных стендов в целях размещения оповещение о начале публичных слушаний могут использоваться рекламно-агитационные тумбы или иные конструкции.</w:t>
      </w:r>
    </w:p>
    <w:p w:rsidR="006C0095" w:rsidRPr="006C0095" w:rsidRDefault="006C0095" w:rsidP="006C0095">
      <w:pPr>
        <w:ind w:firstLine="567"/>
        <w:jc w:val="both"/>
        <w:rPr>
          <w:rFonts w:ascii="Arial" w:hAnsi="Arial" w:cs="Arial"/>
        </w:rPr>
      </w:pPr>
      <w:r w:rsidRPr="006C0095">
        <w:rPr>
          <w:rFonts w:ascii="Arial" w:hAnsi="Arial" w:cs="Arial"/>
        </w:rPr>
        <w:t xml:space="preserve">4.2. Места расположения информационных стендов определяются организатором публичных слушаний с учетом предмета публичных слушаний и </w:t>
      </w:r>
      <w:r w:rsidRPr="006C0095">
        <w:rPr>
          <w:rFonts w:ascii="Arial" w:hAnsi="Arial" w:cs="Arial"/>
          <w:color w:val="000000"/>
        </w:rPr>
        <w:t>размещаются около здания </w:t>
      </w:r>
      <w:r w:rsidRPr="006C0095">
        <w:rPr>
          <w:rFonts w:ascii="Arial" w:hAnsi="Arial" w:cs="Arial"/>
        </w:rPr>
        <w:t>Администрации Никольского сельсовета Октябрьского района Курской области</w:t>
      </w:r>
      <w:r w:rsidRPr="006C0095">
        <w:rPr>
          <w:rFonts w:ascii="Arial" w:hAnsi="Arial" w:cs="Arial"/>
          <w:color w:val="000000"/>
        </w:rPr>
        <w:t xml:space="preserve">, а в случае невозможности установления стенда – непосредственно на здании  организатора общественных обсуждений. Кроме этого информационные стенды размещаются, в местах массового скопления граждан </w:t>
      </w:r>
      <w:r w:rsidRPr="006C0095">
        <w:rPr>
          <w:rFonts w:ascii="Arial" w:hAnsi="Arial" w:cs="Arial"/>
        </w:rPr>
        <w:t>(</w:t>
      </w:r>
      <w:r w:rsidRPr="006C0095">
        <w:rPr>
          <w:rFonts w:ascii="Arial" w:eastAsia="Calibri" w:hAnsi="Arial" w:cs="Arial"/>
        </w:rPr>
        <w:t>здани</w:t>
      </w:r>
      <w:r w:rsidR="00431E40">
        <w:rPr>
          <w:rFonts w:ascii="Arial" w:eastAsia="Calibri" w:hAnsi="Arial" w:cs="Arial"/>
        </w:rPr>
        <w:t>е магазина    д. Дюмин</w:t>
      </w:r>
      <w:r w:rsidRPr="006C0095">
        <w:rPr>
          <w:rFonts w:ascii="Arial" w:eastAsia="Calibri" w:hAnsi="Arial" w:cs="Arial"/>
        </w:rPr>
        <w:t>а;</w:t>
      </w:r>
      <w:r w:rsidRPr="006C0095">
        <w:rPr>
          <w:rFonts w:ascii="Arial" w:hAnsi="Arial" w:cs="Arial"/>
        </w:rPr>
        <w:t xml:space="preserve"> </w:t>
      </w:r>
      <w:r w:rsidRPr="006C0095">
        <w:rPr>
          <w:rFonts w:ascii="Arial" w:eastAsia="Calibri" w:hAnsi="Arial" w:cs="Arial"/>
        </w:rPr>
        <w:t>здание  Никольского СД</w:t>
      </w:r>
      <w:r w:rsidRPr="006C0095">
        <w:rPr>
          <w:rFonts w:ascii="Arial" w:hAnsi="Arial" w:cs="Arial"/>
        </w:rPr>
        <w:t>К)</w:t>
      </w:r>
      <w:r w:rsidRPr="006C0095">
        <w:rPr>
          <w:rFonts w:ascii="Arial" w:hAnsi="Arial" w:cs="Arial"/>
          <w:i/>
        </w:rPr>
        <w:t xml:space="preserve"> </w:t>
      </w:r>
      <w:r w:rsidRPr="006C0095">
        <w:rPr>
          <w:rFonts w:ascii="Arial" w:hAnsi="Arial" w:cs="Arial"/>
          <w:color w:val="000000"/>
        </w:rPr>
        <w:t>и в иных местах, расположенных на территории, в отношении которой подготовлены соответствующие проекты.</w:t>
      </w:r>
    </w:p>
    <w:p w:rsidR="006C0095" w:rsidRPr="006C0095" w:rsidRDefault="006C0095" w:rsidP="006C0095">
      <w:pPr>
        <w:pStyle w:val="a7"/>
        <w:spacing w:before="0" w:beforeAutospacing="0" w:after="0" w:afterAutospacing="0"/>
        <w:ind w:firstLine="540"/>
        <w:jc w:val="both"/>
        <w:rPr>
          <w:rFonts w:ascii="Arial" w:hAnsi="Arial" w:cs="Arial"/>
          <w:color w:val="000000"/>
        </w:rPr>
      </w:pPr>
      <w:r w:rsidRPr="006C0095">
        <w:rPr>
          <w:rFonts w:ascii="Arial" w:hAnsi="Arial" w:cs="Arial"/>
          <w:color w:val="000000"/>
        </w:rPr>
        <w:t>4.3. Информационные стенды должны быть максимально заметны, хорошо просматриваемы и функциональны, обеспечивать доступ гражданам для ознакомления с оповещениями о проведении общественных  обсуждений</w:t>
      </w:r>
    </w:p>
    <w:p w:rsidR="006C0095" w:rsidRPr="006C0095" w:rsidRDefault="006C0095" w:rsidP="006C0095">
      <w:pPr>
        <w:pStyle w:val="ConsPlusNormal"/>
        <w:jc w:val="both"/>
        <w:rPr>
          <w:sz w:val="24"/>
          <w:szCs w:val="24"/>
        </w:rPr>
      </w:pPr>
    </w:p>
    <w:p w:rsidR="006C0095" w:rsidRPr="006C0095" w:rsidRDefault="006C0095" w:rsidP="006C0095">
      <w:pPr>
        <w:pStyle w:val="ConsPlusTitle"/>
        <w:jc w:val="center"/>
        <w:outlineLvl w:val="1"/>
        <w:rPr>
          <w:rFonts w:ascii="Arial" w:hAnsi="Arial" w:cs="Arial"/>
          <w:sz w:val="24"/>
          <w:szCs w:val="24"/>
        </w:rPr>
      </w:pPr>
      <w:r w:rsidRPr="006C0095">
        <w:rPr>
          <w:rFonts w:ascii="Arial" w:hAnsi="Arial" w:cs="Arial"/>
          <w:sz w:val="24"/>
          <w:szCs w:val="24"/>
        </w:rPr>
        <w:t>5. Размещение проекта, подлежащего рассмотрению на публичных</w:t>
      </w:r>
    </w:p>
    <w:p w:rsidR="006C0095" w:rsidRPr="006C0095" w:rsidRDefault="006C0095" w:rsidP="006C0095">
      <w:pPr>
        <w:pStyle w:val="ConsPlusTitle"/>
        <w:jc w:val="center"/>
        <w:rPr>
          <w:rFonts w:ascii="Arial" w:hAnsi="Arial" w:cs="Arial"/>
          <w:sz w:val="24"/>
          <w:szCs w:val="24"/>
        </w:rPr>
      </w:pPr>
      <w:r w:rsidRPr="006C0095">
        <w:rPr>
          <w:rFonts w:ascii="Arial" w:hAnsi="Arial" w:cs="Arial"/>
          <w:sz w:val="24"/>
          <w:szCs w:val="24"/>
        </w:rPr>
        <w:t>слушаниях, и информационных материалов к нему на официальном</w:t>
      </w:r>
    </w:p>
    <w:p w:rsidR="006C0095" w:rsidRPr="006C0095" w:rsidRDefault="006C0095" w:rsidP="006C0095">
      <w:pPr>
        <w:pStyle w:val="ConsPlusTitle"/>
        <w:jc w:val="center"/>
        <w:rPr>
          <w:rFonts w:ascii="Arial" w:hAnsi="Arial" w:cs="Arial"/>
          <w:sz w:val="24"/>
          <w:szCs w:val="24"/>
        </w:rPr>
      </w:pPr>
      <w:r w:rsidRPr="006C0095">
        <w:rPr>
          <w:rFonts w:ascii="Arial" w:hAnsi="Arial" w:cs="Arial"/>
          <w:sz w:val="24"/>
          <w:szCs w:val="24"/>
        </w:rPr>
        <w:t>сайте и открытие экспозиции</w:t>
      </w:r>
    </w:p>
    <w:p w:rsidR="006C0095" w:rsidRPr="006C0095" w:rsidRDefault="006C0095" w:rsidP="006C0095">
      <w:pPr>
        <w:pStyle w:val="ConsPlusNormal"/>
        <w:ind w:firstLine="540"/>
        <w:jc w:val="both"/>
        <w:rPr>
          <w:sz w:val="24"/>
          <w:szCs w:val="24"/>
        </w:rPr>
      </w:pPr>
      <w:r w:rsidRPr="006C0095">
        <w:rPr>
          <w:sz w:val="24"/>
          <w:szCs w:val="24"/>
        </w:rPr>
        <w:t>5.1. Организатор публичных слушаний обязан обеспечить всем участникам публичных слушаний свободный доступ к имеющимся проектным материалам. С этой целью организатор публичных слушаний размещает проект и информационные материалы на официальном сайте Администрации Никольского сельсовета Октябрьского района Курской области. Кроме того, используя экземпляр проекта на бумажном носителе и другие демонстрационные материалы, организатор публичных слушаний открывает экспозицию в помещении, доступном для свободного посещения заинтересованными лицами, на срок, указанный в оповещении о начале публичных слушаний.</w:t>
      </w:r>
    </w:p>
    <w:p w:rsidR="006C0095" w:rsidRPr="006C0095" w:rsidRDefault="006C0095" w:rsidP="006C0095">
      <w:pPr>
        <w:pStyle w:val="ConsPlusNormal"/>
        <w:ind w:firstLine="540"/>
        <w:jc w:val="both"/>
        <w:rPr>
          <w:sz w:val="24"/>
          <w:szCs w:val="24"/>
        </w:rPr>
      </w:pPr>
      <w:r w:rsidRPr="006C0095">
        <w:rPr>
          <w:sz w:val="24"/>
          <w:szCs w:val="24"/>
        </w:rPr>
        <w:t>5.2. Срок размещения материалов на официальном сайте - до дня опубликования заключения о результатах публичных слушаний.</w:t>
      </w:r>
    </w:p>
    <w:p w:rsidR="006C0095" w:rsidRPr="006C0095" w:rsidRDefault="006C0095" w:rsidP="006C0095">
      <w:pPr>
        <w:pStyle w:val="ConsPlusNormal"/>
        <w:jc w:val="both"/>
        <w:rPr>
          <w:sz w:val="24"/>
          <w:szCs w:val="24"/>
        </w:rPr>
      </w:pPr>
    </w:p>
    <w:p w:rsidR="006C0095" w:rsidRPr="006C0095" w:rsidRDefault="006C0095" w:rsidP="006C0095">
      <w:pPr>
        <w:pStyle w:val="ConsPlusTitle"/>
        <w:jc w:val="center"/>
        <w:outlineLvl w:val="1"/>
        <w:rPr>
          <w:rFonts w:ascii="Arial" w:hAnsi="Arial" w:cs="Arial"/>
          <w:sz w:val="24"/>
          <w:szCs w:val="24"/>
        </w:rPr>
      </w:pPr>
      <w:r w:rsidRPr="006C0095">
        <w:rPr>
          <w:rFonts w:ascii="Arial" w:hAnsi="Arial" w:cs="Arial"/>
          <w:sz w:val="24"/>
          <w:szCs w:val="24"/>
        </w:rPr>
        <w:t>6. Проведение экспозиции проекта, подлежащего рассмотрению</w:t>
      </w:r>
    </w:p>
    <w:p w:rsidR="006C0095" w:rsidRPr="006C0095" w:rsidRDefault="006C0095" w:rsidP="006C0095">
      <w:pPr>
        <w:pStyle w:val="ConsPlusTitle"/>
        <w:jc w:val="center"/>
        <w:rPr>
          <w:rFonts w:ascii="Arial" w:hAnsi="Arial" w:cs="Arial"/>
          <w:sz w:val="24"/>
          <w:szCs w:val="24"/>
        </w:rPr>
      </w:pPr>
      <w:r w:rsidRPr="006C0095">
        <w:rPr>
          <w:rFonts w:ascii="Arial" w:hAnsi="Arial" w:cs="Arial"/>
          <w:sz w:val="24"/>
          <w:szCs w:val="24"/>
        </w:rPr>
        <w:t>на публичных слушаниях, и консультирование посетителей</w:t>
      </w:r>
    </w:p>
    <w:p w:rsidR="006C0095" w:rsidRPr="006C0095" w:rsidRDefault="006C0095" w:rsidP="006C0095">
      <w:pPr>
        <w:pStyle w:val="ConsPlusNormal"/>
        <w:ind w:firstLine="540"/>
        <w:jc w:val="both"/>
        <w:rPr>
          <w:sz w:val="24"/>
          <w:szCs w:val="24"/>
        </w:rPr>
      </w:pPr>
      <w:r w:rsidRPr="006C0095">
        <w:rPr>
          <w:sz w:val="24"/>
          <w:szCs w:val="24"/>
        </w:rPr>
        <w:lastRenderedPageBreak/>
        <w:t>6.1. Экспозиция проекта, подлежащего рассмотрению на публичных слушаниях, проводится в дни и месте, указанном в оповещении о начале публичных слушаний.</w:t>
      </w:r>
    </w:p>
    <w:p w:rsidR="006C0095" w:rsidRPr="006C0095" w:rsidRDefault="006C0095" w:rsidP="006C0095">
      <w:pPr>
        <w:pStyle w:val="ConsPlusNormal"/>
        <w:ind w:firstLine="540"/>
        <w:jc w:val="both"/>
        <w:rPr>
          <w:sz w:val="24"/>
          <w:szCs w:val="24"/>
        </w:rPr>
      </w:pPr>
      <w:r w:rsidRPr="006C0095">
        <w:rPr>
          <w:sz w:val="24"/>
          <w:szCs w:val="24"/>
        </w:rPr>
        <w:t>6.2. На экспозиции проекта представляется:</w:t>
      </w:r>
    </w:p>
    <w:p w:rsidR="006C0095" w:rsidRPr="006C0095" w:rsidRDefault="006C0095" w:rsidP="006C0095">
      <w:pPr>
        <w:pStyle w:val="ConsPlusNormal"/>
        <w:ind w:firstLine="540"/>
        <w:jc w:val="both"/>
        <w:rPr>
          <w:sz w:val="24"/>
          <w:szCs w:val="24"/>
        </w:rPr>
      </w:pPr>
      <w:r w:rsidRPr="006C0095">
        <w:rPr>
          <w:sz w:val="24"/>
          <w:szCs w:val="24"/>
        </w:rPr>
        <w:t>- описательная часть проекта, подлежащего рассмотрению на публичных слушаниях;</w:t>
      </w:r>
    </w:p>
    <w:p w:rsidR="006C0095" w:rsidRPr="006C0095" w:rsidRDefault="006C0095" w:rsidP="006C0095">
      <w:pPr>
        <w:pStyle w:val="ConsPlusNormal"/>
        <w:ind w:firstLine="540"/>
        <w:jc w:val="both"/>
        <w:rPr>
          <w:sz w:val="24"/>
          <w:szCs w:val="24"/>
        </w:rPr>
      </w:pPr>
      <w:r w:rsidRPr="006C0095">
        <w:rPr>
          <w:sz w:val="24"/>
          <w:szCs w:val="24"/>
        </w:rPr>
        <w:t>- картографические материалы к проекту (цветное схематическое (графическое) изображение проекта) в формате не менее А3 с соответствующими сносками, пояснениями.</w:t>
      </w:r>
    </w:p>
    <w:p w:rsidR="006C0095" w:rsidRPr="006C0095" w:rsidRDefault="006C0095" w:rsidP="006C0095">
      <w:pPr>
        <w:pStyle w:val="ConsPlusNormal"/>
        <w:ind w:firstLine="540"/>
        <w:jc w:val="both"/>
        <w:rPr>
          <w:sz w:val="24"/>
          <w:szCs w:val="24"/>
        </w:rPr>
      </w:pPr>
      <w:r w:rsidRPr="006C0095">
        <w:rPr>
          <w:sz w:val="24"/>
          <w:szCs w:val="24"/>
        </w:rPr>
        <w:t>6.3. В течение срока экспозиции организатор публичных слушаний самостоятельно и (или) с привлечением разработчика проекта, подлежащего рассмотрению на публичных слушаниях, обеспечивает проведение консультирования посетителей по вопросам, касающимся проекта, а также информирует о порядке внесения в проект предложений и замечаний.</w:t>
      </w:r>
    </w:p>
    <w:p w:rsidR="006C0095" w:rsidRPr="006C0095" w:rsidRDefault="006C0095" w:rsidP="006C0095">
      <w:pPr>
        <w:pStyle w:val="ConsPlusNormal"/>
        <w:ind w:firstLine="540"/>
        <w:jc w:val="both"/>
        <w:rPr>
          <w:sz w:val="24"/>
          <w:szCs w:val="24"/>
        </w:rPr>
      </w:pPr>
      <w:r w:rsidRPr="006C0095">
        <w:rPr>
          <w:sz w:val="24"/>
          <w:szCs w:val="24"/>
        </w:rPr>
        <w:t xml:space="preserve">6.4. Организатор публичных слушаний ведет учет посетителей экспозиции посредством записи в </w:t>
      </w:r>
      <w:hyperlink w:anchor="P308" w:history="1">
        <w:r w:rsidRPr="006C0095">
          <w:rPr>
            <w:sz w:val="24"/>
            <w:szCs w:val="24"/>
          </w:rPr>
          <w:t>журнале</w:t>
        </w:r>
      </w:hyperlink>
      <w:r w:rsidRPr="006C0095">
        <w:rPr>
          <w:sz w:val="24"/>
          <w:szCs w:val="24"/>
        </w:rPr>
        <w:t xml:space="preserve"> учета по форме согласно приложению 2 к настоящему Положению, в котором фиксируются предложения и замечания, поступившие в ходе посещения экспозиции.</w:t>
      </w:r>
    </w:p>
    <w:p w:rsidR="006C0095" w:rsidRPr="006C0095" w:rsidRDefault="006C0095" w:rsidP="006C0095">
      <w:pPr>
        <w:pStyle w:val="ConsPlusNormal"/>
        <w:ind w:firstLine="540"/>
        <w:jc w:val="both"/>
        <w:rPr>
          <w:sz w:val="24"/>
          <w:szCs w:val="24"/>
        </w:rPr>
      </w:pPr>
      <w:r w:rsidRPr="006C0095">
        <w:rPr>
          <w:sz w:val="24"/>
          <w:szCs w:val="24"/>
        </w:rPr>
        <w:t>6.5. В течение всего срока размещения проекта на официальном сайте и проведения экспозиции участники публичных слушаний, прошедшие идентификацию, имеют право вносить предложения и замечания по проекту, подлежащему рассмотрению на публичных слушаниях:</w:t>
      </w:r>
    </w:p>
    <w:p w:rsidR="006C0095" w:rsidRPr="006C0095" w:rsidRDefault="006C0095" w:rsidP="006C0095">
      <w:pPr>
        <w:pStyle w:val="ac"/>
        <w:numPr>
          <w:ilvl w:val="0"/>
          <w:numId w:val="6"/>
        </w:numPr>
        <w:tabs>
          <w:tab w:val="left" w:pos="993"/>
        </w:tabs>
        <w:autoSpaceDE w:val="0"/>
        <w:autoSpaceDN w:val="0"/>
        <w:adjustRightInd w:val="0"/>
        <w:spacing w:after="0" w:line="240" w:lineRule="auto"/>
        <w:ind w:left="0" w:firstLine="540"/>
        <w:jc w:val="both"/>
        <w:rPr>
          <w:rFonts w:ascii="Arial" w:hAnsi="Arial" w:cs="Arial"/>
          <w:sz w:val="24"/>
          <w:szCs w:val="24"/>
        </w:rPr>
      </w:pPr>
      <w:r w:rsidRPr="006C0095">
        <w:rPr>
          <w:rFonts w:ascii="Arial" w:hAnsi="Arial" w:cs="Arial"/>
          <w:sz w:val="24"/>
          <w:szCs w:val="24"/>
        </w:rPr>
        <w:t>в письменной или устной форме в ходе проведения собрания или собраний участников публичных слушаний;</w:t>
      </w:r>
    </w:p>
    <w:p w:rsidR="006C0095" w:rsidRPr="006C0095" w:rsidRDefault="006C0095" w:rsidP="006C0095">
      <w:pPr>
        <w:pStyle w:val="ac"/>
        <w:numPr>
          <w:ilvl w:val="0"/>
          <w:numId w:val="6"/>
        </w:numPr>
        <w:tabs>
          <w:tab w:val="left" w:pos="993"/>
        </w:tabs>
        <w:autoSpaceDE w:val="0"/>
        <w:autoSpaceDN w:val="0"/>
        <w:adjustRightInd w:val="0"/>
        <w:spacing w:after="0" w:line="240" w:lineRule="auto"/>
        <w:ind w:left="0" w:firstLine="540"/>
        <w:jc w:val="both"/>
        <w:rPr>
          <w:rFonts w:ascii="Arial" w:hAnsi="Arial" w:cs="Arial"/>
          <w:sz w:val="24"/>
          <w:szCs w:val="24"/>
        </w:rPr>
      </w:pPr>
      <w:r w:rsidRPr="006C0095">
        <w:rPr>
          <w:rFonts w:ascii="Arial" w:hAnsi="Arial" w:cs="Arial"/>
          <w:sz w:val="24"/>
          <w:szCs w:val="24"/>
        </w:rPr>
        <w:t>в письменной форме в адрес организатора общественных обсуждений или публичных слушаний;</w:t>
      </w:r>
    </w:p>
    <w:p w:rsidR="006C0095" w:rsidRPr="006C0095" w:rsidRDefault="006C0095" w:rsidP="006C0095">
      <w:pPr>
        <w:pStyle w:val="ac"/>
        <w:numPr>
          <w:ilvl w:val="0"/>
          <w:numId w:val="6"/>
        </w:numPr>
        <w:tabs>
          <w:tab w:val="left" w:pos="993"/>
        </w:tabs>
        <w:autoSpaceDE w:val="0"/>
        <w:autoSpaceDN w:val="0"/>
        <w:adjustRightInd w:val="0"/>
        <w:spacing w:after="0" w:line="240" w:lineRule="auto"/>
        <w:ind w:left="0" w:firstLine="540"/>
        <w:jc w:val="both"/>
        <w:rPr>
          <w:rFonts w:ascii="Arial" w:hAnsi="Arial" w:cs="Arial"/>
          <w:sz w:val="24"/>
          <w:szCs w:val="24"/>
        </w:rPr>
      </w:pPr>
      <w:r w:rsidRPr="006C0095">
        <w:rPr>
          <w:rFonts w:ascii="Arial" w:hAnsi="Arial" w:cs="Arial"/>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C0095" w:rsidRPr="006C0095" w:rsidRDefault="006C0095" w:rsidP="006C0095">
      <w:pPr>
        <w:pStyle w:val="ConsPlusNormal"/>
        <w:ind w:firstLine="540"/>
        <w:jc w:val="both"/>
        <w:rPr>
          <w:sz w:val="24"/>
          <w:szCs w:val="24"/>
        </w:rPr>
      </w:pPr>
      <w:r w:rsidRPr="006C0095">
        <w:rPr>
          <w:sz w:val="24"/>
          <w:szCs w:val="24"/>
        </w:rPr>
        <w:t>6.6.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C0095" w:rsidRPr="006C0095" w:rsidRDefault="006C0095" w:rsidP="006C0095">
      <w:pPr>
        <w:autoSpaceDE w:val="0"/>
        <w:autoSpaceDN w:val="0"/>
        <w:adjustRightInd w:val="0"/>
        <w:ind w:firstLine="540"/>
        <w:jc w:val="both"/>
        <w:rPr>
          <w:rFonts w:ascii="Arial" w:hAnsi="Arial" w:cs="Arial"/>
        </w:rPr>
      </w:pPr>
      <w:r w:rsidRPr="006C0095">
        <w:rPr>
          <w:rFonts w:ascii="Arial" w:hAnsi="Arial" w:cs="Arial"/>
        </w:rPr>
        <w:t xml:space="preserve">6.7.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5" w:history="1">
        <w:r w:rsidRPr="006C0095">
          <w:rPr>
            <w:rFonts w:ascii="Arial" w:hAnsi="Arial" w:cs="Arial"/>
          </w:rPr>
          <w:t>законом</w:t>
        </w:r>
      </w:hyperlink>
      <w:r w:rsidRPr="006C0095">
        <w:rPr>
          <w:rFonts w:ascii="Arial" w:hAnsi="Arial" w:cs="Arial"/>
        </w:rPr>
        <w:t xml:space="preserve"> от 27 июля 2006 года № 152-ФЗ "О персональных данных".</w:t>
      </w:r>
    </w:p>
    <w:p w:rsidR="006C0095" w:rsidRPr="006C0095" w:rsidRDefault="006C0095" w:rsidP="006C0095">
      <w:pPr>
        <w:pStyle w:val="ConsPlusNormal"/>
        <w:ind w:firstLine="540"/>
        <w:jc w:val="both"/>
        <w:rPr>
          <w:sz w:val="24"/>
          <w:szCs w:val="24"/>
        </w:rPr>
      </w:pPr>
      <w:r w:rsidRPr="006C0095">
        <w:rPr>
          <w:sz w:val="24"/>
          <w:szCs w:val="24"/>
        </w:rPr>
        <w:t>6.8. Поступившие замечания и предложения в письменной форме в течение срока экспозиции проекта, подлежащего рассмотрению на публичных слушаниях, регистрируются организатором публичных слушаний в журнале учета предложений и замечаний и подлежат обязательному отражению в протоколе публичных слушаний и заключении о результатах публичных слушаний.</w:t>
      </w:r>
    </w:p>
    <w:p w:rsidR="006C0095" w:rsidRPr="006C0095" w:rsidRDefault="006C0095" w:rsidP="006C0095">
      <w:pPr>
        <w:autoSpaceDE w:val="0"/>
        <w:autoSpaceDN w:val="0"/>
        <w:adjustRightInd w:val="0"/>
        <w:ind w:firstLine="540"/>
        <w:jc w:val="both"/>
        <w:rPr>
          <w:rFonts w:ascii="Arial" w:hAnsi="Arial" w:cs="Arial"/>
        </w:rPr>
      </w:pPr>
      <w:r w:rsidRPr="006C0095">
        <w:rPr>
          <w:rFonts w:ascii="Arial" w:hAnsi="Arial" w:cs="Arial"/>
        </w:rPr>
        <w:t>6.9. Не рассматриваются предложения и замечания в случае выявления факта представления участником публичных слушаний недостоверных сведений.</w:t>
      </w:r>
    </w:p>
    <w:p w:rsidR="006C0095" w:rsidRPr="006C0095" w:rsidRDefault="006C0095" w:rsidP="006C0095">
      <w:pPr>
        <w:pStyle w:val="ConsPlusNormal"/>
        <w:jc w:val="both"/>
        <w:rPr>
          <w:sz w:val="24"/>
          <w:szCs w:val="24"/>
        </w:rPr>
      </w:pPr>
    </w:p>
    <w:p w:rsidR="006C0095" w:rsidRPr="006C0095" w:rsidRDefault="006C0095" w:rsidP="006C0095">
      <w:pPr>
        <w:pStyle w:val="ConsPlusTitle"/>
        <w:jc w:val="center"/>
        <w:outlineLvl w:val="1"/>
        <w:rPr>
          <w:rFonts w:ascii="Arial" w:hAnsi="Arial" w:cs="Arial"/>
          <w:sz w:val="24"/>
          <w:szCs w:val="24"/>
        </w:rPr>
      </w:pPr>
      <w:r w:rsidRPr="006C0095">
        <w:rPr>
          <w:rFonts w:ascii="Arial" w:hAnsi="Arial" w:cs="Arial"/>
          <w:sz w:val="24"/>
          <w:szCs w:val="24"/>
        </w:rPr>
        <w:t>7. Порядок проведения собрания участников публичных слушаний</w:t>
      </w:r>
    </w:p>
    <w:p w:rsidR="006C0095" w:rsidRPr="006C0095" w:rsidRDefault="006C0095" w:rsidP="006C0095">
      <w:pPr>
        <w:pStyle w:val="ConsPlusNormal"/>
        <w:ind w:firstLine="540"/>
        <w:jc w:val="both"/>
        <w:rPr>
          <w:sz w:val="24"/>
          <w:szCs w:val="24"/>
        </w:rPr>
      </w:pPr>
      <w:r w:rsidRPr="006C0095">
        <w:rPr>
          <w:sz w:val="24"/>
          <w:szCs w:val="24"/>
        </w:rPr>
        <w:t>7.1. При подготовке и проведении собрания участников публичных слушаний организатор публичных слушаний:</w:t>
      </w:r>
    </w:p>
    <w:p w:rsidR="006C0095" w:rsidRPr="006C0095" w:rsidRDefault="006C0095" w:rsidP="006C0095">
      <w:pPr>
        <w:pStyle w:val="ConsPlusNormal"/>
        <w:ind w:firstLine="540"/>
        <w:jc w:val="both"/>
        <w:rPr>
          <w:sz w:val="24"/>
          <w:szCs w:val="24"/>
        </w:rPr>
      </w:pPr>
      <w:r w:rsidRPr="006C0095">
        <w:rPr>
          <w:sz w:val="24"/>
          <w:szCs w:val="24"/>
        </w:rPr>
        <w:t>содействует участникам публичных слушаний в получении информации, необходимой им для подготовки предложений и замечаний по предмету публичных слушаний;</w:t>
      </w:r>
    </w:p>
    <w:p w:rsidR="006C0095" w:rsidRPr="006C0095" w:rsidRDefault="006C0095" w:rsidP="006C0095">
      <w:pPr>
        <w:pStyle w:val="ConsPlusNormal"/>
        <w:ind w:firstLine="540"/>
        <w:jc w:val="both"/>
        <w:rPr>
          <w:sz w:val="24"/>
          <w:szCs w:val="24"/>
        </w:rPr>
      </w:pPr>
      <w:r w:rsidRPr="006C0095">
        <w:rPr>
          <w:sz w:val="24"/>
          <w:szCs w:val="24"/>
        </w:rPr>
        <w:t>обеспечивает ведение протокола публичных слушаний;</w:t>
      </w:r>
    </w:p>
    <w:p w:rsidR="006C0095" w:rsidRPr="006C0095" w:rsidRDefault="006C0095" w:rsidP="006C0095">
      <w:pPr>
        <w:pStyle w:val="ConsPlusNormal"/>
        <w:ind w:firstLine="540"/>
        <w:jc w:val="both"/>
        <w:rPr>
          <w:sz w:val="24"/>
          <w:szCs w:val="24"/>
        </w:rPr>
      </w:pPr>
      <w:r w:rsidRPr="006C0095">
        <w:rPr>
          <w:sz w:val="24"/>
          <w:szCs w:val="24"/>
        </w:rPr>
        <w:t>определяет докладчиков (содокладчиков) во время проведения собрания участников публичных слушаний;</w:t>
      </w:r>
    </w:p>
    <w:p w:rsidR="006C0095" w:rsidRPr="006C0095" w:rsidRDefault="006C0095" w:rsidP="006C0095">
      <w:pPr>
        <w:pStyle w:val="ConsPlusNormal"/>
        <w:ind w:firstLine="540"/>
        <w:jc w:val="both"/>
        <w:rPr>
          <w:sz w:val="24"/>
          <w:szCs w:val="24"/>
        </w:rPr>
      </w:pPr>
      <w:r w:rsidRPr="006C0095">
        <w:rPr>
          <w:sz w:val="24"/>
          <w:szCs w:val="24"/>
        </w:rPr>
        <w:t>организует регистрацию участников собрания публичных слушаний;</w:t>
      </w:r>
    </w:p>
    <w:p w:rsidR="006C0095" w:rsidRPr="006C0095" w:rsidRDefault="006C0095" w:rsidP="006C0095">
      <w:pPr>
        <w:pStyle w:val="ConsPlusNormal"/>
        <w:ind w:firstLine="540"/>
        <w:jc w:val="both"/>
        <w:rPr>
          <w:sz w:val="24"/>
          <w:szCs w:val="24"/>
        </w:rPr>
      </w:pPr>
      <w:r w:rsidRPr="006C0095">
        <w:rPr>
          <w:sz w:val="24"/>
          <w:szCs w:val="24"/>
        </w:rPr>
        <w:t>предлагает регламент проведения собрания участников публичных слушаний;</w:t>
      </w:r>
    </w:p>
    <w:p w:rsidR="006C0095" w:rsidRPr="006C0095" w:rsidRDefault="006C0095" w:rsidP="006C0095">
      <w:pPr>
        <w:pStyle w:val="ConsPlusNormal"/>
        <w:ind w:firstLine="540"/>
        <w:jc w:val="both"/>
        <w:rPr>
          <w:sz w:val="24"/>
          <w:szCs w:val="24"/>
        </w:rPr>
      </w:pPr>
      <w:r w:rsidRPr="006C0095">
        <w:rPr>
          <w:sz w:val="24"/>
          <w:szCs w:val="24"/>
        </w:rPr>
        <w:t>анализирует все поступившие предложения и замечания по предмету публичных слушаний;</w:t>
      </w:r>
    </w:p>
    <w:p w:rsidR="006C0095" w:rsidRPr="006C0095" w:rsidRDefault="006C0095" w:rsidP="006C0095">
      <w:pPr>
        <w:pStyle w:val="ConsPlusNormal"/>
        <w:ind w:firstLine="540"/>
        <w:jc w:val="both"/>
        <w:rPr>
          <w:sz w:val="24"/>
          <w:szCs w:val="24"/>
        </w:rPr>
      </w:pPr>
      <w:r w:rsidRPr="006C0095">
        <w:rPr>
          <w:sz w:val="24"/>
          <w:szCs w:val="24"/>
        </w:rPr>
        <w:t>подготавливает аргументированные рекомендации о целесообразности или нецелесообразности учета внесенных участниками публичных слушаний предложений и замечаний;</w:t>
      </w:r>
    </w:p>
    <w:p w:rsidR="006C0095" w:rsidRPr="006C0095" w:rsidRDefault="006C0095" w:rsidP="006C0095">
      <w:pPr>
        <w:pStyle w:val="ConsPlusNormal"/>
        <w:ind w:firstLine="540"/>
        <w:jc w:val="both"/>
        <w:rPr>
          <w:sz w:val="24"/>
          <w:szCs w:val="24"/>
        </w:rPr>
      </w:pPr>
      <w:r w:rsidRPr="006C0095">
        <w:rPr>
          <w:sz w:val="24"/>
          <w:szCs w:val="24"/>
        </w:rPr>
        <w:t>подготавливает выводы по результатам публичных слушаний;</w:t>
      </w:r>
    </w:p>
    <w:p w:rsidR="006C0095" w:rsidRPr="006C0095" w:rsidRDefault="006C0095" w:rsidP="006C0095">
      <w:pPr>
        <w:pStyle w:val="ConsPlusNormal"/>
        <w:ind w:firstLine="540"/>
        <w:jc w:val="both"/>
        <w:rPr>
          <w:sz w:val="24"/>
          <w:szCs w:val="24"/>
        </w:rPr>
      </w:pPr>
      <w:r w:rsidRPr="006C0095">
        <w:rPr>
          <w:sz w:val="24"/>
          <w:szCs w:val="24"/>
        </w:rPr>
        <w:t>обеспечивает подготовку и опубликование заключения о результатах публичных слушаний;</w:t>
      </w:r>
    </w:p>
    <w:p w:rsidR="006C0095" w:rsidRPr="006C0095" w:rsidRDefault="006C0095" w:rsidP="006C0095">
      <w:pPr>
        <w:pStyle w:val="ConsPlusNormal"/>
        <w:ind w:firstLine="540"/>
        <w:jc w:val="both"/>
        <w:rPr>
          <w:sz w:val="24"/>
          <w:szCs w:val="24"/>
        </w:rPr>
      </w:pPr>
      <w:r w:rsidRPr="006C0095">
        <w:rPr>
          <w:sz w:val="24"/>
          <w:szCs w:val="24"/>
        </w:rPr>
        <w:t>решает иные вопросы организации и проведения публичных слушаний.</w:t>
      </w:r>
    </w:p>
    <w:p w:rsidR="006C0095" w:rsidRPr="006C0095" w:rsidRDefault="006C0095" w:rsidP="006C0095">
      <w:pPr>
        <w:pStyle w:val="ConsPlusNormal"/>
        <w:ind w:firstLine="540"/>
        <w:jc w:val="both"/>
        <w:rPr>
          <w:sz w:val="24"/>
          <w:szCs w:val="24"/>
        </w:rPr>
      </w:pPr>
      <w:r w:rsidRPr="006C0095">
        <w:rPr>
          <w:sz w:val="24"/>
          <w:szCs w:val="24"/>
        </w:rPr>
        <w:t>Организатор публичных слушаний вправе привлекать к своей деятельности специалистов отраслевых (функциональных) органов Администрации Октябрьского района Курской области, а также иных лиц для выполнения консультационных и экспертных работ.</w:t>
      </w:r>
    </w:p>
    <w:p w:rsidR="006C0095" w:rsidRPr="006C0095" w:rsidRDefault="006C0095" w:rsidP="006C0095">
      <w:pPr>
        <w:pStyle w:val="ConsPlusNormal"/>
        <w:ind w:firstLine="540"/>
        <w:jc w:val="both"/>
        <w:rPr>
          <w:sz w:val="24"/>
          <w:szCs w:val="24"/>
        </w:rPr>
      </w:pPr>
      <w:r w:rsidRPr="006C0095">
        <w:rPr>
          <w:sz w:val="24"/>
          <w:szCs w:val="24"/>
        </w:rPr>
        <w:t>7.2. Собрание участников публичных слушаний проводится в следующей последовательности:</w:t>
      </w:r>
    </w:p>
    <w:p w:rsidR="006C0095" w:rsidRPr="006C0095" w:rsidRDefault="006C0095" w:rsidP="006C0095">
      <w:pPr>
        <w:pStyle w:val="ConsPlusNormal"/>
        <w:ind w:firstLine="539"/>
        <w:jc w:val="both"/>
        <w:rPr>
          <w:sz w:val="24"/>
          <w:szCs w:val="24"/>
        </w:rPr>
      </w:pPr>
      <w:r w:rsidRPr="006C0095">
        <w:rPr>
          <w:sz w:val="24"/>
          <w:szCs w:val="24"/>
        </w:rPr>
        <w:t>регистрация участников собрания;</w:t>
      </w:r>
    </w:p>
    <w:p w:rsidR="006C0095" w:rsidRPr="006C0095" w:rsidRDefault="006C0095" w:rsidP="006C0095">
      <w:pPr>
        <w:pStyle w:val="ConsPlusNormal"/>
        <w:ind w:firstLine="539"/>
        <w:jc w:val="both"/>
        <w:rPr>
          <w:sz w:val="24"/>
          <w:szCs w:val="24"/>
        </w:rPr>
      </w:pPr>
      <w:r w:rsidRPr="006C0095">
        <w:rPr>
          <w:sz w:val="24"/>
          <w:szCs w:val="24"/>
        </w:rPr>
        <w:t>утверждение регламента собрания участников публичных слушаний;</w:t>
      </w:r>
    </w:p>
    <w:p w:rsidR="006C0095" w:rsidRPr="006C0095" w:rsidRDefault="006C0095" w:rsidP="006C0095">
      <w:pPr>
        <w:pStyle w:val="ConsPlusNormal"/>
        <w:ind w:firstLine="539"/>
        <w:jc w:val="both"/>
        <w:rPr>
          <w:sz w:val="24"/>
          <w:szCs w:val="24"/>
        </w:rPr>
      </w:pPr>
      <w:r w:rsidRPr="006C0095">
        <w:rPr>
          <w:sz w:val="24"/>
          <w:szCs w:val="24"/>
        </w:rPr>
        <w:t>определение повестки дня;</w:t>
      </w:r>
    </w:p>
    <w:p w:rsidR="006C0095" w:rsidRPr="006C0095" w:rsidRDefault="006C0095" w:rsidP="006C0095">
      <w:pPr>
        <w:pStyle w:val="ConsPlusNormal"/>
        <w:ind w:firstLine="539"/>
        <w:jc w:val="both"/>
        <w:rPr>
          <w:sz w:val="24"/>
          <w:szCs w:val="24"/>
        </w:rPr>
      </w:pPr>
      <w:r w:rsidRPr="006C0095">
        <w:rPr>
          <w:sz w:val="24"/>
          <w:szCs w:val="24"/>
        </w:rPr>
        <w:t>основной доклад и содоклады;</w:t>
      </w:r>
    </w:p>
    <w:p w:rsidR="006C0095" w:rsidRPr="006C0095" w:rsidRDefault="006C0095" w:rsidP="006C0095">
      <w:pPr>
        <w:pStyle w:val="ConsPlusNormal"/>
        <w:ind w:firstLine="539"/>
        <w:jc w:val="both"/>
        <w:rPr>
          <w:sz w:val="24"/>
          <w:szCs w:val="24"/>
        </w:rPr>
      </w:pPr>
      <w:r w:rsidRPr="006C0095">
        <w:rPr>
          <w:sz w:val="24"/>
          <w:szCs w:val="24"/>
        </w:rPr>
        <w:t>вопросы и ответы на них;</w:t>
      </w:r>
    </w:p>
    <w:p w:rsidR="006C0095" w:rsidRPr="006C0095" w:rsidRDefault="006C0095" w:rsidP="006C0095">
      <w:pPr>
        <w:pStyle w:val="ConsPlusNormal"/>
        <w:ind w:firstLine="539"/>
        <w:jc w:val="both"/>
        <w:rPr>
          <w:sz w:val="24"/>
          <w:szCs w:val="24"/>
        </w:rPr>
      </w:pPr>
      <w:r w:rsidRPr="006C0095">
        <w:rPr>
          <w:sz w:val="24"/>
          <w:szCs w:val="24"/>
        </w:rPr>
        <w:t>оглашение заключений экспертиз (при наличии);</w:t>
      </w:r>
    </w:p>
    <w:p w:rsidR="006C0095" w:rsidRPr="006C0095" w:rsidRDefault="006C0095" w:rsidP="006C0095">
      <w:pPr>
        <w:pStyle w:val="ConsPlusNormal"/>
        <w:ind w:firstLine="539"/>
        <w:jc w:val="both"/>
        <w:rPr>
          <w:sz w:val="24"/>
          <w:szCs w:val="24"/>
        </w:rPr>
      </w:pPr>
      <w:r w:rsidRPr="006C0095">
        <w:rPr>
          <w:sz w:val="24"/>
          <w:szCs w:val="24"/>
        </w:rPr>
        <w:t>оглашение замечаний и предложений, оставленных в журнале учета посетителей экспозиции проекта;</w:t>
      </w:r>
    </w:p>
    <w:p w:rsidR="006C0095" w:rsidRPr="006C0095" w:rsidRDefault="006C0095" w:rsidP="006C0095">
      <w:pPr>
        <w:pStyle w:val="ConsPlusNormal"/>
        <w:ind w:firstLine="539"/>
        <w:jc w:val="both"/>
        <w:rPr>
          <w:sz w:val="24"/>
          <w:szCs w:val="24"/>
        </w:rPr>
      </w:pPr>
      <w:r w:rsidRPr="006C0095">
        <w:rPr>
          <w:sz w:val="24"/>
          <w:szCs w:val="24"/>
        </w:rPr>
        <w:t>оглашение поступивших в Комиссию письменных замечаний и предложений по предмету публичных слушаний (при наличии);</w:t>
      </w:r>
    </w:p>
    <w:p w:rsidR="006C0095" w:rsidRPr="006C0095" w:rsidRDefault="006C0095" w:rsidP="006C0095">
      <w:pPr>
        <w:pStyle w:val="ConsPlusNormal"/>
        <w:ind w:firstLine="539"/>
        <w:jc w:val="both"/>
        <w:rPr>
          <w:sz w:val="24"/>
          <w:szCs w:val="24"/>
        </w:rPr>
      </w:pPr>
      <w:r w:rsidRPr="006C0095">
        <w:rPr>
          <w:sz w:val="24"/>
          <w:szCs w:val="24"/>
        </w:rPr>
        <w:t>выступления присутствующих участников собрания;</w:t>
      </w:r>
    </w:p>
    <w:p w:rsidR="006C0095" w:rsidRPr="006C0095" w:rsidRDefault="006C0095" w:rsidP="006C0095">
      <w:pPr>
        <w:pStyle w:val="ConsPlusNormal"/>
        <w:ind w:firstLine="539"/>
        <w:jc w:val="both"/>
        <w:rPr>
          <w:sz w:val="24"/>
          <w:szCs w:val="24"/>
        </w:rPr>
      </w:pPr>
      <w:r w:rsidRPr="006C0095">
        <w:rPr>
          <w:sz w:val="24"/>
          <w:szCs w:val="24"/>
        </w:rPr>
        <w:t>подведение итогов собрания.</w:t>
      </w:r>
    </w:p>
    <w:p w:rsidR="006C0095" w:rsidRPr="006C0095" w:rsidRDefault="006C0095" w:rsidP="006C0095">
      <w:pPr>
        <w:pStyle w:val="ConsPlusNormal"/>
        <w:ind w:firstLine="540"/>
        <w:jc w:val="both"/>
        <w:rPr>
          <w:sz w:val="24"/>
          <w:szCs w:val="24"/>
        </w:rPr>
      </w:pPr>
      <w:r w:rsidRPr="006C0095">
        <w:rPr>
          <w:sz w:val="24"/>
          <w:szCs w:val="24"/>
        </w:rPr>
        <w:t xml:space="preserve">7.3. Регистрация участников публичных слушаний производится путем занесения в регистрационный лист сведений, определенных в </w:t>
      </w:r>
      <w:hyperlink r:id="rId16" w:history="1">
        <w:r w:rsidRPr="006C0095">
          <w:rPr>
            <w:sz w:val="24"/>
            <w:szCs w:val="24"/>
          </w:rPr>
          <w:t>части 12 статьи 5.1</w:t>
        </w:r>
      </w:hyperlink>
      <w:r w:rsidRPr="006C0095">
        <w:rPr>
          <w:sz w:val="24"/>
          <w:szCs w:val="24"/>
        </w:rPr>
        <w:t xml:space="preserve"> Градостроительного кодекса Российской Федерации, при предъявлении соответствующих документов. Регистрационный </w:t>
      </w:r>
      <w:hyperlink w:anchor="P365" w:history="1">
        <w:r w:rsidRPr="006C0095">
          <w:rPr>
            <w:sz w:val="24"/>
            <w:szCs w:val="24"/>
          </w:rPr>
          <w:t>лист</w:t>
        </w:r>
      </w:hyperlink>
      <w:r w:rsidRPr="006C0095">
        <w:rPr>
          <w:sz w:val="24"/>
          <w:szCs w:val="24"/>
        </w:rPr>
        <w:t xml:space="preserve"> оформляется по форме согласно приложению 3 к настоящему Положению.</w:t>
      </w:r>
    </w:p>
    <w:p w:rsidR="006C0095" w:rsidRPr="006C0095" w:rsidRDefault="006C0095" w:rsidP="006C0095">
      <w:pPr>
        <w:pStyle w:val="ConsPlusNormal"/>
        <w:ind w:firstLine="540"/>
        <w:jc w:val="both"/>
        <w:rPr>
          <w:sz w:val="24"/>
          <w:szCs w:val="24"/>
        </w:rPr>
      </w:pPr>
      <w:r w:rsidRPr="006C0095">
        <w:rPr>
          <w:sz w:val="24"/>
          <w:szCs w:val="24"/>
        </w:rPr>
        <w:t>7.4. Участник публичных слушаний проверяет правильность внесенных сведений в регистрационный лист, расписывается в соответствующей графе регистрационного листа, подтверждая правильность внесенных сведений.</w:t>
      </w:r>
    </w:p>
    <w:p w:rsidR="006C0095" w:rsidRPr="006C0095" w:rsidRDefault="006C0095" w:rsidP="006C0095">
      <w:pPr>
        <w:pStyle w:val="ConsPlusNormal"/>
        <w:ind w:firstLine="540"/>
        <w:jc w:val="both"/>
        <w:rPr>
          <w:sz w:val="24"/>
          <w:szCs w:val="24"/>
        </w:rPr>
      </w:pPr>
      <w:r w:rsidRPr="006C0095">
        <w:rPr>
          <w:sz w:val="24"/>
          <w:szCs w:val="24"/>
        </w:rPr>
        <w:t>7.5. Лица, не прошедшие регистрацию на собрание участников публичных слушаний, не вправе высказывать замечания и предложения по предмету публичных слушаний.</w:t>
      </w:r>
    </w:p>
    <w:p w:rsidR="006C0095" w:rsidRPr="006C0095" w:rsidRDefault="006C0095" w:rsidP="006C0095">
      <w:pPr>
        <w:pStyle w:val="ConsPlusNormal"/>
        <w:ind w:firstLine="540"/>
        <w:jc w:val="both"/>
        <w:rPr>
          <w:sz w:val="24"/>
          <w:szCs w:val="24"/>
        </w:rPr>
      </w:pPr>
      <w:r w:rsidRPr="006C0095">
        <w:rPr>
          <w:sz w:val="24"/>
          <w:szCs w:val="24"/>
        </w:rPr>
        <w:t>7.6. На собрание участников публичных слушаний не допускаются лица, находящиеся в состоянии алкогольного, наркотического или токсического опьянения.</w:t>
      </w:r>
    </w:p>
    <w:p w:rsidR="006C0095" w:rsidRPr="006C0095" w:rsidRDefault="006C0095" w:rsidP="006C0095">
      <w:pPr>
        <w:pStyle w:val="ConsPlusNormal"/>
        <w:ind w:firstLine="540"/>
        <w:jc w:val="both"/>
        <w:rPr>
          <w:sz w:val="24"/>
          <w:szCs w:val="24"/>
        </w:rPr>
      </w:pPr>
      <w:r w:rsidRPr="006C0095">
        <w:rPr>
          <w:sz w:val="24"/>
          <w:szCs w:val="24"/>
        </w:rPr>
        <w:lastRenderedPageBreak/>
        <w:t>Присутствующие и выступающие на собрании участников публичных слушаниях не вправе употреблять в своей речи грубые и оскорбительные выражения, порочащие честь и достоинство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собрания участников публичных слушаний. При несоблюдении указанных требований они могут быть удалены из помещения, являющегося местом проведения собрания участников публичных слушаний.</w:t>
      </w:r>
    </w:p>
    <w:p w:rsidR="006C0095" w:rsidRPr="006C0095" w:rsidRDefault="006C0095" w:rsidP="006C0095">
      <w:pPr>
        <w:pStyle w:val="ConsPlusNormal"/>
        <w:ind w:firstLine="540"/>
        <w:jc w:val="both"/>
        <w:rPr>
          <w:sz w:val="24"/>
          <w:szCs w:val="24"/>
        </w:rPr>
      </w:pPr>
      <w:r w:rsidRPr="006C0095">
        <w:rPr>
          <w:sz w:val="24"/>
          <w:szCs w:val="24"/>
        </w:rPr>
        <w:t>7.7. До начала собрания участников публичных слушаний председатель Комиссии предлагает участникам собрания публичных слушаний регламент проведения собрания.</w:t>
      </w:r>
    </w:p>
    <w:p w:rsidR="006C0095" w:rsidRPr="006C0095" w:rsidRDefault="006C0095" w:rsidP="006C0095">
      <w:pPr>
        <w:pStyle w:val="ConsPlusNormal"/>
        <w:ind w:firstLine="540"/>
        <w:jc w:val="both"/>
        <w:rPr>
          <w:sz w:val="24"/>
          <w:szCs w:val="24"/>
        </w:rPr>
      </w:pPr>
      <w:r w:rsidRPr="006C0095">
        <w:rPr>
          <w:sz w:val="24"/>
          <w:szCs w:val="24"/>
        </w:rPr>
        <w:t>Регламент собрания участников публичных слушаний включает в себя порядок проведения собрания, в том числе: очередность выступлений, время для докладов, содокладов, выступлений, оглашения вопросов, предложений и замечаний.</w:t>
      </w:r>
    </w:p>
    <w:p w:rsidR="006C0095" w:rsidRPr="006C0095" w:rsidRDefault="006C0095" w:rsidP="006C0095">
      <w:pPr>
        <w:pStyle w:val="ConsPlusNormal"/>
        <w:ind w:firstLine="540"/>
        <w:jc w:val="both"/>
        <w:rPr>
          <w:sz w:val="24"/>
          <w:szCs w:val="24"/>
        </w:rPr>
      </w:pPr>
      <w:r w:rsidRPr="006C0095">
        <w:rPr>
          <w:sz w:val="24"/>
          <w:szCs w:val="24"/>
        </w:rPr>
        <w:t>Регламент должен предусматривать достаточное время для выступления всех лиц, желающих высказать мнения, замечания и предложения относительно предмета публичных слушаний, а также время для ответов на все поступившие в процессе обсуждения вопросы.</w:t>
      </w:r>
    </w:p>
    <w:p w:rsidR="006C0095" w:rsidRPr="006C0095" w:rsidRDefault="006C0095" w:rsidP="006C0095">
      <w:pPr>
        <w:pStyle w:val="ConsPlusNormal"/>
        <w:ind w:firstLine="540"/>
        <w:jc w:val="both"/>
        <w:rPr>
          <w:sz w:val="24"/>
          <w:szCs w:val="24"/>
        </w:rPr>
      </w:pPr>
      <w:r w:rsidRPr="006C0095">
        <w:rPr>
          <w:sz w:val="24"/>
          <w:szCs w:val="24"/>
        </w:rPr>
        <w:t>Регламент проведения собрания утверждается участниками собрания публичных слушаний большинством голосов посредством прямого голосования.</w:t>
      </w:r>
    </w:p>
    <w:p w:rsidR="006C0095" w:rsidRPr="006C0095" w:rsidRDefault="006C0095" w:rsidP="006C0095">
      <w:pPr>
        <w:pStyle w:val="ConsPlusNormal"/>
        <w:ind w:firstLine="540"/>
        <w:jc w:val="both"/>
        <w:rPr>
          <w:sz w:val="24"/>
          <w:szCs w:val="24"/>
        </w:rPr>
      </w:pPr>
      <w:r w:rsidRPr="006C0095">
        <w:rPr>
          <w:sz w:val="24"/>
          <w:szCs w:val="24"/>
        </w:rPr>
        <w:t>7.8. В помещении, где проводится собрание участников публичных слушаний, должны быть размещены документы и материалы по предмету публичных слушаний, за исключением документов, содержащих информацию, доступ к которой ограничен в соответствии с законодательством Российской Федерации.</w:t>
      </w:r>
    </w:p>
    <w:p w:rsidR="006C0095" w:rsidRPr="006C0095" w:rsidRDefault="006C0095" w:rsidP="006C0095">
      <w:pPr>
        <w:pStyle w:val="ConsPlusNormal"/>
        <w:ind w:firstLine="567"/>
        <w:jc w:val="both"/>
        <w:rPr>
          <w:sz w:val="24"/>
          <w:szCs w:val="24"/>
        </w:rPr>
      </w:pPr>
      <w:r w:rsidRPr="006C0095">
        <w:rPr>
          <w:sz w:val="24"/>
          <w:szCs w:val="24"/>
        </w:rPr>
        <w:t>7.9. Председатель Комиссии открывает собрание участников публичных слушаний, информирует о численности присутствующих участников собрания, регламенте, оглашает основные положения предмета публичных слушаний.</w:t>
      </w:r>
    </w:p>
    <w:p w:rsidR="006C0095" w:rsidRPr="006C0095" w:rsidRDefault="006C0095" w:rsidP="006C0095">
      <w:pPr>
        <w:pStyle w:val="ConsPlusNormal"/>
        <w:ind w:firstLine="567"/>
        <w:jc w:val="both"/>
        <w:rPr>
          <w:sz w:val="24"/>
          <w:szCs w:val="24"/>
        </w:rPr>
      </w:pPr>
      <w:r w:rsidRPr="006C0095">
        <w:rPr>
          <w:sz w:val="24"/>
          <w:szCs w:val="24"/>
        </w:rPr>
        <w:t>7.10. Каждый присутствующий участник собрания публичных слушаний имеет право выступить, высказать свое отношение к предмету публичных слушаний, предложения и замечания, задавать вопросы, вносить свои предложения и замечания.</w:t>
      </w:r>
    </w:p>
    <w:p w:rsidR="006C0095" w:rsidRPr="006C0095" w:rsidRDefault="006C0095" w:rsidP="006C0095">
      <w:pPr>
        <w:pStyle w:val="ConsPlusNormal"/>
        <w:ind w:firstLine="539"/>
        <w:jc w:val="both"/>
        <w:rPr>
          <w:sz w:val="24"/>
          <w:szCs w:val="24"/>
        </w:rPr>
      </w:pPr>
      <w:r w:rsidRPr="006C0095">
        <w:rPr>
          <w:sz w:val="24"/>
          <w:szCs w:val="24"/>
        </w:rPr>
        <w:t>Участник слушаний, который задает вопрос или хочет высказаться по предмету публичных слушаний, может сделать это только после предоставления ему слова председателем Комиссии, а также после указания своих фамилии, имени и отчества. На вопросы и высказывания с места и без представления слова председателем Комиссии ответы не даются, а выступление не заносится в протокол публичных слушаний.</w:t>
      </w:r>
    </w:p>
    <w:p w:rsidR="006C0095" w:rsidRPr="006C0095" w:rsidRDefault="006C0095" w:rsidP="006C0095">
      <w:pPr>
        <w:pStyle w:val="ConsPlusNormal"/>
        <w:ind w:firstLine="540"/>
        <w:jc w:val="both"/>
        <w:rPr>
          <w:sz w:val="24"/>
          <w:szCs w:val="24"/>
        </w:rPr>
      </w:pPr>
      <w:r w:rsidRPr="006C0095">
        <w:rPr>
          <w:sz w:val="24"/>
          <w:szCs w:val="24"/>
        </w:rPr>
        <w:t>7.11. Для изложения основных положений обсуждаемого предмета публичных слушаний к участию в собрании участников публичных слушаниях могут приглашаться разработчики проекта.</w:t>
      </w:r>
    </w:p>
    <w:p w:rsidR="006C0095" w:rsidRPr="006C0095" w:rsidRDefault="006C0095" w:rsidP="006C0095">
      <w:pPr>
        <w:pStyle w:val="ConsPlusNormal"/>
        <w:ind w:firstLine="540"/>
        <w:jc w:val="center"/>
        <w:rPr>
          <w:b/>
          <w:sz w:val="24"/>
          <w:szCs w:val="24"/>
        </w:rPr>
      </w:pPr>
    </w:p>
    <w:p w:rsidR="006C0095" w:rsidRPr="006C0095" w:rsidRDefault="006C0095" w:rsidP="006C0095">
      <w:pPr>
        <w:pStyle w:val="ConsPlusNormal"/>
        <w:ind w:firstLine="540"/>
        <w:jc w:val="center"/>
        <w:rPr>
          <w:b/>
          <w:sz w:val="24"/>
          <w:szCs w:val="24"/>
        </w:rPr>
      </w:pPr>
      <w:r w:rsidRPr="006C0095">
        <w:rPr>
          <w:b/>
          <w:sz w:val="24"/>
          <w:szCs w:val="24"/>
        </w:rPr>
        <w:t>8. Порядок подготовки и форма протокола публичных слушаний</w:t>
      </w:r>
    </w:p>
    <w:p w:rsidR="006C0095" w:rsidRPr="006C0095" w:rsidRDefault="006C0095" w:rsidP="006C0095">
      <w:pPr>
        <w:pStyle w:val="ConsPlusNormal"/>
        <w:ind w:firstLine="540"/>
        <w:jc w:val="both"/>
        <w:rPr>
          <w:sz w:val="24"/>
          <w:szCs w:val="24"/>
        </w:rPr>
      </w:pPr>
      <w:r w:rsidRPr="006C0095">
        <w:rPr>
          <w:sz w:val="24"/>
          <w:szCs w:val="24"/>
        </w:rPr>
        <w:t>8.1. Организатор публичных слушаний подготавливает и оформляет протокол публичных слушаний, в котором указываются:</w:t>
      </w:r>
    </w:p>
    <w:p w:rsidR="006C0095" w:rsidRPr="006C0095" w:rsidRDefault="006C0095" w:rsidP="006C0095">
      <w:pPr>
        <w:pStyle w:val="ConsPlusNormal"/>
        <w:ind w:firstLine="540"/>
        <w:jc w:val="both"/>
        <w:rPr>
          <w:sz w:val="24"/>
          <w:szCs w:val="24"/>
        </w:rPr>
      </w:pPr>
      <w:r w:rsidRPr="006C0095">
        <w:rPr>
          <w:sz w:val="24"/>
          <w:szCs w:val="24"/>
        </w:rPr>
        <w:t>1) дата оформления протокола публичных слушаний;</w:t>
      </w:r>
    </w:p>
    <w:p w:rsidR="006C0095" w:rsidRPr="006C0095" w:rsidRDefault="006C0095" w:rsidP="006C0095">
      <w:pPr>
        <w:pStyle w:val="ConsPlusNormal"/>
        <w:ind w:firstLine="540"/>
        <w:jc w:val="both"/>
        <w:rPr>
          <w:sz w:val="24"/>
          <w:szCs w:val="24"/>
        </w:rPr>
      </w:pPr>
      <w:r w:rsidRPr="006C0095">
        <w:rPr>
          <w:sz w:val="24"/>
          <w:szCs w:val="24"/>
        </w:rPr>
        <w:t>2) информация об организаторе публичных слушаний;</w:t>
      </w:r>
    </w:p>
    <w:p w:rsidR="006C0095" w:rsidRPr="006C0095" w:rsidRDefault="006C0095" w:rsidP="006C0095">
      <w:pPr>
        <w:pStyle w:val="ConsPlusNormal"/>
        <w:ind w:firstLine="540"/>
        <w:jc w:val="both"/>
        <w:rPr>
          <w:sz w:val="24"/>
          <w:szCs w:val="24"/>
        </w:rPr>
      </w:pPr>
      <w:r w:rsidRPr="006C0095">
        <w:rPr>
          <w:sz w:val="24"/>
          <w:szCs w:val="24"/>
        </w:rPr>
        <w:t>3) информация, содержащаяся в опубликованном оповещении о начале публичных слушаний, дата и источник его опубликования;</w:t>
      </w:r>
    </w:p>
    <w:p w:rsidR="006C0095" w:rsidRPr="006C0095" w:rsidRDefault="006C0095" w:rsidP="006C0095">
      <w:pPr>
        <w:pStyle w:val="ConsPlusNormal"/>
        <w:ind w:firstLine="540"/>
        <w:jc w:val="both"/>
        <w:rPr>
          <w:sz w:val="24"/>
          <w:szCs w:val="24"/>
        </w:rPr>
      </w:pPr>
      <w:r w:rsidRPr="006C0095">
        <w:rPr>
          <w:sz w:val="24"/>
          <w:szCs w:val="24"/>
        </w:rPr>
        <w:t>4) информация о сроке, в течение которого принимались предложения и замечания участников слушаний, о территории, в пределах которой проводятся публичные слушания;</w:t>
      </w:r>
    </w:p>
    <w:p w:rsidR="006C0095" w:rsidRPr="006C0095" w:rsidRDefault="006C0095" w:rsidP="006C0095">
      <w:pPr>
        <w:pStyle w:val="ConsPlusNormal"/>
        <w:ind w:firstLine="540"/>
        <w:jc w:val="both"/>
        <w:rPr>
          <w:sz w:val="24"/>
          <w:szCs w:val="24"/>
        </w:rPr>
      </w:pPr>
      <w:r w:rsidRPr="006C0095">
        <w:rPr>
          <w:sz w:val="24"/>
          <w:szCs w:val="24"/>
        </w:rPr>
        <w:t xml:space="preserve">5) все предложения и замечания участников публичных слушаний с разделением на предложения и замечания граждан, являющихся участниками </w:t>
      </w:r>
      <w:r w:rsidRPr="006C0095">
        <w:rPr>
          <w:sz w:val="24"/>
          <w:szCs w:val="24"/>
        </w:rPr>
        <w:lastRenderedPageBreak/>
        <w:t>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а также присутствующих на собрании участников публичных слушаний и не прошедших полную идентификацию.</w:t>
      </w:r>
    </w:p>
    <w:p w:rsidR="006C0095" w:rsidRPr="006C0095" w:rsidRDefault="006C0095" w:rsidP="006C0095">
      <w:pPr>
        <w:pStyle w:val="ConsPlusNormal"/>
        <w:ind w:firstLine="540"/>
        <w:jc w:val="both"/>
        <w:rPr>
          <w:sz w:val="24"/>
          <w:szCs w:val="24"/>
        </w:rPr>
      </w:pPr>
      <w:r w:rsidRPr="006C0095">
        <w:rPr>
          <w:sz w:val="24"/>
          <w:szCs w:val="24"/>
        </w:rPr>
        <w:t>8.2. Протокол подписывается всеми членами Комиссии в срок не более 3 рабочих дней с момента окончания проведения собрания участников публичных слушаний.</w:t>
      </w:r>
    </w:p>
    <w:p w:rsidR="006C0095" w:rsidRPr="006C0095" w:rsidRDefault="006C0095" w:rsidP="006C0095">
      <w:pPr>
        <w:pStyle w:val="ConsPlusNormal"/>
        <w:ind w:firstLine="540"/>
        <w:jc w:val="both"/>
        <w:rPr>
          <w:sz w:val="24"/>
          <w:szCs w:val="24"/>
        </w:rPr>
      </w:pPr>
      <w:r w:rsidRPr="006C0095">
        <w:rPr>
          <w:sz w:val="24"/>
          <w:szCs w:val="24"/>
        </w:rPr>
        <w:t xml:space="preserve">Протокол публичных слушаний оформляется по </w:t>
      </w:r>
      <w:hyperlink w:anchor="P423" w:history="1">
        <w:r w:rsidRPr="006C0095">
          <w:rPr>
            <w:sz w:val="24"/>
            <w:szCs w:val="24"/>
          </w:rPr>
          <w:t>форме</w:t>
        </w:r>
      </w:hyperlink>
      <w:r w:rsidRPr="006C0095">
        <w:rPr>
          <w:sz w:val="24"/>
          <w:szCs w:val="24"/>
        </w:rPr>
        <w:t xml:space="preserve"> согласно приложению 4 к настоящему Положению.</w:t>
      </w:r>
    </w:p>
    <w:p w:rsidR="006C0095" w:rsidRPr="006C0095" w:rsidRDefault="006C0095" w:rsidP="006C0095">
      <w:pPr>
        <w:pStyle w:val="ConsPlusNormal"/>
        <w:ind w:firstLine="540"/>
        <w:jc w:val="both"/>
        <w:rPr>
          <w:sz w:val="24"/>
          <w:szCs w:val="24"/>
        </w:rPr>
      </w:pPr>
      <w:r w:rsidRPr="006C0095">
        <w:rPr>
          <w:sz w:val="24"/>
          <w:szCs w:val="24"/>
        </w:rPr>
        <w:t>8.3.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C0095" w:rsidRPr="006C0095" w:rsidRDefault="006C0095" w:rsidP="006C0095">
      <w:pPr>
        <w:pStyle w:val="ConsPlusNormal"/>
        <w:ind w:firstLine="540"/>
        <w:jc w:val="both"/>
        <w:rPr>
          <w:sz w:val="24"/>
          <w:szCs w:val="24"/>
        </w:rPr>
      </w:pPr>
      <w:r w:rsidRPr="006C0095">
        <w:rPr>
          <w:sz w:val="24"/>
          <w:szCs w:val="24"/>
        </w:rPr>
        <w:t>8.4.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6C0095" w:rsidRPr="006C0095" w:rsidRDefault="006C0095" w:rsidP="006C0095">
      <w:pPr>
        <w:pStyle w:val="ConsPlusNormal"/>
        <w:ind w:firstLine="540"/>
        <w:jc w:val="center"/>
        <w:rPr>
          <w:b/>
          <w:sz w:val="24"/>
          <w:szCs w:val="24"/>
        </w:rPr>
      </w:pPr>
    </w:p>
    <w:p w:rsidR="006C0095" w:rsidRPr="006C0095" w:rsidRDefault="006C0095" w:rsidP="006C0095">
      <w:pPr>
        <w:pStyle w:val="ConsPlusNormal"/>
        <w:ind w:firstLine="540"/>
        <w:jc w:val="center"/>
        <w:rPr>
          <w:b/>
          <w:sz w:val="24"/>
          <w:szCs w:val="24"/>
        </w:rPr>
      </w:pPr>
      <w:r w:rsidRPr="006C0095">
        <w:rPr>
          <w:b/>
          <w:sz w:val="24"/>
          <w:szCs w:val="24"/>
        </w:rPr>
        <w:t xml:space="preserve">9. Порядок подготовки и форма заключения о результатах </w:t>
      </w:r>
    </w:p>
    <w:p w:rsidR="006C0095" w:rsidRPr="006C0095" w:rsidRDefault="006C0095" w:rsidP="006C0095">
      <w:pPr>
        <w:pStyle w:val="ConsPlusNormal"/>
        <w:ind w:firstLine="540"/>
        <w:jc w:val="center"/>
        <w:rPr>
          <w:b/>
          <w:sz w:val="24"/>
          <w:szCs w:val="24"/>
        </w:rPr>
      </w:pPr>
      <w:r w:rsidRPr="006C0095">
        <w:rPr>
          <w:b/>
          <w:sz w:val="24"/>
          <w:szCs w:val="24"/>
        </w:rPr>
        <w:t>публичных слушаний</w:t>
      </w:r>
    </w:p>
    <w:p w:rsidR="006C0095" w:rsidRPr="006C0095" w:rsidRDefault="006C0095" w:rsidP="006C0095">
      <w:pPr>
        <w:pStyle w:val="ConsPlusNormal"/>
        <w:ind w:firstLine="540"/>
        <w:jc w:val="both"/>
        <w:rPr>
          <w:sz w:val="24"/>
          <w:szCs w:val="24"/>
        </w:rPr>
      </w:pPr>
      <w:r w:rsidRPr="006C0095">
        <w:rPr>
          <w:sz w:val="24"/>
          <w:szCs w:val="24"/>
        </w:rPr>
        <w:t xml:space="preserve">9.1. На основании протокола публичных слушаний организатор публичных слушаний осуществляет подготовку </w:t>
      </w:r>
      <w:hyperlink w:anchor="P506" w:history="1">
        <w:r w:rsidRPr="006C0095">
          <w:rPr>
            <w:sz w:val="24"/>
            <w:szCs w:val="24"/>
          </w:rPr>
          <w:t>заключения</w:t>
        </w:r>
      </w:hyperlink>
      <w:r w:rsidRPr="006C0095">
        <w:rPr>
          <w:sz w:val="24"/>
          <w:szCs w:val="24"/>
        </w:rPr>
        <w:t xml:space="preserve"> о результатах публичных слушаний, в котором указываются:</w:t>
      </w:r>
    </w:p>
    <w:p w:rsidR="006C0095" w:rsidRPr="006C0095" w:rsidRDefault="006C0095" w:rsidP="006C0095">
      <w:pPr>
        <w:pStyle w:val="ConsPlusNormal"/>
        <w:ind w:firstLine="540"/>
        <w:jc w:val="both"/>
        <w:rPr>
          <w:sz w:val="24"/>
          <w:szCs w:val="24"/>
        </w:rPr>
      </w:pPr>
      <w:r w:rsidRPr="006C0095">
        <w:rPr>
          <w:sz w:val="24"/>
          <w:szCs w:val="24"/>
        </w:rPr>
        <w:t xml:space="preserve"> 1) дата оформления заключения о результатах публичных слушаний;</w:t>
      </w:r>
    </w:p>
    <w:p w:rsidR="006C0095" w:rsidRPr="006C0095" w:rsidRDefault="006C0095" w:rsidP="006C0095">
      <w:pPr>
        <w:pStyle w:val="ConsPlusNormal"/>
        <w:tabs>
          <w:tab w:val="left" w:pos="567"/>
        </w:tabs>
        <w:ind w:firstLine="540"/>
        <w:jc w:val="both"/>
        <w:rPr>
          <w:sz w:val="24"/>
          <w:szCs w:val="24"/>
        </w:rPr>
      </w:pPr>
      <w:r w:rsidRPr="006C0095">
        <w:rPr>
          <w:sz w:val="24"/>
          <w:szCs w:val="24"/>
        </w:rPr>
        <w:t xml:space="preserve"> 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6C0095" w:rsidRPr="006C0095" w:rsidRDefault="006C0095" w:rsidP="006C0095">
      <w:pPr>
        <w:pStyle w:val="ConsPlusNormal"/>
        <w:ind w:firstLine="540"/>
        <w:jc w:val="both"/>
        <w:rPr>
          <w:sz w:val="24"/>
          <w:szCs w:val="24"/>
        </w:rPr>
      </w:pPr>
      <w:r w:rsidRPr="006C0095">
        <w:rPr>
          <w:sz w:val="24"/>
          <w:szCs w:val="24"/>
        </w:rPr>
        <w:t>3) реквизиты протокола публичных слушаний, на основании которого подготовлено заключение о результатах публичных слушаний;</w:t>
      </w:r>
    </w:p>
    <w:p w:rsidR="006C0095" w:rsidRPr="006C0095" w:rsidRDefault="006C0095" w:rsidP="006C0095">
      <w:pPr>
        <w:pStyle w:val="ConsPlusNormal"/>
        <w:ind w:firstLine="540"/>
        <w:jc w:val="both"/>
        <w:rPr>
          <w:sz w:val="24"/>
          <w:szCs w:val="24"/>
        </w:rPr>
      </w:pPr>
      <w:r w:rsidRPr="006C0095">
        <w:rPr>
          <w:sz w:val="24"/>
          <w:szCs w:val="24"/>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6C0095" w:rsidRPr="006C0095" w:rsidRDefault="006C0095" w:rsidP="006C0095">
      <w:pPr>
        <w:pStyle w:val="ConsPlusNormal"/>
        <w:ind w:firstLine="540"/>
        <w:jc w:val="both"/>
        <w:rPr>
          <w:sz w:val="24"/>
          <w:szCs w:val="24"/>
        </w:rPr>
      </w:pPr>
      <w:r w:rsidRPr="006C0095">
        <w:rPr>
          <w:sz w:val="24"/>
          <w:szCs w:val="24"/>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6C0095" w:rsidRPr="006C0095" w:rsidRDefault="006C0095" w:rsidP="006C0095">
      <w:pPr>
        <w:pStyle w:val="ConsPlusNormal"/>
        <w:ind w:firstLine="540"/>
        <w:jc w:val="both"/>
        <w:rPr>
          <w:sz w:val="24"/>
          <w:szCs w:val="24"/>
        </w:rPr>
      </w:pPr>
      <w:r w:rsidRPr="006C0095">
        <w:rPr>
          <w:sz w:val="24"/>
          <w:szCs w:val="24"/>
        </w:rPr>
        <w:t xml:space="preserve">9.2. Заключение о результатах публичных слушаний должно быть подготовлено в течение 5 дней после окончания собрания участников публичных слушаний и подписывается председателем Комиссии и секретарем. </w:t>
      </w:r>
    </w:p>
    <w:p w:rsidR="006C0095" w:rsidRPr="006C0095" w:rsidRDefault="006C0095" w:rsidP="006C0095">
      <w:pPr>
        <w:pStyle w:val="ConsPlusNormal"/>
        <w:ind w:firstLine="540"/>
        <w:jc w:val="both"/>
        <w:rPr>
          <w:sz w:val="24"/>
          <w:szCs w:val="24"/>
        </w:rPr>
      </w:pPr>
      <w:r w:rsidRPr="006C0095">
        <w:rPr>
          <w:sz w:val="24"/>
          <w:szCs w:val="24"/>
        </w:rPr>
        <w:t xml:space="preserve">Заключение о результатах публичных слушаний оформляется по </w:t>
      </w:r>
      <w:hyperlink w:anchor="P423" w:history="1">
        <w:r w:rsidRPr="006C0095">
          <w:rPr>
            <w:sz w:val="24"/>
            <w:szCs w:val="24"/>
          </w:rPr>
          <w:t>форме</w:t>
        </w:r>
      </w:hyperlink>
      <w:r w:rsidRPr="006C0095">
        <w:rPr>
          <w:sz w:val="24"/>
          <w:szCs w:val="24"/>
        </w:rPr>
        <w:t xml:space="preserve"> согласно приложению 4 к настоящему Положению.</w:t>
      </w:r>
    </w:p>
    <w:p w:rsidR="006C0095" w:rsidRPr="006C0095" w:rsidRDefault="006C0095" w:rsidP="006C0095">
      <w:pPr>
        <w:pStyle w:val="ConsPlusNormal"/>
        <w:ind w:firstLine="540"/>
        <w:jc w:val="both"/>
        <w:rPr>
          <w:sz w:val="24"/>
          <w:szCs w:val="24"/>
        </w:rPr>
      </w:pPr>
      <w:r w:rsidRPr="006C0095">
        <w:rPr>
          <w:sz w:val="24"/>
          <w:szCs w:val="24"/>
        </w:rPr>
        <w:t>9.3. Заключения о результатах публичных слушаний подлежат опубликованию (обнародованию) в порядке, установленном для официального опубликования муниципальных правовых актов, а также размещаются на официальном сайте с учетом необходимости соблюдения сроков, указанных в пункте 1.10. настоящего Положения.</w:t>
      </w:r>
    </w:p>
    <w:p w:rsidR="006C0095" w:rsidRPr="006C0095" w:rsidRDefault="006C0095" w:rsidP="006C0095">
      <w:pPr>
        <w:pStyle w:val="ConsPlusNormal"/>
        <w:ind w:firstLine="540"/>
        <w:jc w:val="both"/>
        <w:rPr>
          <w:sz w:val="24"/>
          <w:szCs w:val="24"/>
        </w:rPr>
      </w:pPr>
      <w:r w:rsidRPr="006C0095">
        <w:rPr>
          <w:sz w:val="24"/>
          <w:szCs w:val="24"/>
        </w:rPr>
        <w:t>9.4. Документация по каждому проведенному предмету публичных слушаний подлежит хранению в Уполномоченном органе.</w:t>
      </w:r>
    </w:p>
    <w:p w:rsidR="006C0095" w:rsidRPr="006C0095" w:rsidRDefault="006C0095" w:rsidP="006C0095">
      <w:pPr>
        <w:pStyle w:val="ConsPlusNormal"/>
        <w:ind w:firstLine="540"/>
        <w:jc w:val="both"/>
        <w:rPr>
          <w:sz w:val="24"/>
          <w:szCs w:val="24"/>
        </w:rPr>
      </w:pPr>
      <w:r w:rsidRPr="006C0095">
        <w:rPr>
          <w:sz w:val="24"/>
          <w:szCs w:val="24"/>
        </w:rPr>
        <w:lastRenderedPageBreak/>
        <w:t>9.5. Результаты публичных слушаний подлежат обязательному рассмотрению при принятии Главой Никольского сельсовета Октябрьского района Курской области и Собранием депутатов Никольского сельсовета Октябрьского района Курской области соответствующего решения по вопросам градостроительной деятельности.</w:t>
      </w:r>
    </w:p>
    <w:p w:rsidR="006C0095" w:rsidRPr="006C0095" w:rsidRDefault="006C0095" w:rsidP="006C0095">
      <w:pPr>
        <w:pStyle w:val="ConsPlusNormal"/>
        <w:jc w:val="both"/>
        <w:rPr>
          <w:sz w:val="24"/>
          <w:szCs w:val="24"/>
        </w:rPr>
      </w:pPr>
    </w:p>
    <w:p w:rsidR="006C0095" w:rsidRPr="006C0095" w:rsidRDefault="006C0095" w:rsidP="006C0095">
      <w:pPr>
        <w:pStyle w:val="ConsPlusNormal"/>
        <w:jc w:val="center"/>
        <w:rPr>
          <w:b/>
          <w:sz w:val="24"/>
          <w:szCs w:val="24"/>
        </w:rPr>
      </w:pPr>
      <w:r w:rsidRPr="006C0095">
        <w:rPr>
          <w:b/>
          <w:sz w:val="24"/>
          <w:szCs w:val="24"/>
        </w:rPr>
        <w:t>10. Заключительные положения</w:t>
      </w:r>
    </w:p>
    <w:p w:rsidR="006C0095" w:rsidRPr="006C0095" w:rsidRDefault="006C0095" w:rsidP="006C0095">
      <w:pPr>
        <w:pStyle w:val="ConsPlusNormal"/>
        <w:ind w:firstLine="708"/>
        <w:jc w:val="both"/>
        <w:rPr>
          <w:sz w:val="24"/>
          <w:szCs w:val="24"/>
        </w:rPr>
      </w:pPr>
      <w:r w:rsidRPr="006C0095">
        <w:rPr>
          <w:sz w:val="24"/>
          <w:szCs w:val="24"/>
        </w:rPr>
        <w:t>10.1 Вопросы, не урегулированные в настоящем Положении, регулируются в соответствии с Градостроительным кодексом Российской Федерации и другими федеральными законами.</w:t>
      </w:r>
    </w:p>
    <w:p w:rsidR="006C0095" w:rsidRPr="006C0095" w:rsidRDefault="006C0095" w:rsidP="006C0095">
      <w:pPr>
        <w:pStyle w:val="ConsPlusNormal"/>
        <w:ind w:firstLine="708"/>
        <w:jc w:val="both"/>
        <w:rPr>
          <w:sz w:val="24"/>
          <w:szCs w:val="24"/>
        </w:rPr>
      </w:pPr>
      <w:r w:rsidRPr="006C0095">
        <w:rPr>
          <w:sz w:val="24"/>
          <w:szCs w:val="24"/>
        </w:rPr>
        <w:t>10.2. организация и проведение публичных слушаний по вопросам, указанным в пункте 1.2. настоящего Положения, осуществляется в рамках предоставленных Администрации Никольского сельсовета Октябрьского района Курской области полномочий  в сфере градостроительной деятельности.</w:t>
      </w:r>
    </w:p>
    <w:p w:rsidR="006C0095" w:rsidRPr="006C0095" w:rsidRDefault="006C0095" w:rsidP="006C0095">
      <w:pPr>
        <w:pStyle w:val="ConsPlusNormal"/>
        <w:jc w:val="both"/>
        <w:rPr>
          <w:sz w:val="24"/>
          <w:szCs w:val="24"/>
        </w:rPr>
      </w:pPr>
    </w:p>
    <w:p w:rsidR="006C0095" w:rsidRPr="006C0095" w:rsidRDefault="006C0095" w:rsidP="006C0095">
      <w:pPr>
        <w:pStyle w:val="ConsPlusNormal"/>
        <w:ind w:left="2832" w:firstLine="708"/>
        <w:outlineLvl w:val="1"/>
        <w:rPr>
          <w:sz w:val="24"/>
          <w:szCs w:val="24"/>
        </w:rPr>
      </w:pPr>
      <w:r w:rsidRPr="006C0095">
        <w:rPr>
          <w:sz w:val="24"/>
          <w:szCs w:val="24"/>
        </w:rPr>
        <w:t xml:space="preserve">                              </w:t>
      </w:r>
    </w:p>
    <w:p w:rsidR="006C0095" w:rsidRPr="006C0095" w:rsidRDefault="006C0095" w:rsidP="006C0095">
      <w:pPr>
        <w:pStyle w:val="ConsPlusNormal"/>
        <w:ind w:left="2832" w:firstLine="708"/>
        <w:outlineLvl w:val="1"/>
        <w:rPr>
          <w:sz w:val="24"/>
          <w:szCs w:val="24"/>
        </w:rPr>
      </w:pPr>
    </w:p>
    <w:p w:rsidR="006C0095" w:rsidRPr="006C0095" w:rsidRDefault="006C0095" w:rsidP="006C0095">
      <w:pPr>
        <w:pStyle w:val="ConsPlusNormal"/>
        <w:ind w:left="2832" w:firstLine="708"/>
        <w:outlineLvl w:val="1"/>
        <w:rPr>
          <w:sz w:val="24"/>
          <w:szCs w:val="24"/>
        </w:rPr>
      </w:pPr>
    </w:p>
    <w:p w:rsidR="006C0095" w:rsidRPr="006C0095" w:rsidRDefault="006C0095" w:rsidP="006C0095">
      <w:pPr>
        <w:pStyle w:val="ConsPlusNormal"/>
        <w:ind w:left="2832" w:firstLine="708"/>
        <w:outlineLvl w:val="1"/>
        <w:rPr>
          <w:sz w:val="24"/>
          <w:szCs w:val="24"/>
        </w:rPr>
      </w:pPr>
    </w:p>
    <w:p w:rsidR="006C0095" w:rsidRPr="006C0095" w:rsidRDefault="006C0095" w:rsidP="006C0095">
      <w:pPr>
        <w:pStyle w:val="ConsPlusNormal"/>
        <w:ind w:left="2832" w:firstLine="708"/>
        <w:outlineLvl w:val="1"/>
        <w:rPr>
          <w:sz w:val="24"/>
          <w:szCs w:val="24"/>
        </w:rPr>
      </w:pPr>
    </w:p>
    <w:p w:rsidR="006C0095" w:rsidRPr="006C0095" w:rsidRDefault="006C0095" w:rsidP="006C0095">
      <w:pPr>
        <w:pStyle w:val="ConsPlusNormal"/>
        <w:ind w:left="2832" w:firstLine="708"/>
        <w:outlineLvl w:val="1"/>
        <w:rPr>
          <w:sz w:val="24"/>
          <w:szCs w:val="24"/>
        </w:rPr>
      </w:pPr>
    </w:p>
    <w:p w:rsidR="006C0095" w:rsidRPr="006C0095" w:rsidRDefault="006C0095" w:rsidP="006C0095">
      <w:pPr>
        <w:pStyle w:val="ConsPlusNormal"/>
        <w:ind w:left="2832" w:firstLine="708"/>
        <w:outlineLvl w:val="1"/>
        <w:rPr>
          <w:sz w:val="24"/>
          <w:szCs w:val="24"/>
        </w:rPr>
      </w:pPr>
    </w:p>
    <w:p w:rsidR="006C0095" w:rsidRPr="006C0095" w:rsidRDefault="006C0095" w:rsidP="006C0095">
      <w:pPr>
        <w:pStyle w:val="ConsPlusNormal"/>
        <w:ind w:left="2832" w:firstLine="708"/>
        <w:outlineLvl w:val="1"/>
        <w:rPr>
          <w:sz w:val="24"/>
          <w:szCs w:val="24"/>
        </w:rPr>
      </w:pPr>
    </w:p>
    <w:p w:rsidR="006C0095" w:rsidRPr="006C0095" w:rsidRDefault="006C0095" w:rsidP="006C0095">
      <w:pPr>
        <w:pStyle w:val="ConsPlusNormal"/>
        <w:ind w:left="2832" w:firstLine="708"/>
        <w:outlineLvl w:val="1"/>
        <w:rPr>
          <w:sz w:val="24"/>
          <w:szCs w:val="24"/>
        </w:rPr>
      </w:pPr>
    </w:p>
    <w:p w:rsidR="006C0095" w:rsidRPr="006C0095" w:rsidRDefault="006C0095" w:rsidP="006C0095">
      <w:pPr>
        <w:pStyle w:val="ConsPlusNormal"/>
        <w:ind w:left="2832" w:firstLine="708"/>
        <w:outlineLvl w:val="1"/>
        <w:rPr>
          <w:sz w:val="24"/>
          <w:szCs w:val="24"/>
        </w:rPr>
      </w:pPr>
      <w:r w:rsidRPr="006C0095">
        <w:rPr>
          <w:sz w:val="24"/>
          <w:szCs w:val="24"/>
        </w:rPr>
        <w:t xml:space="preserve">                            </w:t>
      </w:r>
    </w:p>
    <w:p w:rsidR="006C0095" w:rsidRPr="006C0095" w:rsidRDefault="006C0095" w:rsidP="006C0095">
      <w:pPr>
        <w:rPr>
          <w:rFonts w:ascii="Arial" w:hAnsi="Arial" w:cs="Arial"/>
        </w:rPr>
      </w:pPr>
      <w:r w:rsidRPr="006C0095">
        <w:rPr>
          <w:rFonts w:ascii="Arial" w:hAnsi="Arial" w:cs="Arial"/>
        </w:rPr>
        <w:br w:type="page"/>
      </w:r>
    </w:p>
    <w:p w:rsidR="006C0095" w:rsidRDefault="006C0095" w:rsidP="006C0095">
      <w:pPr>
        <w:pStyle w:val="ConsPlusNormal"/>
        <w:ind w:left="5387" w:firstLine="708"/>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C68FE">
        <w:rPr>
          <w:rFonts w:ascii="Times New Roman" w:hAnsi="Times New Roman" w:cs="Times New Roman"/>
          <w:sz w:val="24"/>
          <w:szCs w:val="24"/>
        </w:rPr>
        <w:t>Приложение 1</w:t>
      </w:r>
    </w:p>
    <w:p w:rsidR="006C0095" w:rsidRPr="00DC68FE" w:rsidRDefault="006C0095" w:rsidP="006C0095">
      <w:pPr>
        <w:pStyle w:val="ConsPlusNormal"/>
        <w:ind w:left="2832" w:firstLine="708"/>
        <w:jc w:val="center"/>
        <w:outlineLvl w:val="1"/>
        <w:rPr>
          <w:rFonts w:ascii="Times New Roman" w:hAnsi="Times New Roman" w:cs="Times New Roman"/>
          <w:sz w:val="24"/>
          <w:szCs w:val="24"/>
        </w:rPr>
      </w:pPr>
      <w:r>
        <w:rPr>
          <w:rFonts w:ascii="Times New Roman" w:hAnsi="Times New Roman" w:cs="Times New Roman"/>
          <w:sz w:val="24"/>
          <w:szCs w:val="24"/>
        </w:rPr>
        <w:t xml:space="preserve">                               к </w:t>
      </w:r>
      <w:r w:rsidRPr="00DC68FE">
        <w:rPr>
          <w:rFonts w:ascii="Times New Roman" w:hAnsi="Times New Roman" w:cs="Times New Roman"/>
          <w:sz w:val="24"/>
          <w:szCs w:val="24"/>
        </w:rPr>
        <w:t>Положению о порядке организации</w:t>
      </w:r>
    </w:p>
    <w:p w:rsidR="006C0095" w:rsidRPr="00DC68FE"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и проведения публичных слушаний</w:t>
      </w:r>
    </w:p>
    <w:p w:rsidR="006C0095" w:rsidRPr="00DC68FE"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по вопросам градостроительной</w:t>
      </w:r>
    </w:p>
    <w:p w:rsidR="006C0095"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деятельности на территории</w:t>
      </w:r>
    </w:p>
    <w:p w:rsidR="006C0095" w:rsidRDefault="006C0095" w:rsidP="006C0095">
      <w:pPr>
        <w:pStyle w:val="ConsPlusNormal"/>
        <w:tabs>
          <w:tab w:val="left" w:pos="5529"/>
        </w:tabs>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6C0095" w:rsidRDefault="006C0095" w:rsidP="006C0095">
      <w:pPr>
        <w:pStyle w:val="ConsPlusNormal"/>
        <w:ind w:left="4248" w:firstLine="708"/>
        <w:rPr>
          <w:rFonts w:ascii="Times New Roman" w:hAnsi="Times New Roman" w:cs="Times New Roman"/>
          <w:sz w:val="24"/>
          <w:szCs w:val="24"/>
        </w:rPr>
      </w:pPr>
      <w:r>
        <w:rPr>
          <w:rFonts w:ascii="Times New Roman" w:hAnsi="Times New Roman" w:cs="Times New Roman"/>
          <w:sz w:val="24"/>
          <w:szCs w:val="24"/>
        </w:rPr>
        <w:t xml:space="preserve">       «Никольский сельсовет»</w:t>
      </w:r>
    </w:p>
    <w:p w:rsidR="006C0095" w:rsidRPr="00DC68FE" w:rsidRDefault="006C0095" w:rsidP="006C0095">
      <w:pPr>
        <w:pStyle w:val="ConsPlusNormal"/>
        <w:tabs>
          <w:tab w:val="left" w:pos="5387"/>
        </w:tabs>
        <w:ind w:left="3540"/>
        <w:jc w:val="center"/>
        <w:rPr>
          <w:rFonts w:ascii="Times New Roman" w:hAnsi="Times New Roman" w:cs="Times New Roman"/>
          <w:sz w:val="24"/>
          <w:szCs w:val="24"/>
        </w:rPr>
      </w:pPr>
      <w:r>
        <w:rPr>
          <w:rFonts w:ascii="Times New Roman" w:hAnsi="Times New Roman" w:cs="Times New Roman"/>
          <w:sz w:val="24"/>
          <w:szCs w:val="24"/>
        </w:rPr>
        <w:t xml:space="preserve">                              Октябрьского района Курской области</w:t>
      </w:r>
    </w:p>
    <w:p w:rsidR="006C0095" w:rsidRPr="00DC68FE" w:rsidRDefault="006C0095" w:rsidP="006C0095">
      <w:pPr>
        <w:pStyle w:val="ConsPlusNormal"/>
        <w:jc w:val="right"/>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ОПОВЕЩЕНИЕ</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________________________________________________________________</w:t>
      </w: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(организатор публичных слушаний)</w:t>
      </w:r>
    </w:p>
    <w:p w:rsidR="006C0095" w:rsidRPr="00DC68FE" w:rsidRDefault="006C0095" w:rsidP="006C0095">
      <w:pPr>
        <w:pStyle w:val="ConsPlusNonformat"/>
        <w:jc w:val="center"/>
        <w:rPr>
          <w:rFonts w:ascii="Times New Roman" w:hAnsi="Times New Roman" w:cs="Times New Roman"/>
          <w:sz w:val="24"/>
          <w:szCs w:val="24"/>
        </w:rPr>
      </w:pP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о начале проведения публичных слушаний</w:t>
      </w:r>
    </w:p>
    <w:p w:rsidR="006C0095" w:rsidRPr="00DC68FE" w:rsidRDefault="006C0095" w:rsidP="006C0095">
      <w:pPr>
        <w:pStyle w:val="ConsPlusNonformat"/>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По заявлению: 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(Ф.И.О. (последнее - при наличии), наименование инициатора</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проведения публичных слушаний)</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проводятся          публичные          слушания          по         проекту</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Перечень информационных материалов к рассматриваемому проекту:</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1. 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2. 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3. 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Проект  и информационные материалы будут размещены на официальном сайте</w:t>
      </w:r>
    </w:p>
    <w:p w:rsidR="006C0095"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Администрации   </w:t>
      </w:r>
      <w:r>
        <w:rPr>
          <w:rFonts w:ascii="Times New Roman" w:hAnsi="Times New Roman" w:cs="Times New Roman"/>
          <w:sz w:val="24"/>
          <w:szCs w:val="24"/>
        </w:rPr>
        <w:t>Никольского сельсовета октябрьского района Курской области</w:t>
      </w:r>
      <w:r w:rsidRPr="00DC68FE">
        <w:rPr>
          <w:rFonts w:ascii="Times New Roman" w:hAnsi="Times New Roman" w:cs="Times New Roman"/>
          <w:sz w:val="24"/>
          <w:szCs w:val="24"/>
        </w:rPr>
        <w:t xml:space="preserve">  в  информационно-телекоммуникационной  сети</w:t>
      </w:r>
      <w:r>
        <w:rPr>
          <w:rFonts w:ascii="Times New Roman" w:hAnsi="Times New Roman" w:cs="Times New Roman"/>
          <w:sz w:val="24"/>
          <w:szCs w:val="24"/>
        </w:rPr>
        <w:t xml:space="preserve"> </w:t>
      </w:r>
      <w:r w:rsidRPr="00DC68FE">
        <w:rPr>
          <w:rFonts w:ascii="Times New Roman" w:hAnsi="Times New Roman" w:cs="Times New Roman"/>
          <w:sz w:val="24"/>
          <w:szCs w:val="24"/>
        </w:rPr>
        <w:t>"Интернет" с "___" ________ 20___ г.</w:t>
      </w:r>
    </w:p>
    <w:p w:rsidR="006C0095" w:rsidRPr="00DC68FE" w:rsidRDefault="006C0095" w:rsidP="006C0095">
      <w:pPr>
        <w:pStyle w:val="ConsPlusNonformat"/>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Срок проведения публичных слушаний:</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с "___" _________ 20___ г. до "___" ___________ 20__ г.</w:t>
      </w:r>
    </w:p>
    <w:p w:rsidR="006C0095" w:rsidRDefault="006C0095" w:rsidP="006C0095">
      <w:pPr>
        <w:pStyle w:val="ConsPlusNonformat"/>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w:t>
      </w:r>
      <w:r>
        <w:rPr>
          <w:rFonts w:ascii="Times New Roman" w:hAnsi="Times New Roman" w:cs="Times New Roman"/>
          <w:sz w:val="24"/>
          <w:szCs w:val="24"/>
        </w:rPr>
        <w:t>С</w:t>
      </w:r>
      <w:r w:rsidRPr="00DC68FE">
        <w:rPr>
          <w:rFonts w:ascii="Times New Roman" w:hAnsi="Times New Roman" w:cs="Times New Roman"/>
          <w:sz w:val="24"/>
          <w:szCs w:val="24"/>
        </w:rPr>
        <w:t>обрание  участников публичных слушаний будет проведено "___" ________20__ г.</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(адрес)</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срок регистрации участников публичных слушаний с _________ до 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(время регистрации)</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С  документацией  по  подготовке  и проведению публичных слушаний можно</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ознакомиться на экспозиции (экспозициях) по следующему адресу:</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(место, дата открытия экспозиции)</w:t>
      </w:r>
    </w:p>
    <w:p w:rsidR="006C0095" w:rsidRPr="00DC68FE" w:rsidRDefault="006C0095" w:rsidP="006C0095">
      <w:pPr>
        <w:pStyle w:val="ConsPlusNonformat"/>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Срок проведения экспозиции:</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(дни и часы, в которое возможно посещение экспозиции)</w:t>
      </w:r>
    </w:p>
    <w:p w:rsidR="006C0095" w:rsidRDefault="006C0095" w:rsidP="006C0095">
      <w:pPr>
        <w:pStyle w:val="ConsPlusNormal"/>
        <w:ind w:firstLine="540"/>
        <w:jc w:val="both"/>
        <w:rPr>
          <w:rFonts w:ascii="Times New Roman" w:hAnsi="Times New Roman" w:cs="Times New Roman"/>
          <w:sz w:val="24"/>
          <w:szCs w:val="24"/>
        </w:rPr>
      </w:pPr>
    </w:p>
    <w:p w:rsidR="006C0095" w:rsidRPr="00DC68FE" w:rsidRDefault="006C0095" w:rsidP="006C0095">
      <w:pPr>
        <w:pStyle w:val="ConsPlusNormal"/>
        <w:ind w:firstLine="540"/>
        <w:jc w:val="both"/>
        <w:rPr>
          <w:rFonts w:ascii="Times New Roman" w:hAnsi="Times New Roman" w:cs="Times New Roman"/>
          <w:sz w:val="24"/>
          <w:szCs w:val="24"/>
        </w:rPr>
      </w:pPr>
      <w:r w:rsidRPr="00DC68FE">
        <w:rPr>
          <w:rFonts w:ascii="Times New Roman" w:hAnsi="Times New Roman" w:cs="Times New Roman"/>
          <w:sz w:val="24"/>
          <w:szCs w:val="24"/>
        </w:rPr>
        <w:t>Предложения и замечания по проекту можно подавать в срок до "____" ____20___ г.:</w:t>
      </w:r>
    </w:p>
    <w:p w:rsidR="006C0095" w:rsidRPr="00DC68FE" w:rsidRDefault="006C0095" w:rsidP="006C0095">
      <w:pPr>
        <w:pStyle w:val="ConsPlusNormal"/>
        <w:ind w:firstLine="540"/>
        <w:jc w:val="both"/>
        <w:rPr>
          <w:rFonts w:ascii="Times New Roman" w:hAnsi="Times New Roman" w:cs="Times New Roman"/>
          <w:sz w:val="24"/>
          <w:szCs w:val="24"/>
        </w:rPr>
      </w:pPr>
      <w:r w:rsidRPr="00DC68FE">
        <w:rPr>
          <w:rFonts w:ascii="Times New Roman" w:hAnsi="Times New Roman" w:cs="Times New Roman"/>
          <w:sz w:val="24"/>
          <w:szCs w:val="24"/>
        </w:rPr>
        <w:t>в письменной форме по адресу: __________________________;</w:t>
      </w:r>
    </w:p>
    <w:p w:rsidR="006C0095" w:rsidRPr="00DC68FE" w:rsidRDefault="006C0095" w:rsidP="006C0095">
      <w:pPr>
        <w:pStyle w:val="ConsPlusNormal"/>
        <w:ind w:firstLine="540"/>
        <w:jc w:val="both"/>
        <w:rPr>
          <w:rFonts w:ascii="Times New Roman" w:hAnsi="Times New Roman" w:cs="Times New Roman"/>
          <w:sz w:val="24"/>
          <w:szCs w:val="24"/>
        </w:rPr>
      </w:pPr>
      <w:r w:rsidRPr="00DC68FE">
        <w:rPr>
          <w:rFonts w:ascii="Times New Roman" w:hAnsi="Times New Roman" w:cs="Times New Roman"/>
          <w:sz w:val="24"/>
          <w:szCs w:val="24"/>
        </w:rPr>
        <w:t>в устной форме в ходе проведения собрания участников публичных слушаний;</w:t>
      </w:r>
    </w:p>
    <w:p w:rsidR="006C0095" w:rsidRPr="00DC68FE" w:rsidRDefault="006C0095" w:rsidP="006C0095">
      <w:pPr>
        <w:pStyle w:val="ConsPlusNormal"/>
        <w:ind w:firstLine="540"/>
        <w:jc w:val="both"/>
        <w:rPr>
          <w:rFonts w:ascii="Times New Roman" w:hAnsi="Times New Roman" w:cs="Times New Roman"/>
          <w:sz w:val="24"/>
          <w:szCs w:val="24"/>
        </w:rPr>
      </w:pPr>
      <w:r w:rsidRPr="00DC68FE">
        <w:rPr>
          <w:rFonts w:ascii="Times New Roman" w:hAnsi="Times New Roman" w:cs="Times New Roman"/>
          <w:sz w:val="24"/>
          <w:szCs w:val="24"/>
        </w:rPr>
        <w:t>посредством записи в книге (журнале) учета посетителей экспозиции проекта, подлежащего рассмотрению на публичных слушаниях.</w:t>
      </w:r>
    </w:p>
    <w:p w:rsidR="006C0095" w:rsidRPr="00DC68FE" w:rsidRDefault="006C0095" w:rsidP="006C0095">
      <w:pPr>
        <w:pStyle w:val="ConsPlusNormal"/>
        <w:ind w:firstLine="540"/>
        <w:jc w:val="both"/>
        <w:rPr>
          <w:rFonts w:ascii="Times New Roman" w:hAnsi="Times New Roman" w:cs="Times New Roman"/>
          <w:sz w:val="24"/>
          <w:szCs w:val="24"/>
        </w:rPr>
      </w:pPr>
      <w:r w:rsidRPr="00DC68FE">
        <w:rPr>
          <w:rFonts w:ascii="Times New Roman" w:hAnsi="Times New Roman" w:cs="Times New Roman"/>
          <w:sz w:val="24"/>
          <w:szCs w:val="24"/>
        </w:rPr>
        <w:lastRenderedPageBreak/>
        <w:t>Участники публичных слушаний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6C0095" w:rsidRPr="00DC68FE" w:rsidRDefault="006C0095" w:rsidP="006C0095">
      <w:pPr>
        <w:pStyle w:val="ConsPlusNormal"/>
        <w:ind w:firstLine="540"/>
        <w:jc w:val="both"/>
        <w:rPr>
          <w:rFonts w:ascii="Times New Roman" w:hAnsi="Times New Roman" w:cs="Times New Roman"/>
          <w:sz w:val="24"/>
          <w:szCs w:val="24"/>
        </w:rPr>
      </w:pPr>
      <w:r w:rsidRPr="00DC68FE">
        <w:rPr>
          <w:rFonts w:ascii="Times New Roman" w:hAnsi="Times New Roman" w:cs="Times New Roman"/>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C0095" w:rsidRPr="00DC68FE" w:rsidRDefault="006C0095" w:rsidP="006C0095">
      <w:pPr>
        <w:pStyle w:val="ConsPlusNormal"/>
        <w:ind w:firstLine="540"/>
        <w:jc w:val="both"/>
        <w:rPr>
          <w:rFonts w:ascii="Times New Roman" w:hAnsi="Times New Roman" w:cs="Times New Roman"/>
          <w:sz w:val="24"/>
          <w:szCs w:val="24"/>
        </w:rPr>
      </w:pPr>
      <w:r w:rsidRPr="00DC68FE">
        <w:rPr>
          <w:rFonts w:ascii="Times New Roman" w:hAnsi="Times New Roman" w:cs="Times New Roman"/>
          <w:sz w:val="24"/>
          <w:szCs w:val="24"/>
        </w:rPr>
        <w:t>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Правообладателям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находящихся на территории, в отношении которой подготовлен проект _______________________________________, необходимо представить сведения о таких объектах недвижимости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C0095" w:rsidRPr="00DC68FE" w:rsidRDefault="006C0095" w:rsidP="006C0095">
      <w:pPr>
        <w:pStyle w:val="ConsPlusNormal"/>
        <w:ind w:firstLine="540"/>
        <w:jc w:val="both"/>
        <w:rPr>
          <w:rFonts w:ascii="Times New Roman" w:hAnsi="Times New Roman" w:cs="Times New Roman"/>
          <w:sz w:val="24"/>
          <w:szCs w:val="24"/>
        </w:rPr>
      </w:pPr>
      <w:r w:rsidRPr="00DC68FE">
        <w:rPr>
          <w:rFonts w:ascii="Times New Roman" w:hAnsi="Times New Roman" w:cs="Times New Roman"/>
          <w:sz w:val="24"/>
          <w:szCs w:val="24"/>
        </w:rPr>
        <w:t xml:space="preserve">Порядок проведения публичных слушаний определен в </w:t>
      </w:r>
      <w:hyperlink w:anchor="P1" w:history="1">
        <w:r w:rsidRPr="00C00FEA">
          <w:rPr>
            <w:rFonts w:ascii="Times New Roman" w:hAnsi="Times New Roman" w:cs="Times New Roman"/>
            <w:sz w:val="24"/>
            <w:szCs w:val="24"/>
          </w:rPr>
          <w:t>решении</w:t>
        </w:r>
      </w:hyperlink>
      <w:r w:rsidRPr="00DC68FE">
        <w:rPr>
          <w:rFonts w:ascii="Times New Roman" w:hAnsi="Times New Roman" w:cs="Times New Roman"/>
          <w:sz w:val="24"/>
          <w:szCs w:val="24"/>
        </w:rPr>
        <w:t xml:space="preserve"> </w:t>
      </w:r>
      <w:r>
        <w:rPr>
          <w:rFonts w:ascii="Times New Roman" w:hAnsi="Times New Roman" w:cs="Times New Roman"/>
          <w:sz w:val="24"/>
          <w:szCs w:val="24"/>
        </w:rPr>
        <w:t xml:space="preserve">Собрания депутатов Никольского сельсовета Октябрьского района Курской области </w:t>
      </w:r>
      <w:r w:rsidRPr="00DC68FE">
        <w:rPr>
          <w:rFonts w:ascii="Times New Roman" w:hAnsi="Times New Roman" w:cs="Times New Roman"/>
          <w:sz w:val="24"/>
          <w:szCs w:val="24"/>
        </w:rPr>
        <w:t xml:space="preserve">от </w:t>
      </w:r>
      <w:r>
        <w:rPr>
          <w:rFonts w:ascii="Times New Roman" w:hAnsi="Times New Roman" w:cs="Times New Roman"/>
          <w:sz w:val="24"/>
          <w:szCs w:val="24"/>
        </w:rPr>
        <w:t>29.05.2020</w:t>
      </w:r>
      <w:r w:rsidRPr="00DC68FE">
        <w:rPr>
          <w:rFonts w:ascii="Times New Roman" w:hAnsi="Times New Roman" w:cs="Times New Roman"/>
          <w:sz w:val="24"/>
          <w:szCs w:val="24"/>
        </w:rPr>
        <w:t xml:space="preserve">г. </w:t>
      </w:r>
      <w:r>
        <w:rPr>
          <w:rFonts w:ascii="Times New Roman" w:hAnsi="Times New Roman" w:cs="Times New Roman"/>
          <w:sz w:val="24"/>
          <w:szCs w:val="24"/>
        </w:rPr>
        <w:t>№ 194</w:t>
      </w:r>
      <w:r w:rsidRPr="00DC68FE">
        <w:rPr>
          <w:rFonts w:ascii="Times New Roman" w:hAnsi="Times New Roman" w:cs="Times New Roman"/>
          <w:sz w:val="24"/>
          <w:szCs w:val="24"/>
        </w:rPr>
        <w:t xml:space="preserve"> "Об утверждении Положения о порядке организации и проведения публичных слушаний по вопросам градостроительной деятельности на территории </w:t>
      </w:r>
      <w:r>
        <w:rPr>
          <w:rFonts w:ascii="Times New Roman" w:hAnsi="Times New Roman" w:cs="Times New Roman"/>
          <w:sz w:val="24"/>
          <w:szCs w:val="24"/>
        </w:rPr>
        <w:t>муниципального образования «Никольский сельсовет» Октябрьского района Курской области.</w:t>
      </w: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right"/>
        <w:rPr>
          <w:rFonts w:ascii="Times New Roman" w:hAnsi="Times New Roman" w:cs="Times New Roman"/>
          <w:sz w:val="24"/>
          <w:szCs w:val="24"/>
        </w:rPr>
      </w:pPr>
      <w:r w:rsidRPr="00DC68FE">
        <w:rPr>
          <w:rFonts w:ascii="Times New Roman" w:hAnsi="Times New Roman" w:cs="Times New Roman"/>
          <w:sz w:val="24"/>
          <w:szCs w:val="24"/>
        </w:rPr>
        <w:t>Организатор публичных слушаний</w:t>
      </w: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ind w:left="2832" w:firstLine="708"/>
        <w:outlineLvl w:val="1"/>
        <w:rPr>
          <w:rFonts w:ascii="Times New Roman" w:hAnsi="Times New Roman" w:cs="Times New Roman"/>
          <w:sz w:val="24"/>
          <w:szCs w:val="24"/>
        </w:rPr>
      </w:pPr>
      <w:r>
        <w:rPr>
          <w:rFonts w:ascii="Times New Roman" w:hAnsi="Times New Roman" w:cs="Times New Roman"/>
          <w:sz w:val="24"/>
          <w:szCs w:val="24"/>
        </w:rPr>
        <w:t xml:space="preserve">                           </w:t>
      </w:r>
    </w:p>
    <w:p w:rsidR="006C0095" w:rsidRDefault="006C0095" w:rsidP="006C0095">
      <w:pPr>
        <w:pStyle w:val="ConsPlusNormal"/>
        <w:ind w:left="2832" w:firstLine="708"/>
        <w:outlineLvl w:val="1"/>
        <w:rPr>
          <w:rFonts w:ascii="Times New Roman" w:hAnsi="Times New Roman" w:cs="Times New Roman"/>
          <w:sz w:val="24"/>
          <w:szCs w:val="24"/>
        </w:rPr>
      </w:pPr>
    </w:p>
    <w:p w:rsidR="006C0095" w:rsidRDefault="006C0095" w:rsidP="006C0095">
      <w:pPr>
        <w:pStyle w:val="ConsPlusNormal"/>
        <w:ind w:left="2832" w:firstLine="708"/>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6C0095" w:rsidRDefault="006C0095" w:rsidP="006C0095">
      <w:r>
        <w:br w:type="page"/>
      </w:r>
    </w:p>
    <w:p w:rsidR="006C0095" w:rsidRDefault="006C0095" w:rsidP="006C0095">
      <w:pPr>
        <w:pStyle w:val="ConsPlusNormal"/>
        <w:ind w:left="5245" w:firstLine="708"/>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C0095" w:rsidRPr="00DC68FE" w:rsidRDefault="006C0095" w:rsidP="006C0095">
      <w:pPr>
        <w:pStyle w:val="ConsPlusNormal"/>
        <w:ind w:left="2832" w:firstLine="708"/>
        <w:jc w:val="center"/>
        <w:outlineLvl w:val="1"/>
        <w:rPr>
          <w:rFonts w:ascii="Times New Roman" w:hAnsi="Times New Roman" w:cs="Times New Roman"/>
          <w:sz w:val="24"/>
          <w:szCs w:val="24"/>
        </w:rPr>
      </w:pPr>
      <w:r>
        <w:rPr>
          <w:rFonts w:ascii="Times New Roman" w:hAnsi="Times New Roman" w:cs="Times New Roman"/>
          <w:sz w:val="24"/>
          <w:szCs w:val="24"/>
        </w:rPr>
        <w:t xml:space="preserve">                               к </w:t>
      </w:r>
      <w:r w:rsidRPr="00DC68FE">
        <w:rPr>
          <w:rFonts w:ascii="Times New Roman" w:hAnsi="Times New Roman" w:cs="Times New Roman"/>
          <w:sz w:val="24"/>
          <w:szCs w:val="24"/>
        </w:rPr>
        <w:t>Положению о порядке организации</w:t>
      </w:r>
    </w:p>
    <w:p w:rsidR="006C0095" w:rsidRPr="00DC68FE"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и проведения публичных слушаний</w:t>
      </w:r>
    </w:p>
    <w:p w:rsidR="006C0095" w:rsidRPr="00DC68FE"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по вопросам градостроительной</w:t>
      </w:r>
    </w:p>
    <w:p w:rsidR="006C0095"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деятельности на территории</w:t>
      </w:r>
    </w:p>
    <w:p w:rsidR="006C0095" w:rsidRDefault="006C0095" w:rsidP="006C0095">
      <w:pPr>
        <w:pStyle w:val="ConsPlusNormal"/>
        <w:tabs>
          <w:tab w:val="left" w:pos="5529"/>
        </w:tabs>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6C0095" w:rsidRDefault="006C0095" w:rsidP="006C0095">
      <w:pPr>
        <w:pStyle w:val="ConsPlusNormal"/>
        <w:ind w:left="4248" w:firstLine="708"/>
        <w:rPr>
          <w:rFonts w:ascii="Times New Roman" w:hAnsi="Times New Roman" w:cs="Times New Roman"/>
          <w:sz w:val="24"/>
          <w:szCs w:val="24"/>
        </w:rPr>
      </w:pPr>
      <w:r>
        <w:rPr>
          <w:rFonts w:ascii="Times New Roman" w:hAnsi="Times New Roman" w:cs="Times New Roman"/>
          <w:sz w:val="24"/>
          <w:szCs w:val="24"/>
        </w:rPr>
        <w:t xml:space="preserve">       «Никольский сельсовет»</w:t>
      </w:r>
    </w:p>
    <w:p w:rsidR="006C0095" w:rsidRPr="00DC68FE" w:rsidRDefault="006C0095" w:rsidP="006C0095">
      <w:pPr>
        <w:pStyle w:val="ConsPlusNormal"/>
        <w:tabs>
          <w:tab w:val="left" w:pos="5387"/>
        </w:tabs>
        <w:ind w:left="3540"/>
        <w:jc w:val="center"/>
        <w:rPr>
          <w:rFonts w:ascii="Times New Roman" w:hAnsi="Times New Roman" w:cs="Times New Roman"/>
          <w:sz w:val="24"/>
          <w:szCs w:val="24"/>
        </w:rPr>
      </w:pPr>
      <w:r>
        <w:rPr>
          <w:rFonts w:ascii="Times New Roman" w:hAnsi="Times New Roman" w:cs="Times New Roman"/>
          <w:sz w:val="24"/>
          <w:szCs w:val="24"/>
        </w:rPr>
        <w:t xml:space="preserve">                              Октябрьского района Курской области</w:t>
      </w:r>
    </w:p>
    <w:p w:rsidR="006C0095"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w:t>
      </w: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ЖУРНАЛ</w:t>
      </w: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учета посетителей экспозиции проекта</w:t>
      </w:r>
    </w:p>
    <w:p w:rsidR="006C0095" w:rsidRPr="00DC68FE" w:rsidRDefault="006C0095" w:rsidP="006C0095">
      <w:pPr>
        <w:pStyle w:val="ConsPlusNonformat"/>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по проекту 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Время проведения: с "___" _______ 20__ г. до "___" _________ 20__ г.</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Место проведения: _________________________</w:t>
      </w: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sectPr w:rsidR="006C0095" w:rsidRPr="00DC68FE" w:rsidSect="006C0095">
          <w:pgSz w:w="11906" w:h="16838"/>
          <w:pgMar w:top="851" w:right="850" w:bottom="851" w:left="1701" w:header="708" w:footer="708" w:gutter="0"/>
          <w:cols w:space="708"/>
          <w:docGrid w:linePitch="360"/>
        </w:sectPr>
      </w:pPr>
    </w:p>
    <w:tbl>
      <w:tblPr>
        <w:tblW w:w="0" w:type="auto"/>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98"/>
        <w:gridCol w:w="1134"/>
        <w:gridCol w:w="1871"/>
        <w:gridCol w:w="1984"/>
        <w:gridCol w:w="1418"/>
        <w:gridCol w:w="794"/>
        <w:gridCol w:w="2154"/>
        <w:gridCol w:w="1361"/>
      </w:tblGrid>
      <w:tr w:rsidR="006C0095" w:rsidRPr="00DC68FE" w:rsidTr="006C0095">
        <w:tc>
          <w:tcPr>
            <w:tcW w:w="454"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lastRenderedPageBreak/>
              <w:t>N п/п</w:t>
            </w:r>
          </w:p>
        </w:tc>
        <w:tc>
          <w:tcPr>
            <w:tcW w:w="2098"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Ф.И.О.</w:t>
            </w:r>
          </w:p>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(последнее - при наличии)</w:t>
            </w:r>
          </w:p>
          <w:p w:rsidR="006C0095" w:rsidRPr="00DC68FE" w:rsidRDefault="006C0095" w:rsidP="006C0095">
            <w:pPr>
              <w:pStyle w:val="ConsPlusNormal"/>
              <w:jc w:val="center"/>
              <w:rPr>
                <w:rFonts w:ascii="Times New Roman" w:hAnsi="Times New Roman" w:cs="Times New Roman"/>
                <w:sz w:val="24"/>
                <w:szCs w:val="24"/>
              </w:rPr>
            </w:pPr>
          </w:p>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В случае обращения от имени юридического лица - наименование юр. лица, Ф.И.О. (последнее - при наличии) представителя</w:t>
            </w:r>
          </w:p>
        </w:tc>
        <w:tc>
          <w:tcPr>
            <w:tcW w:w="1134"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Дата рождения</w:t>
            </w:r>
          </w:p>
        </w:tc>
        <w:tc>
          <w:tcPr>
            <w:tcW w:w="1871"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Паспортные данные</w:t>
            </w:r>
          </w:p>
          <w:p w:rsidR="006C0095" w:rsidRPr="00DC68FE" w:rsidRDefault="006C0095" w:rsidP="006C0095">
            <w:pPr>
              <w:pStyle w:val="ConsPlusNormal"/>
              <w:jc w:val="center"/>
              <w:rPr>
                <w:rFonts w:ascii="Times New Roman" w:hAnsi="Times New Roman" w:cs="Times New Roman"/>
                <w:sz w:val="24"/>
                <w:szCs w:val="24"/>
              </w:rPr>
            </w:pPr>
          </w:p>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В случае обращения от имени юридического лица - основной государственный регистрационный номер</w:t>
            </w:r>
          </w:p>
        </w:tc>
        <w:tc>
          <w:tcPr>
            <w:tcW w:w="1984"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Место жительства</w:t>
            </w:r>
          </w:p>
          <w:p w:rsidR="006C0095" w:rsidRPr="00DC68FE" w:rsidRDefault="006C0095" w:rsidP="006C0095">
            <w:pPr>
              <w:pStyle w:val="ConsPlusNormal"/>
              <w:jc w:val="center"/>
              <w:rPr>
                <w:rFonts w:ascii="Times New Roman" w:hAnsi="Times New Roman" w:cs="Times New Roman"/>
                <w:sz w:val="24"/>
                <w:szCs w:val="24"/>
              </w:rPr>
            </w:pPr>
          </w:p>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В случае обращения от имени юридического лица - место нахождения и адрес</w:t>
            </w:r>
          </w:p>
        </w:tc>
        <w:tc>
          <w:tcPr>
            <w:tcW w:w="1418"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Сведения из ЕГРН и иных документов об объекте недвижимости</w:t>
            </w:r>
          </w:p>
        </w:tc>
        <w:tc>
          <w:tcPr>
            <w:tcW w:w="794"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Дата</w:t>
            </w:r>
          </w:p>
        </w:tc>
        <w:tc>
          <w:tcPr>
            <w:tcW w:w="2154"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Предложения и замечания (с приложением документов, идентифицирующих участника)</w:t>
            </w:r>
          </w:p>
        </w:tc>
        <w:tc>
          <w:tcPr>
            <w:tcW w:w="1361"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Подпись участника публичных слушаний</w:t>
            </w:r>
          </w:p>
        </w:tc>
      </w:tr>
      <w:tr w:rsidR="006C0095" w:rsidRPr="00DC68FE" w:rsidTr="006C0095">
        <w:tc>
          <w:tcPr>
            <w:tcW w:w="454" w:type="dxa"/>
          </w:tcPr>
          <w:p w:rsidR="006C0095" w:rsidRPr="00DC68FE" w:rsidRDefault="006C0095" w:rsidP="006C0095">
            <w:pPr>
              <w:pStyle w:val="ConsPlusNormal"/>
              <w:rPr>
                <w:rFonts w:ascii="Times New Roman" w:hAnsi="Times New Roman" w:cs="Times New Roman"/>
                <w:sz w:val="24"/>
                <w:szCs w:val="24"/>
              </w:rPr>
            </w:pPr>
          </w:p>
        </w:tc>
        <w:tc>
          <w:tcPr>
            <w:tcW w:w="2098" w:type="dxa"/>
          </w:tcPr>
          <w:p w:rsidR="006C0095" w:rsidRPr="00DC68FE" w:rsidRDefault="006C0095" w:rsidP="006C0095">
            <w:pPr>
              <w:pStyle w:val="ConsPlusNormal"/>
              <w:rPr>
                <w:rFonts w:ascii="Times New Roman" w:hAnsi="Times New Roman" w:cs="Times New Roman"/>
                <w:sz w:val="24"/>
                <w:szCs w:val="24"/>
              </w:rPr>
            </w:pPr>
          </w:p>
        </w:tc>
        <w:tc>
          <w:tcPr>
            <w:tcW w:w="1134" w:type="dxa"/>
          </w:tcPr>
          <w:p w:rsidR="006C0095" w:rsidRPr="00DC68FE" w:rsidRDefault="006C0095" w:rsidP="006C0095">
            <w:pPr>
              <w:pStyle w:val="ConsPlusNormal"/>
              <w:rPr>
                <w:rFonts w:ascii="Times New Roman" w:hAnsi="Times New Roman" w:cs="Times New Roman"/>
                <w:sz w:val="24"/>
                <w:szCs w:val="24"/>
              </w:rPr>
            </w:pPr>
          </w:p>
        </w:tc>
        <w:tc>
          <w:tcPr>
            <w:tcW w:w="1871" w:type="dxa"/>
          </w:tcPr>
          <w:p w:rsidR="006C0095" w:rsidRPr="00DC68FE" w:rsidRDefault="006C0095" w:rsidP="006C0095">
            <w:pPr>
              <w:pStyle w:val="ConsPlusNormal"/>
              <w:rPr>
                <w:rFonts w:ascii="Times New Roman" w:hAnsi="Times New Roman" w:cs="Times New Roman"/>
                <w:sz w:val="24"/>
                <w:szCs w:val="24"/>
              </w:rPr>
            </w:pPr>
          </w:p>
        </w:tc>
        <w:tc>
          <w:tcPr>
            <w:tcW w:w="1984" w:type="dxa"/>
          </w:tcPr>
          <w:p w:rsidR="006C0095" w:rsidRPr="00DC68FE" w:rsidRDefault="006C0095" w:rsidP="006C0095">
            <w:pPr>
              <w:pStyle w:val="ConsPlusNormal"/>
              <w:rPr>
                <w:rFonts w:ascii="Times New Roman" w:hAnsi="Times New Roman" w:cs="Times New Roman"/>
                <w:sz w:val="24"/>
                <w:szCs w:val="24"/>
              </w:rPr>
            </w:pPr>
          </w:p>
        </w:tc>
        <w:tc>
          <w:tcPr>
            <w:tcW w:w="1418" w:type="dxa"/>
          </w:tcPr>
          <w:p w:rsidR="006C0095" w:rsidRPr="00DC68FE" w:rsidRDefault="006C0095" w:rsidP="006C0095">
            <w:pPr>
              <w:pStyle w:val="ConsPlusNormal"/>
              <w:rPr>
                <w:rFonts w:ascii="Times New Roman" w:hAnsi="Times New Roman" w:cs="Times New Roman"/>
                <w:sz w:val="24"/>
                <w:szCs w:val="24"/>
              </w:rPr>
            </w:pPr>
          </w:p>
        </w:tc>
        <w:tc>
          <w:tcPr>
            <w:tcW w:w="794" w:type="dxa"/>
          </w:tcPr>
          <w:p w:rsidR="006C0095" w:rsidRPr="00DC68FE" w:rsidRDefault="006C0095" w:rsidP="006C0095">
            <w:pPr>
              <w:pStyle w:val="ConsPlusNormal"/>
              <w:rPr>
                <w:rFonts w:ascii="Times New Roman" w:hAnsi="Times New Roman" w:cs="Times New Roman"/>
                <w:sz w:val="24"/>
                <w:szCs w:val="24"/>
              </w:rPr>
            </w:pPr>
          </w:p>
        </w:tc>
        <w:tc>
          <w:tcPr>
            <w:tcW w:w="2154" w:type="dxa"/>
          </w:tcPr>
          <w:p w:rsidR="006C0095" w:rsidRPr="00DC68FE" w:rsidRDefault="006C0095" w:rsidP="006C0095">
            <w:pPr>
              <w:pStyle w:val="ConsPlusNormal"/>
              <w:rPr>
                <w:rFonts w:ascii="Times New Roman" w:hAnsi="Times New Roman" w:cs="Times New Roman"/>
                <w:sz w:val="24"/>
                <w:szCs w:val="24"/>
              </w:rPr>
            </w:pPr>
          </w:p>
        </w:tc>
        <w:tc>
          <w:tcPr>
            <w:tcW w:w="1361" w:type="dxa"/>
          </w:tcPr>
          <w:p w:rsidR="006C0095" w:rsidRPr="00DC68FE" w:rsidRDefault="006C0095" w:rsidP="006C0095">
            <w:pPr>
              <w:pStyle w:val="ConsPlusNormal"/>
              <w:rPr>
                <w:rFonts w:ascii="Times New Roman" w:hAnsi="Times New Roman" w:cs="Times New Roman"/>
                <w:sz w:val="24"/>
                <w:szCs w:val="24"/>
              </w:rPr>
            </w:pPr>
          </w:p>
        </w:tc>
      </w:tr>
      <w:tr w:rsidR="006C0095" w:rsidRPr="00DC68FE" w:rsidTr="006C0095">
        <w:tc>
          <w:tcPr>
            <w:tcW w:w="454" w:type="dxa"/>
          </w:tcPr>
          <w:p w:rsidR="006C0095" w:rsidRPr="00DC68FE" w:rsidRDefault="006C0095" w:rsidP="006C0095">
            <w:pPr>
              <w:pStyle w:val="ConsPlusNormal"/>
              <w:rPr>
                <w:rFonts w:ascii="Times New Roman" w:hAnsi="Times New Roman" w:cs="Times New Roman"/>
                <w:sz w:val="24"/>
                <w:szCs w:val="24"/>
              </w:rPr>
            </w:pPr>
          </w:p>
        </w:tc>
        <w:tc>
          <w:tcPr>
            <w:tcW w:w="2098" w:type="dxa"/>
          </w:tcPr>
          <w:p w:rsidR="006C0095" w:rsidRPr="00DC68FE" w:rsidRDefault="006C0095" w:rsidP="006C0095">
            <w:pPr>
              <w:pStyle w:val="ConsPlusNormal"/>
              <w:rPr>
                <w:rFonts w:ascii="Times New Roman" w:hAnsi="Times New Roman" w:cs="Times New Roman"/>
                <w:sz w:val="24"/>
                <w:szCs w:val="24"/>
              </w:rPr>
            </w:pPr>
          </w:p>
        </w:tc>
        <w:tc>
          <w:tcPr>
            <w:tcW w:w="1134" w:type="dxa"/>
          </w:tcPr>
          <w:p w:rsidR="006C0095" w:rsidRPr="00DC68FE" w:rsidRDefault="006C0095" w:rsidP="006C0095">
            <w:pPr>
              <w:pStyle w:val="ConsPlusNormal"/>
              <w:rPr>
                <w:rFonts w:ascii="Times New Roman" w:hAnsi="Times New Roman" w:cs="Times New Roman"/>
                <w:sz w:val="24"/>
                <w:szCs w:val="24"/>
              </w:rPr>
            </w:pPr>
          </w:p>
        </w:tc>
        <w:tc>
          <w:tcPr>
            <w:tcW w:w="1871" w:type="dxa"/>
          </w:tcPr>
          <w:p w:rsidR="006C0095" w:rsidRPr="00DC68FE" w:rsidRDefault="006C0095" w:rsidP="006C0095">
            <w:pPr>
              <w:pStyle w:val="ConsPlusNormal"/>
              <w:rPr>
                <w:rFonts w:ascii="Times New Roman" w:hAnsi="Times New Roman" w:cs="Times New Roman"/>
                <w:sz w:val="24"/>
                <w:szCs w:val="24"/>
              </w:rPr>
            </w:pPr>
          </w:p>
        </w:tc>
        <w:tc>
          <w:tcPr>
            <w:tcW w:w="1984" w:type="dxa"/>
          </w:tcPr>
          <w:p w:rsidR="006C0095" w:rsidRPr="00DC68FE" w:rsidRDefault="006C0095" w:rsidP="006C0095">
            <w:pPr>
              <w:pStyle w:val="ConsPlusNormal"/>
              <w:rPr>
                <w:rFonts w:ascii="Times New Roman" w:hAnsi="Times New Roman" w:cs="Times New Roman"/>
                <w:sz w:val="24"/>
                <w:szCs w:val="24"/>
              </w:rPr>
            </w:pPr>
          </w:p>
        </w:tc>
        <w:tc>
          <w:tcPr>
            <w:tcW w:w="1418" w:type="dxa"/>
          </w:tcPr>
          <w:p w:rsidR="006C0095" w:rsidRPr="00DC68FE" w:rsidRDefault="006C0095" w:rsidP="006C0095">
            <w:pPr>
              <w:pStyle w:val="ConsPlusNormal"/>
              <w:rPr>
                <w:rFonts w:ascii="Times New Roman" w:hAnsi="Times New Roman" w:cs="Times New Roman"/>
                <w:sz w:val="24"/>
                <w:szCs w:val="24"/>
              </w:rPr>
            </w:pPr>
          </w:p>
        </w:tc>
        <w:tc>
          <w:tcPr>
            <w:tcW w:w="794" w:type="dxa"/>
          </w:tcPr>
          <w:p w:rsidR="006C0095" w:rsidRPr="00DC68FE" w:rsidRDefault="006C0095" w:rsidP="006C0095">
            <w:pPr>
              <w:pStyle w:val="ConsPlusNormal"/>
              <w:rPr>
                <w:rFonts w:ascii="Times New Roman" w:hAnsi="Times New Roman" w:cs="Times New Roman"/>
                <w:sz w:val="24"/>
                <w:szCs w:val="24"/>
              </w:rPr>
            </w:pPr>
          </w:p>
        </w:tc>
        <w:tc>
          <w:tcPr>
            <w:tcW w:w="2154" w:type="dxa"/>
          </w:tcPr>
          <w:p w:rsidR="006C0095" w:rsidRPr="00DC68FE" w:rsidRDefault="006C0095" w:rsidP="006C0095">
            <w:pPr>
              <w:pStyle w:val="ConsPlusNormal"/>
              <w:rPr>
                <w:rFonts w:ascii="Times New Roman" w:hAnsi="Times New Roman" w:cs="Times New Roman"/>
                <w:sz w:val="24"/>
                <w:szCs w:val="24"/>
              </w:rPr>
            </w:pPr>
          </w:p>
        </w:tc>
        <w:tc>
          <w:tcPr>
            <w:tcW w:w="1361" w:type="dxa"/>
          </w:tcPr>
          <w:p w:rsidR="006C0095" w:rsidRPr="00DC68FE" w:rsidRDefault="006C0095" w:rsidP="006C0095">
            <w:pPr>
              <w:pStyle w:val="ConsPlusNormal"/>
              <w:rPr>
                <w:rFonts w:ascii="Times New Roman" w:hAnsi="Times New Roman" w:cs="Times New Roman"/>
                <w:sz w:val="24"/>
                <w:szCs w:val="24"/>
              </w:rPr>
            </w:pPr>
          </w:p>
        </w:tc>
      </w:tr>
    </w:tbl>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DC68FE">
        <w:rPr>
          <w:rFonts w:ascii="Times New Roman" w:hAnsi="Times New Roman" w:cs="Times New Roman"/>
          <w:sz w:val="24"/>
          <w:szCs w:val="24"/>
        </w:rPr>
        <w:t>Подпись представителя организатора публичных слушаний</w:t>
      </w:r>
    </w:p>
    <w:p w:rsidR="006C0095" w:rsidRPr="00DC68FE" w:rsidRDefault="006C0095" w:rsidP="006C0095">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DC68FE">
        <w:rPr>
          <w:rFonts w:ascii="Times New Roman" w:hAnsi="Times New Roman" w:cs="Times New Roman"/>
          <w:sz w:val="24"/>
          <w:szCs w:val="24"/>
        </w:rPr>
        <w:t>_____________________  ______________________________  __________________</w:t>
      </w:r>
    </w:p>
    <w:p w:rsidR="006C0095" w:rsidRPr="00DC68FE" w:rsidRDefault="006C0095" w:rsidP="006C0095">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DC68FE">
        <w:rPr>
          <w:rFonts w:ascii="Times New Roman" w:hAnsi="Times New Roman" w:cs="Times New Roman"/>
          <w:sz w:val="24"/>
          <w:szCs w:val="24"/>
        </w:rPr>
        <w:t>должность               подпись             Ф.И.О.      дата</w:t>
      </w: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Приложение 3</w:t>
      </w:r>
    </w:p>
    <w:p w:rsidR="006C0095" w:rsidRPr="00DC68FE" w:rsidRDefault="006C0095" w:rsidP="006C0095">
      <w:pPr>
        <w:pStyle w:val="ConsPlusNormal"/>
        <w:ind w:left="2832" w:firstLine="708"/>
        <w:jc w:val="center"/>
        <w:outlineLvl w:val="1"/>
        <w:rPr>
          <w:rFonts w:ascii="Times New Roman" w:hAnsi="Times New Roman" w:cs="Times New Roman"/>
          <w:sz w:val="24"/>
          <w:szCs w:val="24"/>
        </w:rPr>
      </w:pPr>
      <w:r>
        <w:rPr>
          <w:rFonts w:ascii="Times New Roman" w:hAnsi="Times New Roman" w:cs="Times New Roman"/>
          <w:sz w:val="24"/>
          <w:szCs w:val="24"/>
        </w:rPr>
        <w:t xml:space="preserve">                                                                                             к </w:t>
      </w:r>
      <w:r w:rsidRPr="00DC68FE">
        <w:rPr>
          <w:rFonts w:ascii="Times New Roman" w:hAnsi="Times New Roman" w:cs="Times New Roman"/>
          <w:sz w:val="24"/>
          <w:szCs w:val="24"/>
        </w:rPr>
        <w:t>Положению о порядке организации</w:t>
      </w:r>
    </w:p>
    <w:p w:rsidR="006C0095" w:rsidRPr="00DC68FE"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и проведения публичных слушаний</w:t>
      </w:r>
    </w:p>
    <w:p w:rsidR="006C0095" w:rsidRPr="00DC68FE"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по вопросам градостроительной</w:t>
      </w:r>
    </w:p>
    <w:p w:rsidR="006C0095"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деятельности на территории</w:t>
      </w:r>
    </w:p>
    <w:p w:rsidR="006C0095" w:rsidRDefault="006C0095" w:rsidP="006C0095">
      <w:pPr>
        <w:pStyle w:val="ConsPlusNormal"/>
        <w:tabs>
          <w:tab w:val="left" w:pos="5529"/>
        </w:tabs>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6C0095" w:rsidRDefault="006C0095" w:rsidP="006C0095">
      <w:pPr>
        <w:pStyle w:val="ConsPlusNormal"/>
        <w:ind w:left="4248" w:firstLine="708"/>
        <w:rPr>
          <w:rFonts w:ascii="Times New Roman" w:hAnsi="Times New Roman" w:cs="Times New Roman"/>
          <w:sz w:val="24"/>
          <w:szCs w:val="24"/>
        </w:rPr>
      </w:pPr>
      <w:r>
        <w:rPr>
          <w:rFonts w:ascii="Times New Roman" w:hAnsi="Times New Roman" w:cs="Times New Roman"/>
          <w:sz w:val="24"/>
          <w:szCs w:val="24"/>
        </w:rPr>
        <w:t xml:space="preserve">                                                                                 «Никольский сельсовет»</w:t>
      </w:r>
    </w:p>
    <w:p w:rsidR="006C0095" w:rsidRDefault="006C0095" w:rsidP="006C0095">
      <w:pPr>
        <w:pStyle w:val="ConsPlusNormal"/>
        <w:tabs>
          <w:tab w:val="left" w:pos="5387"/>
        </w:tabs>
        <w:ind w:left="3540"/>
        <w:jc w:val="center"/>
        <w:rPr>
          <w:rFonts w:ascii="Times New Roman" w:hAnsi="Times New Roman" w:cs="Times New Roman"/>
          <w:sz w:val="24"/>
          <w:szCs w:val="24"/>
        </w:rPr>
      </w:pPr>
      <w:r>
        <w:rPr>
          <w:rFonts w:ascii="Times New Roman" w:hAnsi="Times New Roman" w:cs="Times New Roman"/>
          <w:sz w:val="24"/>
          <w:szCs w:val="24"/>
        </w:rPr>
        <w:t xml:space="preserve">                                                                                             Октябрьского района Курской области</w:t>
      </w:r>
    </w:p>
    <w:p w:rsidR="006C0095" w:rsidRPr="00DC68FE" w:rsidRDefault="006C0095" w:rsidP="006C0095">
      <w:pPr>
        <w:pStyle w:val="ConsPlusNormal"/>
        <w:tabs>
          <w:tab w:val="left" w:pos="5387"/>
        </w:tabs>
        <w:ind w:left="3540"/>
        <w:jc w:val="center"/>
        <w:rPr>
          <w:rFonts w:ascii="Times New Roman" w:hAnsi="Times New Roman" w:cs="Times New Roman"/>
          <w:sz w:val="24"/>
          <w:szCs w:val="24"/>
        </w:rPr>
      </w:pP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РЕГИСТРАЦИОННЫЙ ЛИСТ</w:t>
      </w: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участников публичных слушаний</w:t>
      </w:r>
    </w:p>
    <w:p w:rsidR="006C0095" w:rsidRPr="00DC68FE" w:rsidRDefault="006C0095" w:rsidP="006C0095">
      <w:pPr>
        <w:pStyle w:val="ConsPlusNonformat"/>
        <w:jc w:val="center"/>
        <w:rPr>
          <w:rFonts w:ascii="Times New Roman" w:hAnsi="Times New Roman" w:cs="Times New Roman"/>
          <w:sz w:val="24"/>
          <w:szCs w:val="24"/>
        </w:rPr>
      </w:pP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по проекту: ___________________________________________________________</w:t>
      </w: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Дата проведения: "__" ____ 20__ г. Место проведения: __________________</w:t>
      </w:r>
    </w:p>
    <w:p w:rsidR="006C0095" w:rsidRPr="00DC68FE" w:rsidRDefault="006C0095" w:rsidP="006C0095">
      <w:pPr>
        <w:pStyle w:val="ConsPlusNormal"/>
        <w:jc w:val="both"/>
        <w:rPr>
          <w:rFonts w:ascii="Times New Roman" w:hAnsi="Times New Roman" w:cs="Times New Roman"/>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17"/>
        <w:gridCol w:w="1559"/>
        <w:gridCol w:w="1276"/>
        <w:gridCol w:w="2330"/>
        <w:gridCol w:w="2268"/>
        <w:gridCol w:w="3198"/>
        <w:gridCol w:w="1480"/>
      </w:tblGrid>
      <w:tr w:rsidR="006C0095" w:rsidRPr="00DC68FE" w:rsidTr="006C0095">
        <w:tc>
          <w:tcPr>
            <w:tcW w:w="426"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N п/п</w:t>
            </w:r>
          </w:p>
        </w:tc>
        <w:tc>
          <w:tcPr>
            <w:tcW w:w="1417"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Фамилия, имя, отчество (последнее - при наличии)</w:t>
            </w:r>
          </w:p>
          <w:p w:rsidR="006C0095" w:rsidRPr="00DC68FE" w:rsidRDefault="006C0095" w:rsidP="006C0095">
            <w:pPr>
              <w:pStyle w:val="ConsPlusNormal"/>
              <w:rPr>
                <w:rFonts w:ascii="Times New Roman" w:hAnsi="Times New Roman" w:cs="Times New Roman"/>
                <w:sz w:val="24"/>
                <w:szCs w:val="24"/>
              </w:rPr>
            </w:pPr>
          </w:p>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(наименование юридического лица, Ф.И.О. (последнее - при наличии) представителя)</w:t>
            </w:r>
          </w:p>
        </w:tc>
        <w:tc>
          <w:tcPr>
            <w:tcW w:w="1559"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Дата рождения</w:t>
            </w:r>
          </w:p>
          <w:p w:rsidR="006C0095" w:rsidRPr="00DC68FE" w:rsidRDefault="006C0095" w:rsidP="006C0095">
            <w:pPr>
              <w:pStyle w:val="ConsPlusNormal"/>
              <w:rPr>
                <w:rFonts w:ascii="Times New Roman" w:hAnsi="Times New Roman" w:cs="Times New Roman"/>
                <w:sz w:val="24"/>
                <w:szCs w:val="24"/>
              </w:rPr>
            </w:pPr>
          </w:p>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(основной государственный регистрационный номер для юридического лица)</w:t>
            </w:r>
          </w:p>
        </w:tc>
        <w:tc>
          <w:tcPr>
            <w:tcW w:w="1276"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Паспортные данные</w:t>
            </w:r>
          </w:p>
        </w:tc>
        <w:tc>
          <w:tcPr>
            <w:tcW w:w="2330"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Адрес места жительства (регистрации)</w:t>
            </w:r>
          </w:p>
          <w:p w:rsidR="006C0095" w:rsidRPr="00DC68FE" w:rsidRDefault="006C0095" w:rsidP="006C0095">
            <w:pPr>
              <w:pStyle w:val="ConsPlusNormal"/>
              <w:rPr>
                <w:rFonts w:ascii="Times New Roman" w:hAnsi="Times New Roman" w:cs="Times New Roman"/>
                <w:sz w:val="24"/>
                <w:szCs w:val="24"/>
              </w:rPr>
            </w:pPr>
          </w:p>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(место нахождения и адрес для юридического лица)</w:t>
            </w:r>
          </w:p>
        </w:tc>
        <w:tc>
          <w:tcPr>
            <w:tcW w:w="2268"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Сведения из ЕГРН и иных документов об объекте недвижимости</w:t>
            </w:r>
          </w:p>
        </w:tc>
        <w:tc>
          <w:tcPr>
            <w:tcW w:w="3198"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Согласие на обработку персональных данных</w:t>
            </w:r>
          </w:p>
        </w:tc>
        <w:tc>
          <w:tcPr>
            <w:tcW w:w="1480" w:type="dxa"/>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Подпись</w:t>
            </w:r>
          </w:p>
        </w:tc>
      </w:tr>
      <w:tr w:rsidR="006C0095" w:rsidRPr="00DC68FE" w:rsidTr="006C0095">
        <w:tc>
          <w:tcPr>
            <w:tcW w:w="426" w:type="dxa"/>
          </w:tcPr>
          <w:p w:rsidR="006C0095" w:rsidRPr="00DC68FE" w:rsidRDefault="006C0095" w:rsidP="006C0095">
            <w:pPr>
              <w:pStyle w:val="ConsPlusNormal"/>
              <w:rPr>
                <w:rFonts w:ascii="Times New Roman" w:hAnsi="Times New Roman" w:cs="Times New Roman"/>
                <w:sz w:val="24"/>
                <w:szCs w:val="24"/>
              </w:rPr>
            </w:pPr>
          </w:p>
        </w:tc>
        <w:tc>
          <w:tcPr>
            <w:tcW w:w="1417" w:type="dxa"/>
          </w:tcPr>
          <w:p w:rsidR="006C0095" w:rsidRPr="00DC68FE" w:rsidRDefault="006C0095" w:rsidP="006C0095">
            <w:pPr>
              <w:pStyle w:val="ConsPlusNormal"/>
              <w:rPr>
                <w:rFonts w:ascii="Times New Roman" w:hAnsi="Times New Roman" w:cs="Times New Roman"/>
                <w:sz w:val="24"/>
                <w:szCs w:val="24"/>
              </w:rPr>
            </w:pPr>
          </w:p>
        </w:tc>
        <w:tc>
          <w:tcPr>
            <w:tcW w:w="1559" w:type="dxa"/>
          </w:tcPr>
          <w:p w:rsidR="006C0095" w:rsidRPr="00DC68FE" w:rsidRDefault="006C0095" w:rsidP="006C0095">
            <w:pPr>
              <w:pStyle w:val="ConsPlusNormal"/>
              <w:rPr>
                <w:rFonts w:ascii="Times New Roman" w:hAnsi="Times New Roman" w:cs="Times New Roman"/>
                <w:sz w:val="24"/>
                <w:szCs w:val="24"/>
              </w:rPr>
            </w:pPr>
          </w:p>
        </w:tc>
        <w:tc>
          <w:tcPr>
            <w:tcW w:w="1276" w:type="dxa"/>
          </w:tcPr>
          <w:p w:rsidR="006C0095" w:rsidRPr="00DC68FE" w:rsidRDefault="006C0095" w:rsidP="006C0095">
            <w:pPr>
              <w:pStyle w:val="ConsPlusNormal"/>
              <w:rPr>
                <w:rFonts w:ascii="Times New Roman" w:hAnsi="Times New Roman" w:cs="Times New Roman"/>
                <w:sz w:val="24"/>
                <w:szCs w:val="24"/>
              </w:rPr>
            </w:pPr>
          </w:p>
        </w:tc>
        <w:tc>
          <w:tcPr>
            <w:tcW w:w="2330" w:type="dxa"/>
          </w:tcPr>
          <w:p w:rsidR="006C0095" w:rsidRPr="00DC68FE" w:rsidRDefault="006C0095" w:rsidP="006C0095">
            <w:pPr>
              <w:pStyle w:val="ConsPlusNormal"/>
              <w:rPr>
                <w:rFonts w:ascii="Times New Roman" w:hAnsi="Times New Roman" w:cs="Times New Roman"/>
                <w:sz w:val="24"/>
                <w:szCs w:val="24"/>
              </w:rPr>
            </w:pPr>
          </w:p>
        </w:tc>
        <w:tc>
          <w:tcPr>
            <w:tcW w:w="2268" w:type="dxa"/>
          </w:tcPr>
          <w:p w:rsidR="006C0095" w:rsidRPr="00DC68FE" w:rsidRDefault="006C0095" w:rsidP="006C0095">
            <w:pPr>
              <w:pStyle w:val="ConsPlusNormal"/>
              <w:rPr>
                <w:rFonts w:ascii="Times New Roman" w:hAnsi="Times New Roman" w:cs="Times New Roman"/>
                <w:sz w:val="24"/>
                <w:szCs w:val="24"/>
              </w:rPr>
            </w:pPr>
          </w:p>
        </w:tc>
        <w:tc>
          <w:tcPr>
            <w:tcW w:w="3198" w:type="dxa"/>
          </w:tcPr>
          <w:p w:rsidR="006C0095" w:rsidRPr="00DC68FE" w:rsidRDefault="006C0095" w:rsidP="006C0095">
            <w:pPr>
              <w:pStyle w:val="ConsPlusNormal"/>
              <w:jc w:val="both"/>
              <w:rPr>
                <w:rFonts w:ascii="Times New Roman" w:hAnsi="Times New Roman" w:cs="Times New Roman"/>
                <w:sz w:val="24"/>
                <w:szCs w:val="24"/>
              </w:rPr>
            </w:pPr>
            <w:r w:rsidRPr="00DC68FE">
              <w:rPr>
                <w:rFonts w:ascii="Times New Roman" w:hAnsi="Times New Roman" w:cs="Times New Roman"/>
                <w:sz w:val="24"/>
                <w:szCs w:val="24"/>
              </w:rPr>
              <w:t>Даю согласие организатору (комиссии), ответственному за организацию и проведение публичных слушаний, (_____________________________________)</w:t>
            </w:r>
          </w:p>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(наименование комиссии)</w:t>
            </w:r>
          </w:p>
          <w:p w:rsidR="006C0095" w:rsidRPr="00DC68FE" w:rsidRDefault="006C0095" w:rsidP="006C0095">
            <w:pPr>
              <w:pStyle w:val="ConsPlusNormal"/>
              <w:jc w:val="both"/>
              <w:rPr>
                <w:rFonts w:ascii="Times New Roman" w:hAnsi="Times New Roman" w:cs="Times New Roman"/>
                <w:sz w:val="24"/>
                <w:szCs w:val="24"/>
              </w:rPr>
            </w:pPr>
            <w:r w:rsidRPr="00DC68FE">
              <w:rPr>
                <w:rFonts w:ascii="Times New Roman" w:hAnsi="Times New Roman" w:cs="Times New Roman"/>
                <w:sz w:val="24"/>
                <w:szCs w:val="24"/>
              </w:rPr>
              <w:t>на обработку своих персональных данных -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участия в публичных слушаниях по проекту муниципального правового акта _____________________________________.</w:t>
            </w:r>
          </w:p>
          <w:p w:rsidR="006C0095" w:rsidRPr="00DC68FE" w:rsidRDefault="006C0095" w:rsidP="006C0095">
            <w:pPr>
              <w:pStyle w:val="ConsPlusNormal"/>
              <w:jc w:val="both"/>
              <w:rPr>
                <w:rFonts w:ascii="Times New Roman" w:hAnsi="Times New Roman" w:cs="Times New Roman"/>
                <w:sz w:val="24"/>
                <w:szCs w:val="24"/>
              </w:rPr>
            </w:pPr>
            <w:r w:rsidRPr="00DC68FE">
              <w:rPr>
                <w:rFonts w:ascii="Times New Roman" w:hAnsi="Times New Roman" w:cs="Times New Roman"/>
                <w:sz w:val="24"/>
                <w:szCs w:val="24"/>
              </w:rPr>
              <w:t xml:space="preserve">Перечень персональных </w:t>
            </w:r>
            <w:r w:rsidRPr="00DC68FE">
              <w:rPr>
                <w:rFonts w:ascii="Times New Roman" w:hAnsi="Times New Roman" w:cs="Times New Roman"/>
                <w:sz w:val="24"/>
                <w:szCs w:val="24"/>
              </w:rPr>
              <w:lastRenderedPageBreak/>
              <w:t>данных, на обработку которых дается согласие: фамилия, имя, отчество; дата рождения; адрес места жительства, данные паспорта.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 ответственную за организацию и проведение публичных слушаний</w:t>
            </w:r>
          </w:p>
        </w:tc>
        <w:tc>
          <w:tcPr>
            <w:tcW w:w="1480" w:type="dxa"/>
          </w:tcPr>
          <w:p w:rsidR="006C0095" w:rsidRPr="00DC68FE" w:rsidRDefault="006C0095" w:rsidP="006C0095">
            <w:pPr>
              <w:pStyle w:val="ConsPlusNormal"/>
              <w:rPr>
                <w:rFonts w:ascii="Times New Roman" w:hAnsi="Times New Roman" w:cs="Times New Roman"/>
                <w:sz w:val="24"/>
                <w:szCs w:val="24"/>
              </w:rPr>
            </w:pPr>
          </w:p>
        </w:tc>
      </w:tr>
      <w:tr w:rsidR="006C0095" w:rsidRPr="00DC68FE" w:rsidTr="006C0095">
        <w:tc>
          <w:tcPr>
            <w:tcW w:w="426" w:type="dxa"/>
          </w:tcPr>
          <w:p w:rsidR="006C0095" w:rsidRPr="00DC68FE" w:rsidRDefault="006C0095" w:rsidP="006C0095">
            <w:pPr>
              <w:pStyle w:val="ConsPlusNormal"/>
              <w:rPr>
                <w:rFonts w:ascii="Times New Roman" w:hAnsi="Times New Roman" w:cs="Times New Roman"/>
                <w:sz w:val="24"/>
                <w:szCs w:val="24"/>
              </w:rPr>
            </w:pPr>
          </w:p>
        </w:tc>
        <w:tc>
          <w:tcPr>
            <w:tcW w:w="1417" w:type="dxa"/>
          </w:tcPr>
          <w:p w:rsidR="006C0095" w:rsidRPr="00DC68FE" w:rsidRDefault="006C0095" w:rsidP="006C0095">
            <w:pPr>
              <w:pStyle w:val="ConsPlusNormal"/>
              <w:rPr>
                <w:rFonts w:ascii="Times New Roman" w:hAnsi="Times New Roman" w:cs="Times New Roman"/>
                <w:sz w:val="24"/>
                <w:szCs w:val="24"/>
              </w:rPr>
            </w:pPr>
          </w:p>
        </w:tc>
        <w:tc>
          <w:tcPr>
            <w:tcW w:w="1559" w:type="dxa"/>
          </w:tcPr>
          <w:p w:rsidR="006C0095" w:rsidRPr="00DC68FE" w:rsidRDefault="006C0095" w:rsidP="006C0095">
            <w:pPr>
              <w:pStyle w:val="ConsPlusNormal"/>
              <w:rPr>
                <w:rFonts w:ascii="Times New Roman" w:hAnsi="Times New Roman" w:cs="Times New Roman"/>
                <w:sz w:val="24"/>
                <w:szCs w:val="24"/>
              </w:rPr>
            </w:pPr>
          </w:p>
        </w:tc>
        <w:tc>
          <w:tcPr>
            <w:tcW w:w="1276" w:type="dxa"/>
          </w:tcPr>
          <w:p w:rsidR="006C0095" w:rsidRPr="00DC68FE" w:rsidRDefault="006C0095" w:rsidP="006C0095">
            <w:pPr>
              <w:pStyle w:val="ConsPlusNormal"/>
              <w:rPr>
                <w:rFonts w:ascii="Times New Roman" w:hAnsi="Times New Roman" w:cs="Times New Roman"/>
                <w:sz w:val="24"/>
                <w:szCs w:val="24"/>
              </w:rPr>
            </w:pPr>
          </w:p>
        </w:tc>
        <w:tc>
          <w:tcPr>
            <w:tcW w:w="2330" w:type="dxa"/>
          </w:tcPr>
          <w:p w:rsidR="006C0095" w:rsidRPr="00DC68FE" w:rsidRDefault="006C0095" w:rsidP="006C0095">
            <w:pPr>
              <w:pStyle w:val="ConsPlusNormal"/>
              <w:rPr>
                <w:rFonts w:ascii="Times New Roman" w:hAnsi="Times New Roman" w:cs="Times New Roman"/>
                <w:sz w:val="24"/>
                <w:szCs w:val="24"/>
              </w:rPr>
            </w:pPr>
          </w:p>
        </w:tc>
        <w:tc>
          <w:tcPr>
            <w:tcW w:w="2268" w:type="dxa"/>
          </w:tcPr>
          <w:p w:rsidR="006C0095" w:rsidRPr="00DC68FE" w:rsidRDefault="006C0095" w:rsidP="006C0095">
            <w:pPr>
              <w:pStyle w:val="ConsPlusNormal"/>
              <w:rPr>
                <w:rFonts w:ascii="Times New Roman" w:hAnsi="Times New Roman" w:cs="Times New Roman"/>
                <w:sz w:val="24"/>
                <w:szCs w:val="24"/>
              </w:rPr>
            </w:pPr>
          </w:p>
        </w:tc>
        <w:tc>
          <w:tcPr>
            <w:tcW w:w="3198" w:type="dxa"/>
          </w:tcPr>
          <w:p w:rsidR="006C0095" w:rsidRPr="00DC68FE" w:rsidRDefault="006C0095" w:rsidP="006C0095">
            <w:pPr>
              <w:pStyle w:val="ConsPlusNormal"/>
              <w:rPr>
                <w:rFonts w:ascii="Times New Roman" w:hAnsi="Times New Roman" w:cs="Times New Roman"/>
                <w:sz w:val="24"/>
                <w:szCs w:val="24"/>
              </w:rPr>
            </w:pPr>
          </w:p>
        </w:tc>
        <w:tc>
          <w:tcPr>
            <w:tcW w:w="1480" w:type="dxa"/>
          </w:tcPr>
          <w:p w:rsidR="006C0095" w:rsidRPr="00DC68FE" w:rsidRDefault="006C0095" w:rsidP="006C0095">
            <w:pPr>
              <w:pStyle w:val="ConsPlusNormal"/>
              <w:rPr>
                <w:rFonts w:ascii="Times New Roman" w:hAnsi="Times New Roman" w:cs="Times New Roman"/>
                <w:sz w:val="24"/>
                <w:szCs w:val="24"/>
              </w:rPr>
            </w:pPr>
          </w:p>
        </w:tc>
      </w:tr>
    </w:tbl>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Подпись представителя организатора публичных слушаний</w:t>
      </w:r>
    </w:p>
    <w:p w:rsidR="006C0095" w:rsidRPr="00DC68FE" w:rsidRDefault="006C0095" w:rsidP="006C009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____________ ____________ _______________________________________  ________</w:t>
      </w:r>
    </w:p>
    <w:p w:rsidR="006C0095" w:rsidRPr="00DC68FE" w:rsidRDefault="006C0095" w:rsidP="006C009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должность    подпись        Ф.И.О. ответственного за регистрацию   дата</w:t>
      </w:r>
    </w:p>
    <w:p w:rsidR="006C0095" w:rsidRPr="00DC68FE" w:rsidRDefault="006C0095" w:rsidP="006C0095">
      <w:pPr>
        <w:sectPr w:rsidR="006C0095" w:rsidRPr="00DC68FE">
          <w:pgSz w:w="16838" w:h="11905" w:orient="landscape"/>
          <w:pgMar w:top="1701" w:right="1134" w:bottom="850" w:left="1134" w:header="0" w:footer="0" w:gutter="0"/>
          <w:cols w:space="720"/>
        </w:sectPr>
      </w:pPr>
    </w:p>
    <w:p w:rsidR="006C0095" w:rsidRPr="00DC68FE"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ind w:left="4956"/>
        <w:outlineLvl w:val="1"/>
        <w:rPr>
          <w:rFonts w:ascii="Times New Roman" w:hAnsi="Times New Roman" w:cs="Times New Roman"/>
          <w:sz w:val="24"/>
          <w:szCs w:val="24"/>
        </w:rPr>
      </w:pPr>
      <w:r>
        <w:rPr>
          <w:rFonts w:ascii="Times New Roman" w:hAnsi="Times New Roman" w:cs="Times New Roman"/>
          <w:sz w:val="24"/>
          <w:szCs w:val="24"/>
        </w:rPr>
        <w:t xml:space="preserve">        Приложение 4</w:t>
      </w:r>
    </w:p>
    <w:p w:rsidR="006C0095" w:rsidRPr="00DC68FE" w:rsidRDefault="006C0095" w:rsidP="006C0095">
      <w:pPr>
        <w:pStyle w:val="ConsPlusNormal"/>
        <w:ind w:left="2832" w:firstLine="708"/>
        <w:jc w:val="center"/>
        <w:outlineLvl w:val="1"/>
        <w:rPr>
          <w:rFonts w:ascii="Times New Roman" w:hAnsi="Times New Roman" w:cs="Times New Roman"/>
          <w:sz w:val="24"/>
          <w:szCs w:val="24"/>
        </w:rPr>
      </w:pPr>
      <w:r>
        <w:rPr>
          <w:rFonts w:ascii="Times New Roman" w:hAnsi="Times New Roman" w:cs="Times New Roman"/>
          <w:sz w:val="24"/>
          <w:szCs w:val="24"/>
        </w:rPr>
        <w:t xml:space="preserve">                               к </w:t>
      </w:r>
      <w:r w:rsidRPr="00DC68FE">
        <w:rPr>
          <w:rFonts w:ascii="Times New Roman" w:hAnsi="Times New Roman" w:cs="Times New Roman"/>
          <w:sz w:val="24"/>
          <w:szCs w:val="24"/>
        </w:rPr>
        <w:t>Положению о порядке организации</w:t>
      </w:r>
    </w:p>
    <w:p w:rsidR="006C0095" w:rsidRPr="00DC68FE"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и проведения публичных слушаний</w:t>
      </w:r>
    </w:p>
    <w:p w:rsidR="006C0095" w:rsidRPr="00DC68FE"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по вопросам градостроительной</w:t>
      </w:r>
    </w:p>
    <w:p w:rsidR="006C0095"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деятельности на территории</w:t>
      </w:r>
    </w:p>
    <w:p w:rsidR="006C0095" w:rsidRDefault="006C0095" w:rsidP="006C0095">
      <w:pPr>
        <w:pStyle w:val="ConsPlusNormal"/>
        <w:tabs>
          <w:tab w:val="left" w:pos="5529"/>
        </w:tabs>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6C0095" w:rsidRDefault="006C0095" w:rsidP="006C0095">
      <w:pPr>
        <w:pStyle w:val="ConsPlusNormal"/>
        <w:ind w:left="4248" w:firstLine="708"/>
        <w:rPr>
          <w:rFonts w:ascii="Times New Roman" w:hAnsi="Times New Roman" w:cs="Times New Roman"/>
          <w:sz w:val="24"/>
          <w:szCs w:val="24"/>
        </w:rPr>
      </w:pPr>
      <w:r>
        <w:rPr>
          <w:rFonts w:ascii="Times New Roman" w:hAnsi="Times New Roman" w:cs="Times New Roman"/>
          <w:sz w:val="24"/>
          <w:szCs w:val="24"/>
        </w:rPr>
        <w:t xml:space="preserve">       «Никольский сельсовет»</w:t>
      </w:r>
    </w:p>
    <w:p w:rsidR="006C0095" w:rsidRPr="00DC68FE" w:rsidRDefault="006C0095" w:rsidP="006C0095">
      <w:pPr>
        <w:pStyle w:val="ConsPlusNormal"/>
        <w:tabs>
          <w:tab w:val="left" w:pos="5387"/>
        </w:tabs>
        <w:ind w:left="3540"/>
        <w:jc w:val="center"/>
        <w:rPr>
          <w:rFonts w:ascii="Times New Roman" w:hAnsi="Times New Roman" w:cs="Times New Roman"/>
          <w:sz w:val="24"/>
          <w:szCs w:val="24"/>
        </w:rPr>
      </w:pPr>
      <w:r>
        <w:rPr>
          <w:rFonts w:ascii="Times New Roman" w:hAnsi="Times New Roman" w:cs="Times New Roman"/>
          <w:sz w:val="24"/>
          <w:szCs w:val="24"/>
        </w:rPr>
        <w:t xml:space="preserve">                              Октябрьского района Курской области</w:t>
      </w:r>
    </w:p>
    <w:p w:rsidR="006C0095" w:rsidRPr="00DC68FE" w:rsidRDefault="006C0095" w:rsidP="006C0095">
      <w:pPr>
        <w:pStyle w:val="ConsPlusNormal"/>
        <w:jc w:val="right"/>
        <w:rPr>
          <w:rFonts w:ascii="Times New Roman" w:hAnsi="Times New Roman" w:cs="Times New Roman"/>
          <w:sz w:val="24"/>
          <w:szCs w:val="24"/>
        </w:rPr>
      </w:pPr>
    </w:p>
    <w:p w:rsidR="006C0095" w:rsidRPr="00DC68FE" w:rsidRDefault="006C0095" w:rsidP="006C0095"/>
    <w:p w:rsidR="006C0095" w:rsidRPr="00DC68FE" w:rsidRDefault="006C0095" w:rsidP="006C0095">
      <w:pPr>
        <w:pStyle w:val="ConsPlusNormal"/>
        <w:jc w:val="center"/>
        <w:rPr>
          <w:rFonts w:ascii="Times New Roman" w:hAnsi="Times New Roman" w:cs="Times New Roman"/>
          <w:sz w:val="24"/>
          <w:szCs w:val="24"/>
        </w:rPr>
      </w:pP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ПРОТОКОЛ</w:t>
      </w: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публичных слушаний</w:t>
      </w:r>
    </w:p>
    <w:p w:rsidR="006C0095" w:rsidRPr="00DC68FE" w:rsidRDefault="006C0095" w:rsidP="006C0095">
      <w:pPr>
        <w:pStyle w:val="ConsPlusNonformat"/>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 ________________ 20____ г.                        N 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(дата оформления протокола)</w:t>
      </w:r>
    </w:p>
    <w:p w:rsidR="006C0095" w:rsidRPr="00DC68FE" w:rsidRDefault="006C0095" w:rsidP="006C0095">
      <w:pPr>
        <w:pStyle w:val="ConsPlusNonformat"/>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Организатор публичных слушаний ________________________________________</w:t>
      </w:r>
      <w:r>
        <w:rPr>
          <w:rFonts w:ascii="Times New Roman" w:hAnsi="Times New Roman" w:cs="Times New Roman"/>
          <w:sz w:val="24"/>
          <w:szCs w:val="24"/>
        </w:rPr>
        <w:t>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C68FE">
        <w:rPr>
          <w:rFonts w:ascii="Times New Roman" w:hAnsi="Times New Roman" w:cs="Times New Roman"/>
          <w:sz w:val="24"/>
          <w:szCs w:val="24"/>
        </w:rPr>
        <w:t>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по проекту:________________________________________________________________</w:t>
      </w:r>
      <w:r>
        <w:rPr>
          <w:rFonts w:ascii="Times New Roman" w:hAnsi="Times New Roman" w:cs="Times New Roman"/>
          <w:sz w:val="24"/>
          <w:szCs w:val="24"/>
        </w:rPr>
        <w:t>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C68FE">
        <w:rPr>
          <w:rFonts w:ascii="Times New Roman" w:hAnsi="Times New Roman" w:cs="Times New Roman"/>
          <w:sz w:val="24"/>
          <w:szCs w:val="24"/>
        </w:rPr>
        <w:t>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C68FE">
        <w:rPr>
          <w:rFonts w:ascii="Times New Roman" w:hAnsi="Times New Roman" w:cs="Times New Roman"/>
          <w:sz w:val="24"/>
          <w:szCs w:val="24"/>
        </w:rPr>
        <w:t>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w:t>
      </w:r>
      <w:r w:rsidRPr="00DC68FE">
        <w:rPr>
          <w:rFonts w:ascii="Times New Roman" w:hAnsi="Times New Roman" w:cs="Times New Roman"/>
          <w:sz w:val="24"/>
          <w:szCs w:val="24"/>
        </w:rPr>
        <w:t>_.</w:t>
      </w: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(информация, содержащаяся в опубликованном оповещении о начале публичных</w:t>
      </w: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слушаний)</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Информация о начале проведения публичных слушаний опубликована </w:t>
      </w:r>
      <w:r>
        <w:rPr>
          <w:rFonts w:ascii="Times New Roman" w:hAnsi="Times New Roman" w:cs="Times New Roman"/>
          <w:sz w:val="24"/>
          <w:szCs w:val="24"/>
        </w:rPr>
        <w:t>___</w:t>
      </w:r>
      <w:r w:rsidRPr="00DC68FE">
        <w:rPr>
          <w:rFonts w:ascii="Times New Roman" w:hAnsi="Times New Roman" w:cs="Times New Roman"/>
          <w:sz w:val="24"/>
          <w:szCs w:val="24"/>
        </w:rPr>
        <w:t>_______</w:t>
      </w:r>
      <w:r>
        <w:rPr>
          <w:rFonts w:ascii="Times New Roman" w:hAnsi="Times New Roman" w:cs="Times New Roman"/>
          <w:sz w:val="24"/>
          <w:szCs w:val="24"/>
        </w:rPr>
        <w:t>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r w:rsidRPr="00DC68FE">
        <w:rPr>
          <w:rFonts w:ascii="Times New Roman" w:hAnsi="Times New Roman" w:cs="Times New Roman"/>
          <w:sz w:val="24"/>
          <w:szCs w:val="24"/>
        </w:rPr>
        <w:t>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(дата, номер и наименование источника опубликования)</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размещена на информационных стендах _____________________________________</w:t>
      </w:r>
      <w:r>
        <w:rPr>
          <w:rFonts w:ascii="Times New Roman" w:hAnsi="Times New Roman" w:cs="Times New Roman"/>
          <w:sz w:val="24"/>
          <w:szCs w:val="24"/>
        </w:rPr>
        <w:t>___</w:t>
      </w:r>
      <w:r w:rsidRPr="00DC68FE">
        <w:rPr>
          <w:rFonts w:ascii="Times New Roman" w:hAnsi="Times New Roman" w:cs="Times New Roman"/>
          <w:sz w:val="24"/>
          <w:szCs w:val="24"/>
        </w:rPr>
        <w:t>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(адреса и дата размещения)</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w:t>
      </w:r>
      <w:r w:rsidRPr="00DC68FE">
        <w:rPr>
          <w:rFonts w:ascii="Times New Roman" w:hAnsi="Times New Roman" w:cs="Times New Roman"/>
          <w:sz w:val="24"/>
          <w:szCs w:val="24"/>
        </w:rPr>
        <w:t>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w:t>
      </w:r>
      <w:r w:rsidRPr="00DC68FE">
        <w:rPr>
          <w:rFonts w:ascii="Times New Roman" w:hAnsi="Times New Roman" w:cs="Times New Roman"/>
          <w:sz w:val="24"/>
          <w:szCs w:val="24"/>
        </w:rPr>
        <w:t>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w:t>
      </w:r>
      <w:r w:rsidRPr="00DC68FE">
        <w:rPr>
          <w:rFonts w:ascii="Times New Roman" w:hAnsi="Times New Roman" w:cs="Times New Roman"/>
          <w:sz w:val="24"/>
          <w:szCs w:val="24"/>
        </w:rPr>
        <w:t>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DC68FE">
        <w:rPr>
          <w:rFonts w:ascii="Times New Roman" w:hAnsi="Times New Roman" w:cs="Times New Roman"/>
          <w:sz w:val="24"/>
          <w:szCs w:val="24"/>
        </w:rPr>
        <w:t>__.</w:t>
      </w: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(информация, содержащаяся в опубликованном оповещении о начале публичных</w:t>
      </w: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слушаний)</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Предложения  и  замечания  участников  публичных  слушаний  по  проекту</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принимались с ____________________________ до ___________________________</w:t>
      </w:r>
      <w:r>
        <w:rPr>
          <w:rFonts w:ascii="Times New Roman" w:hAnsi="Times New Roman" w:cs="Times New Roman"/>
          <w:sz w:val="24"/>
          <w:szCs w:val="24"/>
        </w:rPr>
        <w:t>___</w:t>
      </w:r>
      <w:r w:rsidRPr="00DC68FE">
        <w:rPr>
          <w:rFonts w:ascii="Times New Roman" w:hAnsi="Times New Roman" w:cs="Times New Roman"/>
          <w:sz w:val="24"/>
          <w:szCs w:val="24"/>
        </w:rPr>
        <w:t>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(срок, в течение которого принимались предложения и замечания)</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Публичные слушания проводились на территории по адресу: ____________</w:t>
      </w:r>
      <w:r>
        <w:rPr>
          <w:rFonts w:ascii="Times New Roman" w:hAnsi="Times New Roman" w:cs="Times New Roman"/>
          <w:sz w:val="24"/>
          <w:szCs w:val="24"/>
        </w:rPr>
        <w:t>____</w:t>
      </w:r>
      <w:r w:rsidRPr="00DC68FE">
        <w:rPr>
          <w:rFonts w:ascii="Times New Roman" w:hAnsi="Times New Roman" w:cs="Times New Roman"/>
          <w:sz w:val="24"/>
          <w:szCs w:val="24"/>
        </w:rPr>
        <w:t>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Число зарегистрированных участников публичных слушаний: ____________</w:t>
      </w:r>
      <w:r>
        <w:rPr>
          <w:rFonts w:ascii="Times New Roman" w:hAnsi="Times New Roman" w:cs="Times New Roman"/>
          <w:sz w:val="24"/>
          <w:szCs w:val="24"/>
        </w:rPr>
        <w:t>____</w:t>
      </w:r>
      <w:r w:rsidRPr="00DC68FE">
        <w:rPr>
          <w:rFonts w:ascii="Times New Roman" w:hAnsi="Times New Roman" w:cs="Times New Roman"/>
          <w:sz w:val="24"/>
          <w:szCs w:val="24"/>
        </w:rPr>
        <w:t>__.</w:t>
      </w:r>
    </w:p>
    <w:p w:rsidR="006C0095" w:rsidRPr="00DC68FE" w:rsidRDefault="006C0095" w:rsidP="006C00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4"/>
        <w:gridCol w:w="4534"/>
      </w:tblGrid>
      <w:tr w:rsidR="006C0095" w:rsidRPr="00DC68FE" w:rsidTr="006C0095">
        <w:tc>
          <w:tcPr>
            <w:tcW w:w="9068" w:type="dxa"/>
            <w:gridSpan w:val="2"/>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Предложения и замечания граждан,</w:t>
            </w:r>
          </w:p>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являющихся участниками публичных слушаний и постоянно проживающих на территории, в пределах которой проведены публичные слушания</w:t>
            </w:r>
          </w:p>
        </w:tc>
      </w:tr>
      <w:tr w:rsidR="006C0095" w:rsidRPr="00DC68FE" w:rsidTr="006C0095">
        <w:tc>
          <w:tcPr>
            <w:tcW w:w="4534" w:type="dxa"/>
          </w:tcPr>
          <w:p w:rsidR="006C0095" w:rsidRPr="00DC68FE" w:rsidRDefault="006C0095" w:rsidP="006C0095">
            <w:pPr>
              <w:pStyle w:val="ConsPlusNormal"/>
              <w:jc w:val="both"/>
              <w:rPr>
                <w:rFonts w:ascii="Times New Roman" w:hAnsi="Times New Roman" w:cs="Times New Roman"/>
                <w:sz w:val="24"/>
                <w:szCs w:val="24"/>
              </w:rPr>
            </w:pPr>
            <w:r w:rsidRPr="00DC68FE">
              <w:rPr>
                <w:rFonts w:ascii="Times New Roman" w:hAnsi="Times New Roman" w:cs="Times New Roman"/>
                <w:sz w:val="24"/>
                <w:szCs w:val="24"/>
              </w:rPr>
              <w:t>Участник публичных слушаний, внесший предложение и (или) замечание</w:t>
            </w:r>
          </w:p>
        </w:tc>
        <w:tc>
          <w:tcPr>
            <w:tcW w:w="4534" w:type="dxa"/>
          </w:tcPr>
          <w:p w:rsidR="006C0095" w:rsidRPr="00DC68FE" w:rsidRDefault="006C0095" w:rsidP="006C0095">
            <w:pPr>
              <w:pStyle w:val="ConsPlusNormal"/>
              <w:jc w:val="both"/>
              <w:rPr>
                <w:rFonts w:ascii="Times New Roman" w:hAnsi="Times New Roman" w:cs="Times New Roman"/>
                <w:sz w:val="24"/>
                <w:szCs w:val="24"/>
              </w:rPr>
            </w:pPr>
            <w:r w:rsidRPr="00DC68FE">
              <w:rPr>
                <w:rFonts w:ascii="Times New Roman" w:hAnsi="Times New Roman" w:cs="Times New Roman"/>
                <w:sz w:val="24"/>
                <w:szCs w:val="24"/>
              </w:rPr>
              <w:t>Содержание предложений и (или) замечаний</w:t>
            </w:r>
          </w:p>
        </w:tc>
      </w:tr>
      <w:tr w:rsidR="006C0095" w:rsidRPr="00DC68FE" w:rsidTr="006C0095">
        <w:tc>
          <w:tcPr>
            <w:tcW w:w="4534" w:type="dxa"/>
          </w:tcPr>
          <w:p w:rsidR="006C0095" w:rsidRPr="00DC68FE" w:rsidRDefault="006C0095" w:rsidP="006C0095">
            <w:pPr>
              <w:pStyle w:val="ConsPlusNormal"/>
              <w:rPr>
                <w:rFonts w:ascii="Times New Roman" w:hAnsi="Times New Roman" w:cs="Times New Roman"/>
                <w:sz w:val="24"/>
                <w:szCs w:val="24"/>
              </w:rPr>
            </w:pPr>
          </w:p>
        </w:tc>
        <w:tc>
          <w:tcPr>
            <w:tcW w:w="4534" w:type="dxa"/>
          </w:tcPr>
          <w:p w:rsidR="006C0095" w:rsidRPr="00DC68FE" w:rsidRDefault="006C0095" w:rsidP="006C0095">
            <w:pPr>
              <w:pStyle w:val="ConsPlusNormal"/>
              <w:rPr>
                <w:rFonts w:ascii="Times New Roman" w:hAnsi="Times New Roman" w:cs="Times New Roman"/>
                <w:sz w:val="24"/>
                <w:szCs w:val="24"/>
              </w:rPr>
            </w:pPr>
          </w:p>
        </w:tc>
      </w:tr>
      <w:tr w:rsidR="006C0095" w:rsidRPr="00DC68FE" w:rsidTr="006C0095">
        <w:tc>
          <w:tcPr>
            <w:tcW w:w="9068" w:type="dxa"/>
            <w:gridSpan w:val="2"/>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Предложения и замечания</w:t>
            </w:r>
          </w:p>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lastRenderedPageBreak/>
              <w:t>иных участников публичных слушаний</w:t>
            </w:r>
          </w:p>
        </w:tc>
      </w:tr>
      <w:tr w:rsidR="006C0095" w:rsidRPr="00DC68FE" w:rsidTr="006C0095">
        <w:tc>
          <w:tcPr>
            <w:tcW w:w="4534" w:type="dxa"/>
          </w:tcPr>
          <w:p w:rsidR="006C0095" w:rsidRPr="00DC68FE" w:rsidRDefault="006C0095" w:rsidP="006C0095">
            <w:pPr>
              <w:pStyle w:val="ConsPlusNormal"/>
              <w:jc w:val="both"/>
              <w:rPr>
                <w:rFonts w:ascii="Times New Roman" w:hAnsi="Times New Roman" w:cs="Times New Roman"/>
                <w:sz w:val="24"/>
                <w:szCs w:val="24"/>
              </w:rPr>
            </w:pPr>
            <w:r w:rsidRPr="00DC68FE">
              <w:rPr>
                <w:rFonts w:ascii="Times New Roman" w:hAnsi="Times New Roman" w:cs="Times New Roman"/>
                <w:sz w:val="24"/>
                <w:szCs w:val="24"/>
              </w:rPr>
              <w:lastRenderedPageBreak/>
              <w:t>Участник публичных слушаний, внесший предложение и (или) замечание</w:t>
            </w:r>
          </w:p>
        </w:tc>
        <w:tc>
          <w:tcPr>
            <w:tcW w:w="4534" w:type="dxa"/>
          </w:tcPr>
          <w:p w:rsidR="006C0095" w:rsidRPr="00DC68FE" w:rsidRDefault="006C0095" w:rsidP="006C0095">
            <w:pPr>
              <w:pStyle w:val="ConsPlusNormal"/>
              <w:jc w:val="both"/>
              <w:rPr>
                <w:rFonts w:ascii="Times New Roman" w:hAnsi="Times New Roman" w:cs="Times New Roman"/>
                <w:sz w:val="24"/>
                <w:szCs w:val="24"/>
              </w:rPr>
            </w:pPr>
            <w:r w:rsidRPr="00DC68FE">
              <w:rPr>
                <w:rFonts w:ascii="Times New Roman" w:hAnsi="Times New Roman" w:cs="Times New Roman"/>
                <w:sz w:val="24"/>
                <w:szCs w:val="24"/>
              </w:rPr>
              <w:t>Содержание предложений и (или) замечаний</w:t>
            </w:r>
          </w:p>
        </w:tc>
      </w:tr>
      <w:tr w:rsidR="006C0095" w:rsidRPr="00DC68FE" w:rsidTr="006C0095">
        <w:tc>
          <w:tcPr>
            <w:tcW w:w="4534" w:type="dxa"/>
          </w:tcPr>
          <w:p w:rsidR="006C0095" w:rsidRPr="00DC68FE" w:rsidRDefault="006C0095" w:rsidP="006C0095">
            <w:pPr>
              <w:pStyle w:val="ConsPlusNormal"/>
              <w:rPr>
                <w:rFonts w:ascii="Times New Roman" w:hAnsi="Times New Roman" w:cs="Times New Roman"/>
                <w:sz w:val="24"/>
                <w:szCs w:val="24"/>
              </w:rPr>
            </w:pPr>
          </w:p>
        </w:tc>
        <w:tc>
          <w:tcPr>
            <w:tcW w:w="4534" w:type="dxa"/>
          </w:tcPr>
          <w:p w:rsidR="006C0095" w:rsidRPr="00DC68FE" w:rsidRDefault="006C0095" w:rsidP="006C0095">
            <w:pPr>
              <w:pStyle w:val="ConsPlusNormal"/>
              <w:rPr>
                <w:rFonts w:ascii="Times New Roman" w:hAnsi="Times New Roman" w:cs="Times New Roman"/>
                <w:sz w:val="24"/>
                <w:szCs w:val="24"/>
              </w:rPr>
            </w:pPr>
          </w:p>
        </w:tc>
      </w:tr>
    </w:tbl>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Для публичных слушаний:</w:t>
      </w:r>
    </w:p>
    <w:p w:rsidR="006C0095" w:rsidRPr="00DC68FE" w:rsidRDefault="006C0095" w:rsidP="006C0095">
      <w:pPr>
        <w:pStyle w:val="ConsPlusNonformat"/>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Приложение к протоколу:</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1. Регистрационные листы участников публичных слушаний на _______ листах.</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2. Журнал учета посетителей экспозиции проекта на _______ листах.</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3. Журнал учета предложений и замечаний.</w:t>
      </w:r>
    </w:p>
    <w:p w:rsidR="006C0095" w:rsidRPr="00DC68FE" w:rsidRDefault="006C0095" w:rsidP="006C0095">
      <w:pPr>
        <w:pStyle w:val="ConsPlusNonformat"/>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Члены Комиссии</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rmal"/>
        <w:jc w:val="both"/>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431E40" w:rsidRDefault="00431E40" w:rsidP="006C0095">
      <w:pPr>
        <w:pStyle w:val="ConsPlusNormal"/>
        <w:jc w:val="right"/>
        <w:outlineLvl w:val="1"/>
        <w:rPr>
          <w:rFonts w:ascii="Times New Roman" w:hAnsi="Times New Roman" w:cs="Times New Roman"/>
          <w:sz w:val="24"/>
          <w:szCs w:val="24"/>
        </w:rPr>
      </w:pPr>
    </w:p>
    <w:p w:rsidR="00431E40" w:rsidRDefault="00431E40" w:rsidP="006C0095">
      <w:pPr>
        <w:pStyle w:val="ConsPlusNormal"/>
        <w:jc w:val="right"/>
        <w:outlineLvl w:val="1"/>
        <w:rPr>
          <w:rFonts w:ascii="Times New Roman" w:hAnsi="Times New Roman" w:cs="Times New Roman"/>
          <w:sz w:val="24"/>
          <w:szCs w:val="24"/>
        </w:rPr>
      </w:pPr>
    </w:p>
    <w:p w:rsidR="00431E40" w:rsidRDefault="00431E40"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jc w:val="right"/>
        <w:outlineLvl w:val="1"/>
        <w:rPr>
          <w:rFonts w:ascii="Times New Roman" w:hAnsi="Times New Roman" w:cs="Times New Roman"/>
          <w:sz w:val="24"/>
          <w:szCs w:val="24"/>
        </w:rPr>
      </w:pPr>
    </w:p>
    <w:p w:rsidR="006C0095" w:rsidRDefault="006C0095" w:rsidP="006C0095">
      <w:pPr>
        <w:pStyle w:val="ConsPlusNormal"/>
        <w:ind w:left="4956"/>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5</w:t>
      </w:r>
    </w:p>
    <w:p w:rsidR="006C0095" w:rsidRPr="00DC68FE" w:rsidRDefault="006C0095" w:rsidP="006C0095">
      <w:pPr>
        <w:pStyle w:val="ConsPlusNormal"/>
        <w:ind w:left="2832" w:firstLine="708"/>
        <w:jc w:val="center"/>
        <w:outlineLvl w:val="1"/>
        <w:rPr>
          <w:rFonts w:ascii="Times New Roman" w:hAnsi="Times New Roman" w:cs="Times New Roman"/>
          <w:sz w:val="24"/>
          <w:szCs w:val="24"/>
        </w:rPr>
      </w:pPr>
      <w:r>
        <w:rPr>
          <w:rFonts w:ascii="Times New Roman" w:hAnsi="Times New Roman" w:cs="Times New Roman"/>
          <w:sz w:val="24"/>
          <w:szCs w:val="24"/>
        </w:rPr>
        <w:t xml:space="preserve">                               к </w:t>
      </w:r>
      <w:r w:rsidRPr="00DC68FE">
        <w:rPr>
          <w:rFonts w:ascii="Times New Roman" w:hAnsi="Times New Roman" w:cs="Times New Roman"/>
          <w:sz w:val="24"/>
          <w:szCs w:val="24"/>
        </w:rPr>
        <w:t>Положению о порядке организации</w:t>
      </w:r>
    </w:p>
    <w:p w:rsidR="006C0095" w:rsidRPr="00DC68FE"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и проведения публичных слушаний</w:t>
      </w:r>
    </w:p>
    <w:p w:rsidR="006C0095" w:rsidRPr="00DC68FE"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по вопросам градостроительной</w:t>
      </w:r>
    </w:p>
    <w:p w:rsidR="006C0095" w:rsidRDefault="006C0095" w:rsidP="006C009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DC68FE">
        <w:rPr>
          <w:rFonts w:ascii="Times New Roman" w:hAnsi="Times New Roman" w:cs="Times New Roman"/>
          <w:sz w:val="24"/>
          <w:szCs w:val="24"/>
        </w:rPr>
        <w:t>деятельности на территории</w:t>
      </w:r>
    </w:p>
    <w:p w:rsidR="006C0095" w:rsidRDefault="006C0095" w:rsidP="006C0095">
      <w:pPr>
        <w:pStyle w:val="ConsPlusNormal"/>
        <w:tabs>
          <w:tab w:val="left" w:pos="5529"/>
        </w:tabs>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6C0095" w:rsidRDefault="006C0095" w:rsidP="006C0095">
      <w:pPr>
        <w:pStyle w:val="ConsPlusNormal"/>
        <w:ind w:left="4248" w:firstLine="708"/>
        <w:rPr>
          <w:rFonts w:ascii="Times New Roman" w:hAnsi="Times New Roman" w:cs="Times New Roman"/>
          <w:sz w:val="24"/>
          <w:szCs w:val="24"/>
        </w:rPr>
      </w:pPr>
      <w:r>
        <w:rPr>
          <w:rFonts w:ascii="Times New Roman" w:hAnsi="Times New Roman" w:cs="Times New Roman"/>
          <w:sz w:val="24"/>
          <w:szCs w:val="24"/>
        </w:rPr>
        <w:t xml:space="preserve">       «Никольский сельсовет»</w:t>
      </w:r>
    </w:p>
    <w:p w:rsidR="006C0095" w:rsidRPr="00DC68FE" w:rsidRDefault="006C0095" w:rsidP="006C0095">
      <w:pPr>
        <w:pStyle w:val="ConsPlusNormal"/>
        <w:tabs>
          <w:tab w:val="left" w:pos="5387"/>
        </w:tabs>
        <w:ind w:left="3540"/>
        <w:jc w:val="center"/>
        <w:rPr>
          <w:rFonts w:ascii="Times New Roman" w:hAnsi="Times New Roman" w:cs="Times New Roman"/>
          <w:sz w:val="24"/>
          <w:szCs w:val="24"/>
        </w:rPr>
      </w:pPr>
      <w:r>
        <w:rPr>
          <w:rFonts w:ascii="Times New Roman" w:hAnsi="Times New Roman" w:cs="Times New Roman"/>
          <w:sz w:val="24"/>
          <w:szCs w:val="24"/>
        </w:rPr>
        <w:t xml:space="preserve">                              Октябрьского района Курской области</w:t>
      </w:r>
    </w:p>
    <w:p w:rsidR="006C0095" w:rsidRPr="00DC68FE" w:rsidRDefault="006C0095" w:rsidP="006C0095">
      <w:pPr>
        <w:pStyle w:val="ConsPlusNormal"/>
        <w:jc w:val="right"/>
        <w:rPr>
          <w:rFonts w:ascii="Times New Roman" w:hAnsi="Times New Roman" w:cs="Times New Roman"/>
          <w:sz w:val="24"/>
          <w:szCs w:val="24"/>
        </w:rPr>
      </w:pPr>
    </w:p>
    <w:p w:rsidR="006C0095" w:rsidRDefault="006C0095" w:rsidP="006C0095"/>
    <w:p w:rsidR="006C0095" w:rsidRPr="00DC68FE" w:rsidRDefault="006C0095" w:rsidP="006C0095">
      <w:pPr>
        <w:pStyle w:val="ConsPlusNormal"/>
        <w:jc w:val="right"/>
        <w:rPr>
          <w:rFonts w:ascii="Times New Roman" w:hAnsi="Times New Roman" w:cs="Times New Roman"/>
          <w:sz w:val="24"/>
          <w:szCs w:val="24"/>
        </w:rPr>
      </w:pP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ЗАКЛЮЧЕНИЕ</w:t>
      </w:r>
    </w:p>
    <w:p w:rsidR="006C0095" w:rsidRPr="00DC68FE" w:rsidRDefault="006C0095" w:rsidP="006C0095">
      <w:pPr>
        <w:pStyle w:val="ConsPlusNonformat"/>
        <w:jc w:val="center"/>
        <w:rPr>
          <w:rFonts w:ascii="Times New Roman" w:hAnsi="Times New Roman" w:cs="Times New Roman"/>
          <w:sz w:val="24"/>
          <w:szCs w:val="24"/>
        </w:rPr>
      </w:pPr>
      <w:r w:rsidRPr="00DC68FE">
        <w:rPr>
          <w:rFonts w:ascii="Times New Roman" w:hAnsi="Times New Roman" w:cs="Times New Roman"/>
          <w:sz w:val="24"/>
          <w:szCs w:val="24"/>
        </w:rPr>
        <w:t>о результатах публичных слушаний</w:t>
      </w:r>
    </w:p>
    <w:p w:rsidR="006C0095" w:rsidRPr="00DC68FE" w:rsidRDefault="006C0095" w:rsidP="006C0095">
      <w:pPr>
        <w:pStyle w:val="ConsPlusNonformat"/>
        <w:jc w:val="center"/>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 ________________ 20____ г.</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(организатор публичных слушаний)</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по результатам проведения публичных слушаний по проекту 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Количество участников, которые приняли участие в публичных слушаниях __</w:t>
      </w:r>
      <w:r>
        <w:rPr>
          <w:rFonts w:ascii="Times New Roman" w:hAnsi="Times New Roman" w:cs="Times New Roman"/>
          <w:sz w:val="24"/>
          <w:szCs w:val="24"/>
        </w:rPr>
        <w:t>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На основании протокола публичных слушаний от "__" _____ 20__ г. N 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(реквизиты протокола публичных слушаний)</w:t>
      </w:r>
    </w:p>
    <w:p w:rsidR="006C0095" w:rsidRPr="00DC68FE" w:rsidRDefault="006C0095" w:rsidP="006C00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68"/>
        <w:gridCol w:w="2977"/>
        <w:gridCol w:w="3288"/>
      </w:tblGrid>
      <w:tr w:rsidR="006C0095" w:rsidRPr="00DC68FE" w:rsidTr="006C0095">
        <w:tc>
          <w:tcPr>
            <w:tcW w:w="9033" w:type="dxa"/>
            <w:gridSpan w:val="3"/>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Предложения и замечания граждан,</w:t>
            </w:r>
          </w:p>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являющихся участниками публичных слушаний и постоянно проживающих на территории, в пределах которой проведены публичные слушания</w:t>
            </w:r>
          </w:p>
        </w:tc>
      </w:tr>
      <w:tr w:rsidR="006C0095" w:rsidRPr="00DC68FE" w:rsidTr="006C0095">
        <w:tc>
          <w:tcPr>
            <w:tcW w:w="2768" w:type="dxa"/>
          </w:tcPr>
          <w:p w:rsidR="006C0095" w:rsidRPr="00DC68FE" w:rsidRDefault="006C0095" w:rsidP="006C0095">
            <w:pPr>
              <w:pStyle w:val="ConsPlusNormal"/>
              <w:jc w:val="both"/>
              <w:rPr>
                <w:rFonts w:ascii="Times New Roman" w:hAnsi="Times New Roman" w:cs="Times New Roman"/>
                <w:sz w:val="24"/>
                <w:szCs w:val="24"/>
              </w:rPr>
            </w:pPr>
            <w:r w:rsidRPr="00DC68FE">
              <w:rPr>
                <w:rFonts w:ascii="Times New Roman" w:hAnsi="Times New Roman" w:cs="Times New Roman"/>
                <w:sz w:val="24"/>
                <w:szCs w:val="24"/>
              </w:rPr>
              <w:t>Участник публичных слушаний, внесший предложение и (или) замечание</w:t>
            </w:r>
          </w:p>
        </w:tc>
        <w:tc>
          <w:tcPr>
            <w:tcW w:w="2977" w:type="dxa"/>
          </w:tcPr>
          <w:p w:rsidR="006C0095" w:rsidRPr="00DC68FE" w:rsidRDefault="006C0095" w:rsidP="006C0095">
            <w:pPr>
              <w:pStyle w:val="ConsPlusNormal"/>
              <w:jc w:val="both"/>
              <w:rPr>
                <w:rFonts w:ascii="Times New Roman" w:hAnsi="Times New Roman" w:cs="Times New Roman"/>
                <w:sz w:val="24"/>
                <w:szCs w:val="24"/>
              </w:rPr>
            </w:pPr>
            <w:r w:rsidRPr="00DC68FE">
              <w:rPr>
                <w:rFonts w:ascii="Times New Roman" w:hAnsi="Times New Roman" w:cs="Times New Roman"/>
                <w:sz w:val="24"/>
                <w:szCs w:val="24"/>
              </w:rPr>
              <w:t>Содержание предложений и (или) замечаний</w:t>
            </w:r>
          </w:p>
        </w:tc>
        <w:tc>
          <w:tcPr>
            <w:tcW w:w="3288" w:type="dxa"/>
          </w:tcPr>
          <w:p w:rsidR="006C0095" w:rsidRPr="00DC68FE" w:rsidRDefault="006C0095" w:rsidP="006C0095">
            <w:pPr>
              <w:pStyle w:val="ConsPlusNormal"/>
              <w:jc w:val="both"/>
              <w:rPr>
                <w:rFonts w:ascii="Times New Roman" w:hAnsi="Times New Roman" w:cs="Times New Roman"/>
                <w:sz w:val="24"/>
                <w:szCs w:val="24"/>
              </w:rPr>
            </w:pPr>
            <w:r w:rsidRPr="00DC68FE">
              <w:rPr>
                <w:rFonts w:ascii="Times New Roman" w:hAnsi="Times New Roman" w:cs="Times New Roman"/>
                <w:sz w:val="24"/>
                <w:szCs w:val="24"/>
              </w:rPr>
              <w:t>Аргументированные рекомендации организатора публичных слушаний о целесообразности (нецелесообразности) внесенных участниками публичных слушаний предложений и замечаний</w:t>
            </w:r>
          </w:p>
        </w:tc>
      </w:tr>
      <w:tr w:rsidR="006C0095" w:rsidRPr="00DC68FE" w:rsidTr="006C0095">
        <w:tc>
          <w:tcPr>
            <w:tcW w:w="2768" w:type="dxa"/>
          </w:tcPr>
          <w:p w:rsidR="006C0095" w:rsidRPr="00DC68FE" w:rsidRDefault="006C0095" w:rsidP="006C0095">
            <w:pPr>
              <w:pStyle w:val="ConsPlusNormal"/>
              <w:rPr>
                <w:rFonts w:ascii="Times New Roman" w:hAnsi="Times New Roman" w:cs="Times New Roman"/>
                <w:sz w:val="24"/>
                <w:szCs w:val="24"/>
              </w:rPr>
            </w:pPr>
          </w:p>
        </w:tc>
        <w:tc>
          <w:tcPr>
            <w:tcW w:w="2977" w:type="dxa"/>
          </w:tcPr>
          <w:p w:rsidR="006C0095" w:rsidRPr="00DC68FE" w:rsidRDefault="006C0095" w:rsidP="006C0095">
            <w:pPr>
              <w:pStyle w:val="ConsPlusNormal"/>
              <w:rPr>
                <w:rFonts w:ascii="Times New Roman" w:hAnsi="Times New Roman" w:cs="Times New Roman"/>
                <w:sz w:val="24"/>
                <w:szCs w:val="24"/>
              </w:rPr>
            </w:pPr>
          </w:p>
        </w:tc>
        <w:tc>
          <w:tcPr>
            <w:tcW w:w="3288" w:type="dxa"/>
          </w:tcPr>
          <w:p w:rsidR="006C0095" w:rsidRPr="00DC68FE" w:rsidRDefault="006C0095" w:rsidP="006C0095">
            <w:pPr>
              <w:pStyle w:val="ConsPlusNormal"/>
              <w:rPr>
                <w:rFonts w:ascii="Times New Roman" w:hAnsi="Times New Roman" w:cs="Times New Roman"/>
                <w:sz w:val="24"/>
                <w:szCs w:val="24"/>
              </w:rPr>
            </w:pPr>
          </w:p>
        </w:tc>
      </w:tr>
    </w:tbl>
    <w:p w:rsidR="006C0095" w:rsidRPr="00DC68FE" w:rsidRDefault="006C0095" w:rsidP="006C00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68"/>
        <w:gridCol w:w="2977"/>
        <w:gridCol w:w="3288"/>
      </w:tblGrid>
      <w:tr w:rsidR="006C0095" w:rsidRPr="00DC68FE" w:rsidTr="006C0095">
        <w:tc>
          <w:tcPr>
            <w:tcW w:w="9033" w:type="dxa"/>
            <w:gridSpan w:val="3"/>
          </w:tcPr>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Предложения и замечания</w:t>
            </w:r>
          </w:p>
          <w:p w:rsidR="006C0095" w:rsidRPr="00DC68FE" w:rsidRDefault="006C0095" w:rsidP="006C0095">
            <w:pPr>
              <w:pStyle w:val="ConsPlusNormal"/>
              <w:jc w:val="center"/>
              <w:rPr>
                <w:rFonts w:ascii="Times New Roman" w:hAnsi="Times New Roman" w:cs="Times New Roman"/>
                <w:sz w:val="24"/>
                <w:szCs w:val="24"/>
              </w:rPr>
            </w:pPr>
            <w:r w:rsidRPr="00DC68FE">
              <w:rPr>
                <w:rFonts w:ascii="Times New Roman" w:hAnsi="Times New Roman" w:cs="Times New Roman"/>
                <w:sz w:val="24"/>
                <w:szCs w:val="24"/>
              </w:rPr>
              <w:t>иных участников публичных слушаний</w:t>
            </w:r>
          </w:p>
        </w:tc>
      </w:tr>
      <w:tr w:rsidR="006C0095" w:rsidRPr="00DC68FE" w:rsidTr="006C0095">
        <w:tc>
          <w:tcPr>
            <w:tcW w:w="2768" w:type="dxa"/>
          </w:tcPr>
          <w:p w:rsidR="006C0095" w:rsidRPr="00DC68FE" w:rsidRDefault="006C0095" w:rsidP="006C0095">
            <w:pPr>
              <w:pStyle w:val="ConsPlusNormal"/>
              <w:jc w:val="both"/>
              <w:rPr>
                <w:rFonts w:ascii="Times New Roman" w:hAnsi="Times New Roman" w:cs="Times New Roman"/>
                <w:sz w:val="24"/>
                <w:szCs w:val="24"/>
              </w:rPr>
            </w:pPr>
            <w:r w:rsidRPr="00DC68FE">
              <w:rPr>
                <w:rFonts w:ascii="Times New Roman" w:hAnsi="Times New Roman" w:cs="Times New Roman"/>
                <w:sz w:val="24"/>
                <w:szCs w:val="24"/>
              </w:rPr>
              <w:t>Участник публичных слушаний, внесший предложение и (или) замечание</w:t>
            </w:r>
          </w:p>
        </w:tc>
        <w:tc>
          <w:tcPr>
            <w:tcW w:w="2977" w:type="dxa"/>
          </w:tcPr>
          <w:p w:rsidR="006C0095" w:rsidRPr="00DC68FE" w:rsidRDefault="006C0095" w:rsidP="006C0095">
            <w:pPr>
              <w:pStyle w:val="ConsPlusNormal"/>
              <w:jc w:val="both"/>
              <w:rPr>
                <w:rFonts w:ascii="Times New Roman" w:hAnsi="Times New Roman" w:cs="Times New Roman"/>
                <w:sz w:val="24"/>
                <w:szCs w:val="24"/>
              </w:rPr>
            </w:pPr>
            <w:r w:rsidRPr="00DC68FE">
              <w:rPr>
                <w:rFonts w:ascii="Times New Roman" w:hAnsi="Times New Roman" w:cs="Times New Roman"/>
                <w:sz w:val="24"/>
                <w:szCs w:val="24"/>
              </w:rPr>
              <w:t>Содержание предложений и (или) замечаний</w:t>
            </w:r>
          </w:p>
        </w:tc>
        <w:tc>
          <w:tcPr>
            <w:tcW w:w="3288" w:type="dxa"/>
          </w:tcPr>
          <w:p w:rsidR="006C0095" w:rsidRPr="00DC68FE" w:rsidRDefault="006C0095" w:rsidP="006C0095">
            <w:pPr>
              <w:pStyle w:val="ConsPlusNormal"/>
              <w:jc w:val="both"/>
              <w:rPr>
                <w:rFonts w:ascii="Times New Roman" w:hAnsi="Times New Roman" w:cs="Times New Roman"/>
                <w:sz w:val="24"/>
                <w:szCs w:val="24"/>
              </w:rPr>
            </w:pPr>
            <w:r w:rsidRPr="00DC68FE">
              <w:rPr>
                <w:rFonts w:ascii="Times New Roman" w:hAnsi="Times New Roman" w:cs="Times New Roman"/>
                <w:sz w:val="24"/>
                <w:szCs w:val="24"/>
              </w:rPr>
              <w:t>Аргументированные рекомендации организатора публичных слушаний о целесообразности (нецелесообразности) внесенных участниками публичных слушаний предложений и замечаний</w:t>
            </w:r>
          </w:p>
        </w:tc>
      </w:tr>
      <w:tr w:rsidR="006C0095" w:rsidRPr="00DC68FE" w:rsidTr="006C0095">
        <w:tblPrEx>
          <w:tblBorders>
            <w:left w:val="nil"/>
            <w:right w:val="nil"/>
          </w:tblBorders>
        </w:tblPrEx>
        <w:trPr>
          <w:trHeight w:val="390"/>
        </w:trPr>
        <w:tc>
          <w:tcPr>
            <w:tcW w:w="9033" w:type="dxa"/>
            <w:gridSpan w:val="3"/>
            <w:tcBorders>
              <w:left w:val="nil"/>
              <w:right w:val="nil"/>
            </w:tcBorders>
          </w:tcPr>
          <w:p w:rsidR="006C0095" w:rsidRPr="00DC68FE" w:rsidRDefault="006C0095" w:rsidP="006C0095">
            <w:pPr>
              <w:pStyle w:val="ConsPlusNormal"/>
              <w:rPr>
                <w:rFonts w:ascii="Times New Roman" w:hAnsi="Times New Roman" w:cs="Times New Roman"/>
                <w:sz w:val="24"/>
                <w:szCs w:val="24"/>
              </w:rPr>
            </w:pPr>
          </w:p>
        </w:tc>
      </w:tr>
    </w:tbl>
    <w:p w:rsidR="006C0095" w:rsidRPr="00DC68FE" w:rsidRDefault="006C0095" w:rsidP="006C0095">
      <w:pPr>
        <w:pStyle w:val="ConsPlusNormal"/>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Рассмотрев предложения и замечания по проекту 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(наименование рассматриваемого документа)</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(организатор публичных слушаний)</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признает публичные слушания состоявшимися (несостоявшимися).</w:t>
      </w:r>
    </w:p>
    <w:p w:rsidR="006C0095" w:rsidRPr="00DC68FE" w:rsidRDefault="006C0095" w:rsidP="006C0095">
      <w:pPr>
        <w:pStyle w:val="ConsPlusNonformat"/>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___________________________________________________________________________</w:t>
      </w:r>
    </w:p>
    <w:p w:rsidR="006C0095" w:rsidRPr="00DC68FE" w:rsidRDefault="006C0095" w:rsidP="006C0095">
      <w:pPr>
        <w:pStyle w:val="ConsPlusNonformat"/>
        <w:jc w:val="both"/>
        <w:rPr>
          <w:rFonts w:ascii="Times New Roman" w:hAnsi="Times New Roman" w:cs="Times New Roman"/>
          <w:sz w:val="24"/>
          <w:szCs w:val="24"/>
        </w:rPr>
      </w:pPr>
      <w:r w:rsidRPr="00DC68FE">
        <w:rPr>
          <w:rFonts w:ascii="Times New Roman" w:hAnsi="Times New Roman" w:cs="Times New Roman"/>
          <w:sz w:val="24"/>
          <w:szCs w:val="24"/>
        </w:rPr>
        <w:t xml:space="preserve">                (выводы по результатам публичных слушаний)</w:t>
      </w:r>
    </w:p>
    <w:p w:rsidR="006C0095" w:rsidRPr="00DC68FE" w:rsidRDefault="006C0095" w:rsidP="006C0095">
      <w:pPr>
        <w:pStyle w:val="ConsPlusNonformat"/>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p>
    <w:p w:rsidR="006C0095" w:rsidRDefault="006C0095" w:rsidP="006C0095">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Комиссии</w:t>
      </w:r>
    </w:p>
    <w:p w:rsidR="006C0095" w:rsidRDefault="006C0095" w:rsidP="006C0095">
      <w:pPr>
        <w:pStyle w:val="ConsPlusNonformat"/>
        <w:jc w:val="both"/>
        <w:rPr>
          <w:rFonts w:ascii="Times New Roman" w:hAnsi="Times New Roman" w:cs="Times New Roman"/>
          <w:sz w:val="24"/>
          <w:szCs w:val="24"/>
        </w:rPr>
      </w:pPr>
    </w:p>
    <w:p w:rsidR="006C0095" w:rsidRPr="00DC68FE" w:rsidRDefault="006C0095" w:rsidP="006C0095">
      <w:pPr>
        <w:pStyle w:val="ConsPlusNonformat"/>
        <w:jc w:val="both"/>
        <w:rPr>
          <w:rFonts w:ascii="Times New Roman" w:hAnsi="Times New Roman" w:cs="Times New Roman"/>
          <w:sz w:val="24"/>
          <w:szCs w:val="24"/>
        </w:rPr>
      </w:pPr>
      <w:r>
        <w:rPr>
          <w:rFonts w:ascii="Times New Roman" w:hAnsi="Times New Roman" w:cs="Times New Roman"/>
          <w:sz w:val="24"/>
          <w:szCs w:val="24"/>
        </w:rPr>
        <w:t>Секретарь Комиссии</w:t>
      </w:r>
    </w:p>
    <w:p w:rsidR="006C0095" w:rsidRPr="00DC68FE" w:rsidRDefault="006C0095" w:rsidP="006C0095"/>
    <w:p w:rsidR="006C0095" w:rsidRPr="003A3661" w:rsidRDefault="006C0095" w:rsidP="006C0095">
      <w:pPr>
        <w:ind w:firstLine="709"/>
        <w:jc w:val="both"/>
        <w:rPr>
          <w:sz w:val="26"/>
          <w:szCs w:val="26"/>
        </w:rPr>
      </w:pPr>
      <w:r w:rsidRPr="003A3661">
        <w:rPr>
          <w:sz w:val="26"/>
          <w:szCs w:val="26"/>
        </w:rPr>
        <w:t xml:space="preserve">3.  Контроль за исполнением настоящего решения  возложить на Главу </w:t>
      </w:r>
      <w:r>
        <w:rPr>
          <w:sz w:val="26"/>
          <w:szCs w:val="26"/>
        </w:rPr>
        <w:t>Никольского</w:t>
      </w:r>
      <w:r w:rsidRPr="003A3661">
        <w:rPr>
          <w:sz w:val="26"/>
          <w:szCs w:val="26"/>
        </w:rPr>
        <w:t xml:space="preserve"> сельсовета Октябрьского района Курской области Бочарову С.Г.</w:t>
      </w:r>
    </w:p>
    <w:p w:rsidR="006C0095" w:rsidRPr="003A3661" w:rsidRDefault="006C0095" w:rsidP="006C0095">
      <w:pPr>
        <w:ind w:firstLine="709"/>
        <w:jc w:val="both"/>
        <w:rPr>
          <w:sz w:val="26"/>
          <w:szCs w:val="26"/>
        </w:rPr>
      </w:pPr>
      <w:r w:rsidRPr="003A3661">
        <w:rPr>
          <w:sz w:val="26"/>
          <w:szCs w:val="26"/>
        </w:rPr>
        <w:t xml:space="preserve">4. Решение вступает в силу со дня подписания и подлежит размещению на официальном сайте Администрации </w:t>
      </w:r>
      <w:r>
        <w:rPr>
          <w:sz w:val="26"/>
          <w:szCs w:val="26"/>
        </w:rPr>
        <w:t>Никольского</w:t>
      </w:r>
      <w:r w:rsidRPr="003A3661">
        <w:rPr>
          <w:sz w:val="26"/>
          <w:szCs w:val="26"/>
        </w:rPr>
        <w:t xml:space="preserve"> сельсовета в сети Интернет.</w:t>
      </w:r>
    </w:p>
    <w:p w:rsidR="006C0095" w:rsidRPr="003A3661" w:rsidRDefault="006C0095" w:rsidP="006C0095">
      <w:pPr>
        <w:pStyle w:val="a7"/>
        <w:spacing w:before="0" w:beforeAutospacing="0" w:after="0" w:afterAutospacing="0"/>
        <w:rPr>
          <w:sz w:val="26"/>
          <w:szCs w:val="26"/>
        </w:rPr>
      </w:pPr>
      <w:r w:rsidRPr="003A3661">
        <w:rPr>
          <w:sz w:val="26"/>
          <w:szCs w:val="26"/>
        </w:rPr>
        <w:t> </w:t>
      </w:r>
    </w:p>
    <w:p w:rsidR="006C0095" w:rsidRPr="003A3661" w:rsidRDefault="006C0095" w:rsidP="006C0095">
      <w:pPr>
        <w:pStyle w:val="a7"/>
        <w:spacing w:before="0" w:beforeAutospacing="0" w:after="0" w:afterAutospacing="0"/>
        <w:rPr>
          <w:sz w:val="26"/>
          <w:szCs w:val="26"/>
        </w:rPr>
      </w:pPr>
      <w:r w:rsidRPr="003A3661">
        <w:rPr>
          <w:sz w:val="26"/>
          <w:szCs w:val="26"/>
        </w:rPr>
        <w:t>Председатель Собрания депутатов</w:t>
      </w:r>
    </w:p>
    <w:p w:rsidR="006C0095" w:rsidRPr="003A3661" w:rsidRDefault="006C0095" w:rsidP="006C0095">
      <w:pPr>
        <w:pStyle w:val="a7"/>
        <w:spacing w:before="0" w:beforeAutospacing="0" w:after="0" w:afterAutospacing="0"/>
        <w:rPr>
          <w:sz w:val="26"/>
          <w:szCs w:val="26"/>
        </w:rPr>
      </w:pPr>
      <w:r>
        <w:rPr>
          <w:sz w:val="26"/>
          <w:szCs w:val="26"/>
        </w:rPr>
        <w:t>Никольского</w:t>
      </w:r>
      <w:r w:rsidRPr="003A3661">
        <w:rPr>
          <w:sz w:val="26"/>
          <w:szCs w:val="26"/>
        </w:rPr>
        <w:t xml:space="preserve"> сельсовета</w:t>
      </w:r>
    </w:p>
    <w:p w:rsidR="006C0095" w:rsidRPr="003A3661" w:rsidRDefault="006C0095" w:rsidP="006C0095">
      <w:pPr>
        <w:pStyle w:val="a7"/>
        <w:spacing w:before="0" w:beforeAutospacing="0" w:after="0" w:afterAutospacing="0"/>
        <w:rPr>
          <w:sz w:val="26"/>
          <w:szCs w:val="26"/>
        </w:rPr>
      </w:pPr>
      <w:r w:rsidRPr="003A3661">
        <w:rPr>
          <w:sz w:val="26"/>
          <w:szCs w:val="26"/>
        </w:rPr>
        <w:t xml:space="preserve">Октябрьского района                                                                       </w:t>
      </w:r>
    </w:p>
    <w:p w:rsidR="006C0095" w:rsidRPr="003A3661" w:rsidRDefault="006C0095" w:rsidP="006C0095">
      <w:pPr>
        <w:pStyle w:val="a7"/>
        <w:spacing w:before="0" w:beforeAutospacing="0" w:after="0" w:afterAutospacing="0"/>
        <w:rPr>
          <w:sz w:val="26"/>
          <w:szCs w:val="26"/>
        </w:rPr>
      </w:pPr>
    </w:p>
    <w:p w:rsidR="006C0095" w:rsidRPr="003A3661" w:rsidRDefault="006C0095" w:rsidP="006C0095">
      <w:pPr>
        <w:pStyle w:val="a7"/>
        <w:spacing w:before="0" w:beforeAutospacing="0" w:after="0" w:afterAutospacing="0"/>
        <w:rPr>
          <w:sz w:val="26"/>
          <w:szCs w:val="26"/>
        </w:rPr>
      </w:pPr>
      <w:r w:rsidRPr="003A3661">
        <w:rPr>
          <w:sz w:val="26"/>
          <w:szCs w:val="26"/>
        </w:rPr>
        <w:t xml:space="preserve">Глава </w:t>
      </w:r>
      <w:r>
        <w:rPr>
          <w:sz w:val="26"/>
          <w:szCs w:val="26"/>
        </w:rPr>
        <w:t>Никольского</w:t>
      </w:r>
      <w:r w:rsidRPr="003A3661">
        <w:rPr>
          <w:sz w:val="26"/>
          <w:szCs w:val="26"/>
        </w:rPr>
        <w:t xml:space="preserve"> сельсовета</w:t>
      </w:r>
    </w:p>
    <w:p w:rsidR="006C0095" w:rsidRPr="003A3661" w:rsidRDefault="006C0095" w:rsidP="006C0095">
      <w:pPr>
        <w:pStyle w:val="a7"/>
        <w:spacing w:before="0" w:beforeAutospacing="0" w:after="0" w:afterAutospacing="0"/>
        <w:rPr>
          <w:sz w:val="26"/>
          <w:szCs w:val="26"/>
        </w:rPr>
      </w:pPr>
      <w:r w:rsidRPr="003A3661">
        <w:rPr>
          <w:sz w:val="26"/>
          <w:szCs w:val="26"/>
        </w:rPr>
        <w:t xml:space="preserve">Октябрьского района                                                                      </w:t>
      </w:r>
    </w:p>
    <w:p w:rsidR="006C0095" w:rsidRDefault="006C0095" w:rsidP="006C0095">
      <w:pPr>
        <w:rPr>
          <w:szCs w:val="20"/>
        </w:rPr>
      </w:pPr>
    </w:p>
    <w:p w:rsidR="006C0095" w:rsidRPr="00765BF8" w:rsidRDefault="006C0095" w:rsidP="006C0095">
      <w:pPr>
        <w:pStyle w:val="ConsPlusNormal"/>
        <w:jc w:val="right"/>
        <w:outlineLvl w:val="0"/>
        <w:rPr>
          <w:rFonts w:ascii="Times New Roman" w:hAnsi="Times New Roman" w:cs="Times New Roman"/>
        </w:rPr>
      </w:pPr>
    </w:p>
    <w:p w:rsidR="006C0095" w:rsidRDefault="006C0095" w:rsidP="006C0095">
      <w:pPr>
        <w:rPr>
          <w:szCs w:val="20"/>
        </w:rPr>
      </w:pPr>
      <w:r>
        <w:br w:type="page"/>
      </w:r>
    </w:p>
    <w:sectPr w:rsidR="006C0095" w:rsidSect="00431E40">
      <w:headerReference w:type="even" r:id="rId17"/>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BDF" w:rsidRDefault="008E2BDF" w:rsidP="00183A8F">
      <w:r>
        <w:separator/>
      </w:r>
    </w:p>
  </w:endnote>
  <w:endnote w:type="continuationSeparator" w:id="1">
    <w:p w:rsidR="008E2BDF" w:rsidRDefault="008E2BDF" w:rsidP="00183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BDF" w:rsidRDefault="008E2BDF" w:rsidP="00183A8F">
      <w:r>
        <w:separator/>
      </w:r>
    </w:p>
  </w:footnote>
  <w:footnote w:type="continuationSeparator" w:id="1">
    <w:p w:rsidR="008E2BDF" w:rsidRDefault="008E2BDF" w:rsidP="00183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95" w:rsidRDefault="006C0095" w:rsidP="006C00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C0095" w:rsidRDefault="006C009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92E"/>
    <w:multiLevelType w:val="hybridMultilevel"/>
    <w:tmpl w:val="21A29F96"/>
    <w:lvl w:ilvl="0" w:tplc="4448153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63D3AD3"/>
    <w:multiLevelType w:val="hybridMultilevel"/>
    <w:tmpl w:val="1AE2C34A"/>
    <w:lvl w:ilvl="0" w:tplc="FF8409B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9692D1C"/>
    <w:multiLevelType w:val="hybridMultilevel"/>
    <w:tmpl w:val="84CC2EFA"/>
    <w:lvl w:ilvl="0" w:tplc="0BDE866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742ED5"/>
    <w:multiLevelType w:val="hybridMultilevel"/>
    <w:tmpl w:val="8FEA8E2A"/>
    <w:lvl w:ilvl="0" w:tplc="86FCF004">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CC1006E"/>
    <w:multiLevelType w:val="hybridMultilevel"/>
    <w:tmpl w:val="2ACE6D08"/>
    <w:lvl w:ilvl="0" w:tplc="5C34A9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CD04432"/>
    <w:multiLevelType w:val="hybridMultilevel"/>
    <w:tmpl w:val="41AEFA6C"/>
    <w:lvl w:ilvl="0" w:tplc="752EF7A6">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6E0D"/>
    <w:rsid w:val="000A6E0D"/>
    <w:rsid w:val="00103474"/>
    <w:rsid w:val="00183A8F"/>
    <w:rsid w:val="001C0ED8"/>
    <w:rsid w:val="00431E40"/>
    <w:rsid w:val="006C0095"/>
    <w:rsid w:val="008E2BDF"/>
    <w:rsid w:val="00B64FD8"/>
    <w:rsid w:val="00DA6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0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C009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6E0D"/>
    <w:rPr>
      <w:rFonts w:ascii="Times New Roman" w:hAnsi="Times New Roman" w:cs="Times New Roman" w:hint="default"/>
      <w:color w:val="0000FF"/>
      <w:u w:val="single"/>
    </w:rPr>
  </w:style>
  <w:style w:type="paragraph" w:customStyle="1" w:styleId="1">
    <w:name w:val="Без интервала1"/>
    <w:rsid w:val="000A6E0D"/>
    <w:pPr>
      <w:spacing w:after="0" w:line="240" w:lineRule="auto"/>
    </w:pPr>
    <w:rPr>
      <w:rFonts w:ascii="Calibri" w:eastAsia="Times New Roman" w:hAnsi="Calibri" w:cs="Times New Roman"/>
    </w:rPr>
  </w:style>
  <w:style w:type="paragraph" w:styleId="a4">
    <w:name w:val="header"/>
    <w:basedOn w:val="a"/>
    <w:link w:val="a5"/>
    <w:rsid w:val="000A6E0D"/>
    <w:pPr>
      <w:tabs>
        <w:tab w:val="center" w:pos="4677"/>
        <w:tab w:val="right" w:pos="9355"/>
      </w:tabs>
    </w:pPr>
  </w:style>
  <w:style w:type="character" w:customStyle="1" w:styleId="a5">
    <w:name w:val="Верхний колонтитул Знак"/>
    <w:basedOn w:val="a0"/>
    <w:link w:val="a4"/>
    <w:rsid w:val="000A6E0D"/>
    <w:rPr>
      <w:rFonts w:ascii="Times New Roman" w:eastAsia="Times New Roman" w:hAnsi="Times New Roman" w:cs="Times New Roman"/>
      <w:sz w:val="24"/>
      <w:szCs w:val="24"/>
      <w:lang w:eastAsia="ru-RU"/>
    </w:rPr>
  </w:style>
  <w:style w:type="character" w:styleId="a6">
    <w:name w:val="page number"/>
    <w:basedOn w:val="a0"/>
    <w:rsid w:val="000A6E0D"/>
  </w:style>
  <w:style w:type="paragraph" w:customStyle="1" w:styleId="ConsPlusNormal">
    <w:name w:val="ConsPlusNormal"/>
    <w:rsid w:val="000A6E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uiPriority w:val="99"/>
    <w:unhideWhenUsed/>
    <w:rsid w:val="000A6E0D"/>
    <w:pPr>
      <w:spacing w:before="100" w:beforeAutospacing="1" w:after="100" w:afterAutospacing="1"/>
    </w:pPr>
  </w:style>
  <w:style w:type="character" w:styleId="a8">
    <w:name w:val="Strong"/>
    <w:basedOn w:val="a0"/>
    <w:uiPriority w:val="22"/>
    <w:qFormat/>
    <w:rsid w:val="000A6E0D"/>
    <w:rPr>
      <w:b/>
      <w:bCs/>
    </w:rPr>
  </w:style>
  <w:style w:type="paragraph" w:styleId="a9">
    <w:name w:val="Plain Text"/>
    <w:basedOn w:val="a"/>
    <w:link w:val="aa"/>
    <w:uiPriority w:val="99"/>
    <w:unhideWhenUsed/>
    <w:rsid w:val="00DA6229"/>
    <w:pPr>
      <w:autoSpaceDE w:val="0"/>
      <w:autoSpaceDN w:val="0"/>
    </w:pPr>
    <w:rPr>
      <w:rFonts w:ascii="Courier New" w:hAnsi="Courier New"/>
      <w:sz w:val="20"/>
      <w:szCs w:val="20"/>
    </w:rPr>
  </w:style>
  <w:style w:type="character" w:customStyle="1" w:styleId="aa">
    <w:name w:val="Текст Знак"/>
    <w:basedOn w:val="a0"/>
    <w:link w:val="a9"/>
    <w:uiPriority w:val="99"/>
    <w:rsid w:val="00DA6229"/>
    <w:rPr>
      <w:rFonts w:ascii="Courier New" w:eastAsia="Times New Roman" w:hAnsi="Courier New" w:cs="Times New Roman"/>
      <w:sz w:val="20"/>
      <w:szCs w:val="20"/>
      <w:lang w:eastAsia="ru-RU"/>
    </w:rPr>
  </w:style>
  <w:style w:type="paragraph" w:styleId="ab">
    <w:name w:val="No Spacing"/>
    <w:uiPriority w:val="1"/>
    <w:qFormat/>
    <w:rsid w:val="00DA6229"/>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6C0095"/>
    <w:rPr>
      <w:rFonts w:ascii="Times New Roman" w:eastAsia="Times New Roman" w:hAnsi="Times New Roman" w:cs="Times New Roman"/>
      <w:b/>
      <w:bCs/>
      <w:sz w:val="36"/>
      <w:szCs w:val="36"/>
      <w:lang w:eastAsia="ru-RU"/>
    </w:rPr>
  </w:style>
  <w:style w:type="paragraph" w:customStyle="1" w:styleId="ConsPlusNonformat">
    <w:name w:val="ConsPlusNonformat"/>
    <w:rsid w:val="006C00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00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00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00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00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00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0095"/>
    <w:pPr>
      <w:widowControl w:val="0"/>
      <w:autoSpaceDE w:val="0"/>
      <w:autoSpaceDN w:val="0"/>
      <w:spacing w:after="0" w:line="240" w:lineRule="auto"/>
    </w:pPr>
    <w:rPr>
      <w:rFonts w:ascii="Arial" w:eastAsia="Times New Roman" w:hAnsi="Arial" w:cs="Arial"/>
      <w:sz w:val="20"/>
      <w:szCs w:val="20"/>
      <w:lang w:eastAsia="ru-RU"/>
    </w:rPr>
  </w:style>
  <w:style w:type="paragraph" w:styleId="ac">
    <w:name w:val="List Paragraph"/>
    <w:basedOn w:val="a"/>
    <w:uiPriority w:val="34"/>
    <w:qFormat/>
    <w:rsid w:val="006C009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B7AF28F743D172E187F35A19E7A780058D804B9E279AC369B5E8B9D7A065B02EF6CAB6D8ACB1DEE0E6FDC6E5i978K" TargetMode="External"/><Relationship Id="rId13" Type="http://schemas.openxmlformats.org/officeDocument/2006/relationships/hyperlink" Target="consultantplus://offline/ref=C2B7AF28F743D172E187F35A19E7A780058D804B9E279AC369B5E8B9D7A065B03CF692B9DBABABD4B5A9BB93E993613CA54EA051EF06i47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2B7AF28F743D172E187F35A19E7A780058D804B9E279AC369B5E8B9D7A065B02EF6CAB6D8ACB1DEE0E6FDC6E5i978K" TargetMode="External"/><Relationship Id="rId12" Type="http://schemas.openxmlformats.org/officeDocument/2006/relationships/hyperlink" Target="consultantplus://offline/ref=C2B7AF28F743D172E187F35A19E7A780058D804B9E279AC369B5E8B9D7A065B03CF692B9DBABAED4B5A9BB93E993613CA54EA051EF06i47D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2B7AF28F743D172E187F35A19E7A780058D804B9E279AC369B5E8B9D7A065B03CF692B9DBADA8D4B5A9BB93E993613CA54EA051EF06i47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2B7AF28F743D172E187F35A19E7A780058D804B9E279AC369B5E8B9D7A065B03CF692B9DBAAAAD4B5A9BB93E993613CA54EA051EF06i47DK" TargetMode="External"/><Relationship Id="rId5" Type="http://schemas.openxmlformats.org/officeDocument/2006/relationships/footnotes" Target="footnotes.xml"/><Relationship Id="rId15" Type="http://schemas.openxmlformats.org/officeDocument/2006/relationships/hyperlink" Target="consultantplus://offline/ref=9C4F51A6CACD426E1F417F73799B2C7DF43BEBA6C0E88D08E98700FF8DA171EFEA1BB2AF4EB2B0049C09BF36273920K" TargetMode="External"/><Relationship Id="rId10" Type="http://schemas.openxmlformats.org/officeDocument/2006/relationships/hyperlink" Target="consultantplus://offline/ref=9C4F51A6CACD426E1F417F73799B2C7DF530EDAEC0E38D08E98700FF8DA171EFF81BEAA04DB9AB0EC946F9632B9BAE9325BD1D14A28E3722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2B7AF28F743D172E187F35A19E7A780058D80489C229AC369B5E8B9D7A065B02EF6CAB6D8ACB1DEE0E6FDC6E5i978K" TargetMode="External"/><Relationship Id="rId14" Type="http://schemas.openxmlformats.org/officeDocument/2006/relationships/hyperlink" Target="consultantplus://offline/ref=C2B7AF28F743D172E187F35A19E7A780058D804B9E279AC369B5E8B9D7A065B02EF6CAB6D8ACB1DEE0E6FDC6E5i97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7517</Words>
  <Characters>42847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2020-03-20T08:04:00Z</dcterms:created>
  <dcterms:modified xsi:type="dcterms:W3CDTF">2020-07-31T07:43:00Z</dcterms:modified>
</cp:coreProperties>
</file>