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6F" w:rsidRPr="002D6B7B" w:rsidRDefault="0043616F" w:rsidP="0043616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43616F" w:rsidRPr="002D6B7B" w:rsidRDefault="0043616F" w:rsidP="0043616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43616F" w:rsidRPr="002D6B7B" w:rsidRDefault="0043616F" w:rsidP="0043616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43616F" w:rsidRPr="002D6B7B" w:rsidRDefault="0043616F" w:rsidP="0043616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43616F" w:rsidRPr="002D6B7B" w:rsidRDefault="0043616F" w:rsidP="0043616F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43616F" w:rsidRPr="002D6B7B" w:rsidRDefault="0043616F" w:rsidP="0043616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43616F" w:rsidRDefault="0043616F" w:rsidP="0043616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43616F" w:rsidRPr="002D6B7B" w:rsidRDefault="00C42660" w:rsidP="0043616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25</w:t>
      </w:r>
      <w:r w:rsidR="0043616F">
        <w:rPr>
          <w:rFonts w:ascii="Arial" w:hAnsi="Arial" w:cs="Arial"/>
          <w:sz w:val="32"/>
          <w:szCs w:val="32"/>
        </w:rPr>
        <w:t xml:space="preserve"> сентября 2019 года  № 130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DEE" w:rsidRPr="0043616F" w:rsidRDefault="000A7DEE" w:rsidP="000A7DEE">
      <w:pPr>
        <w:spacing w:after="0" w:line="240" w:lineRule="auto"/>
        <w:ind w:right="57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43616F">
        <w:rPr>
          <w:rFonts w:ascii="Arial" w:eastAsia="Times New Roman" w:hAnsi="Arial" w:cs="Arial"/>
          <w:b/>
          <w:sz w:val="32"/>
          <w:szCs w:val="32"/>
        </w:rPr>
        <w:t>Об утверждении Положения о порядке выплаты единовременного денежного поощрения в связи с выходом на пенсию</w:t>
      </w:r>
      <w:proofErr w:type="gramEnd"/>
      <w:r w:rsidRPr="0043616F">
        <w:rPr>
          <w:rFonts w:ascii="Arial" w:eastAsia="Times New Roman" w:hAnsi="Arial" w:cs="Arial"/>
          <w:b/>
          <w:sz w:val="32"/>
          <w:szCs w:val="32"/>
        </w:rPr>
        <w:t xml:space="preserve"> за выслугу лет лицам, замещавшим муниципальные должности и должности муниципальной службы  в муниципальном образовании </w:t>
      </w:r>
    </w:p>
    <w:p w:rsidR="000A7DEE" w:rsidRPr="0043616F" w:rsidRDefault="000A7DEE" w:rsidP="000A7DEE">
      <w:pPr>
        <w:spacing w:after="0" w:line="240" w:lineRule="auto"/>
        <w:ind w:right="5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3616F">
        <w:rPr>
          <w:rFonts w:ascii="Arial" w:eastAsia="Times New Roman" w:hAnsi="Arial" w:cs="Arial"/>
          <w:b/>
          <w:sz w:val="32"/>
          <w:szCs w:val="32"/>
        </w:rPr>
        <w:t>«</w:t>
      </w:r>
      <w:r w:rsidR="0043616F">
        <w:rPr>
          <w:rFonts w:ascii="Arial" w:eastAsia="Times New Roman" w:hAnsi="Arial" w:cs="Arial"/>
          <w:b/>
          <w:sz w:val="32"/>
          <w:szCs w:val="32"/>
        </w:rPr>
        <w:t>Никольский</w:t>
      </w:r>
      <w:r w:rsidRPr="0043616F">
        <w:rPr>
          <w:rFonts w:ascii="Arial" w:eastAsia="Times New Roman" w:hAnsi="Arial" w:cs="Arial"/>
          <w:b/>
          <w:sz w:val="32"/>
          <w:szCs w:val="32"/>
        </w:rPr>
        <w:t xml:space="preserve"> сельсовет» Октябрьского района  </w:t>
      </w:r>
    </w:p>
    <w:p w:rsidR="000A7DEE" w:rsidRPr="00CC6790" w:rsidRDefault="000A7DEE" w:rsidP="000A7DE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EE" w:rsidRPr="0043616F" w:rsidRDefault="000A7DEE" w:rsidP="000A7DEE">
      <w:pPr>
        <w:tabs>
          <w:tab w:val="left" w:pos="-142"/>
        </w:tabs>
        <w:spacing w:after="0" w:line="240" w:lineRule="auto"/>
        <w:ind w:firstLine="567"/>
        <w:jc w:val="both"/>
        <w:rPr>
          <w:rFonts w:ascii="Arial" w:eastAsiaTheme="minorHAnsi" w:hAnsi="Arial" w:cs="Arial"/>
          <w:color w:val="000000"/>
          <w:spacing w:val="5"/>
          <w:sz w:val="24"/>
          <w:szCs w:val="24"/>
          <w:lang w:eastAsia="en-US"/>
        </w:rPr>
      </w:pPr>
      <w:r w:rsidRPr="0043616F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Pr="0043616F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В соответствии с Трудовым кодексом Российской Федерации, Федеральным законом от 06.10.2003 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  <w:lang w:val="en-US"/>
        </w:rPr>
        <w:t>N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законом от 02.03.2007 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  <w:lang w:val="en-US"/>
        </w:rPr>
        <w:t>N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25-ФЗ "О муниципальной службе в Российской Федерации", Законом Курской области от 13.06.2007 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  <w:lang w:val="en-US"/>
        </w:rPr>
        <w:t>N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60-ЗКО «О муниципальной службе в Курской области», Уставом муниципального образования «</w:t>
      </w:r>
      <w:r w:rsidR="0043616F" w:rsidRPr="0043616F">
        <w:rPr>
          <w:rStyle w:val="a4"/>
          <w:rFonts w:ascii="Arial" w:hAnsi="Arial" w:cs="Arial"/>
          <w:color w:val="000000"/>
          <w:sz w:val="24"/>
          <w:szCs w:val="24"/>
        </w:rPr>
        <w:t>Никольский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сельсовет» </w:t>
      </w:r>
      <w:r w:rsidRPr="0043616F">
        <w:rPr>
          <w:rStyle w:val="a4"/>
          <w:rFonts w:ascii="Arial" w:hAnsi="Arial" w:cs="Arial"/>
          <w:color w:val="000000"/>
          <w:sz w:val="24"/>
          <w:szCs w:val="24"/>
        </w:rPr>
        <w:t>Октябрьского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района, Собрание депутатов </w:t>
      </w:r>
      <w:r w:rsidR="0043616F" w:rsidRPr="0043616F">
        <w:rPr>
          <w:rStyle w:val="a4"/>
          <w:rFonts w:ascii="Arial" w:hAnsi="Arial" w:cs="Arial"/>
          <w:color w:val="000000"/>
          <w:sz w:val="24"/>
          <w:szCs w:val="24"/>
        </w:rPr>
        <w:t>Никольского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сельсовета </w:t>
      </w:r>
      <w:r w:rsidRPr="0043616F">
        <w:rPr>
          <w:rStyle w:val="a4"/>
          <w:rFonts w:ascii="Arial" w:hAnsi="Arial" w:cs="Arial"/>
          <w:color w:val="000000"/>
          <w:sz w:val="24"/>
          <w:szCs w:val="24"/>
        </w:rPr>
        <w:t>Октябрь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</w:rPr>
        <w:t>ского района</w:t>
      </w:r>
      <w:proofErr w:type="gramEnd"/>
      <w:r w:rsidRPr="0043616F">
        <w:rPr>
          <w:rStyle w:val="a4"/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0A7DEE" w:rsidRPr="0043616F" w:rsidRDefault="000A7DEE" w:rsidP="000A7D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 xml:space="preserve">Утвердить Положение </w:t>
      </w:r>
      <w:proofErr w:type="gramStart"/>
      <w:r w:rsidRPr="0043616F">
        <w:rPr>
          <w:rFonts w:ascii="Arial" w:eastAsia="Times New Roman" w:hAnsi="Arial" w:cs="Arial"/>
          <w:sz w:val="24"/>
          <w:szCs w:val="24"/>
        </w:rPr>
        <w:t>о порядке выплаты единовременного денежного поощрения в связи с выходом на пенсию за выслугу</w:t>
      </w:r>
      <w:proofErr w:type="gramEnd"/>
      <w:r w:rsidRPr="0043616F">
        <w:rPr>
          <w:rFonts w:ascii="Arial" w:eastAsia="Times New Roman" w:hAnsi="Arial" w:cs="Arial"/>
          <w:sz w:val="24"/>
          <w:szCs w:val="24"/>
        </w:rPr>
        <w:t xml:space="preserve"> лет лицам, замещавшим муниципальные должности и должности муниципальной службы в муниципальном образовании «</w:t>
      </w:r>
      <w:r w:rsidR="0043616F" w:rsidRPr="0043616F">
        <w:rPr>
          <w:rFonts w:ascii="Arial" w:eastAsia="Times New Roman" w:hAnsi="Arial" w:cs="Arial"/>
          <w:sz w:val="24"/>
          <w:szCs w:val="24"/>
        </w:rPr>
        <w:t>Никольский</w:t>
      </w:r>
      <w:r w:rsidRPr="0043616F">
        <w:rPr>
          <w:rFonts w:ascii="Arial" w:eastAsia="Times New Roman" w:hAnsi="Arial" w:cs="Arial"/>
          <w:sz w:val="24"/>
          <w:szCs w:val="24"/>
        </w:rPr>
        <w:t xml:space="preserve"> сельсовет» Октябрьского района (Приложение).</w:t>
      </w:r>
    </w:p>
    <w:p w:rsidR="000A7DEE" w:rsidRPr="0043616F" w:rsidRDefault="000A7DEE" w:rsidP="000A7DEE">
      <w:pPr>
        <w:tabs>
          <w:tab w:val="left" w:pos="142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3616F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 </w:t>
      </w:r>
      <w:r w:rsidR="0043616F">
        <w:rPr>
          <w:rFonts w:ascii="Arial" w:hAnsi="Arial" w:cs="Arial"/>
          <w:sz w:val="24"/>
          <w:szCs w:val="24"/>
        </w:rPr>
        <w:t>возложить на Главу Никольского сельсовета В.Н. Мезенцева</w:t>
      </w:r>
      <w:proofErr w:type="gramStart"/>
      <w:r w:rsidR="0043616F">
        <w:rPr>
          <w:rFonts w:ascii="Arial" w:hAnsi="Arial" w:cs="Arial"/>
          <w:sz w:val="24"/>
          <w:szCs w:val="24"/>
        </w:rPr>
        <w:t>.</w:t>
      </w:r>
      <w:r w:rsidRPr="0043616F">
        <w:rPr>
          <w:rFonts w:ascii="Arial" w:hAnsi="Arial" w:cs="Arial"/>
          <w:sz w:val="24"/>
          <w:szCs w:val="24"/>
        </w:rPr>
        <w:t>.</w:t>
      </w:r>
      <w:proofErr w:type="gramEnd"/>
    </w:p>
    <w:p w:rsidR="000A7DEE" w:rsidRPr="0043616F" w:rsidRDefault="000A7DEE" w:rsidP="000A7DEE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после его официального опубликования на официальном сайте:  </w:t>
      </w:r>
      <w:r w:rsidR="0043616F" w:rsidRPr="00E95BD7">
        <w:rPr>
          <w:rFonts w:ascii="Arial" w:hAnsi="Arial" w:cs="Arial"/>
          <w:sz w:val="24"/>
          <w:szCs w:val="24"/>
        </w:rPr>
        <w:t>nikolskii46.ru</w:t>
      </w:r>
      <w:r w:rsidRPr="0043616F">
        <w:rPr>
          <w:rFonts w:ascii="Arial" w:eastAsia="Times New Roman" w:hAnsi="Arial" w:cs="Arial"/>
          <w:sz w:val="24"/>
          <w:szCs w:val="24"/>
        </w:rPr>
        <w:t>.</w:t>
      </w:r>
    </w:p>
    <w:p w:rsidR="000A7DEE" w:rsidRPr="0043616F" w:rsidRDefault="000A7DEE" w:rsidP="000A7DEE">
      <w:p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</w:rPr>
      </w:pPr>
    </w:p>
    <w:p w:rsidR="000A7DEE" w:rsidRPr="0043616F" w:rsidRDefault="000A7DEE" w:rsidP="000A7DEE">
      <w:p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</w:rPr>
      </w:pPr>
    </w:p>
    <w:p w:rsidR="000A7DEE" w:rsidRPr="0043616F" w:rsidRDefault="000A7DEE" w:rsidP="000A7DEE">
      <w:p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</w:rPr>
      </w:pPr>
    </w:p>
    <w:p w:rsidR="0043616F" w:rsidRPr="0043616F" w:rsidRDefault="0043616F" w:rsidP="0043616F">
      <w:pPr>
        <w:pStyle w:val="a6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3616F" w:rsidRPr="0043616F" w:rsidRDefault="0043616F" w:rsidP="0043616F">
      <w:pPr>
        <w:pStyle w:val="a6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43616F" w:rsidRPr="0043616F" w:rsidRDefault="0043616F" w:rsidP="0043616F">
      <w:pPr>
        <w:pStyle w:val="a6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Октябрьского района</w:t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proofErr w:type="spellStart"/>
      <w:r w:rsidRPr="0043616F">
        <w:rPr>
          <w:rFonts w:ascii="Arial" w:hAnsi="Arial" w:cs="Arial"/>
          <w:sz w:val="24"/>
          <w:szCs w:val="24"/>
        </w:rPr>
        <w:t>Дюмин</w:t>
      </w:r>
      <w:proofErr w:type="spellEnd"/>
      <w:r w:rsidRPr="0043616F">
        <w:rPr>
          <w:rFonts w:ascii="Arial" w:hAnsi="Arial" w:cs="Arial"/>
          <w:sz w:val="24"/>
          <w:szCs w:val="24"/>
        </w:rPr>
        <w:t xml:space="preserve"> С.П.</w:t>
      </w:r>
    </w:p>
    <w:p w:rsidR="0043616F" w:rsidRPr="0043616F" w:rsidRDefault="0043616F" w:rsidP="0043616F">
      <w:pPr>
        <w:pStyle w:val="a6"/>
        <w:rPr>
          <w:rFonts w:ascii="Arial" w:hAnsi="Arial" w:cs="Arial"/>
          <w:sz w:val="24"/>
          <w:szCs w:val="24"/>
        </w:rPr>
      </w:pPr>
    </w:p>
    <w:p w:rsidR="0043616F" w:rsidRPr="0043616F" w:rsidRDefault="0043616F" w:rsidP="0043616F">
      <w:pPr>
        <w:pStyle w:val="a6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43616F" w:rsidRPr="0043616F" w:rsidRDefault="0043616F" w:rsidP="0043616F">
      <w:pPr>
        <w:pStyle w:val="a6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   Мезенцев В.Н..</w:t>
      </w:r>
    </w:p>
    <w:p w:rsidR="0043616F" w:rsidRPr="009A3C6B" w:rsidRDefault="0043616F" w:rsidP="0043616F">
      <w:pPr>
        <w:ind w:right="-6"/>
        <w:rPr>
          <w:rFonts w:ascii="Arial" w:hAnsi="Arial" w:cs="Arial"/>
        </w:rPr>
      </w:pPr>
    </w:p>
    <w:p w:rsidR="0043616F" w:rsidRPr="009A3C6B" w:rsidRDefault="0043616F" w:rsidP="0043616F">
      <w:pPr>
        <w:rPr>
          <w:rFonts w:ascii="Arial" w:hAnsi="Arial" w:cs="Arial"/>
        </w:rPr>
      </w:pPr>
    </w:p>
    <w:p w:rsidR="000A7DEE" w:rsidRDefault="000A7DEE" w:rsidP="000A7DEE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43616F" w:rsidRPr="0043616F" w:rsidRDefault="0043616F" w:rsidP="000A7DEE">
      <w:p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</w:rPr>
      </w:pPr>
    </w:p>
    <w:p w:rsidR="000A7DEE" w:rsidRPr="0043616F" w:rsidRDefault="000A7DEE" w:rsidP="000A7DEE">
      <w:pPr>
        <w:pStyle w:val="msonormalbullet2gif"/>
        <w:shd w:val="clear" w:color="auto" w:fill="FFFFFF"/>
        <w:spacing w:before="0" w:beforeAutospacing="0" w:after="0" w:afterAutospacing="0"/>
        <w:ind w:right="57"/>
        <w:contextualSpacing/>
        <w:jc w:val="right"/>
        <w:rPr>
          <w:rFonts w:ascii="Arial" w:hAnsi="Arial" w:cs="Arial"/>
          <w:spacing w:val="-1"/>
          <w:sz w:val="20"/>
          <w:szCs w:val="20"/>
        </w:rPr>
      </w:pPr>
      <w:r w:rsidRPr="0043616F">
        <w:rPr>
          <w:rFonts w:ascii="Arial" w:hAnsi="Arial" w:cs="Arial"/>
          <w:spacing w:val="-1"/>
          <w:sz w:val="20"/>
          <w:szCs w:val="20"/>
        </w:rPr>
        <w:lastRenderedPageBreak/>
        <w:t xml:space="preserve">Приложение </w:t>
      </w:r>
    </w:p>
    <w:p w:rsidR="000A7DEE" w:rsidRPr="0043616F" w:rsidRDefault="000A7DEE" w:rsidP="000A7DEE">
      <w:pPr>
        <w:pStyle w:val="msonormalbullet2gif"/>
        <w:shd w:val="clear" w:color="auto" w:fill="FFFFFF"/>
        <w:spacing w:before="0" w:beforeAutospacing="0" w:after="0" w:afterAutospacing="0"/>
        <w:ind w:right="57"/>
        <w:contextualSpacing/>
        <w:jc w:val="right"/>
        <w:rPr>
          <w:rFonts w:ascii="Arial" w:hAnsi="Arial" w:cs="Arial"/>
          <w:spacing w:val="-1"/>
          <w:sz w:val="20"/>
          <w:szCs w:val="20"/>
        </w:rPr>
      </w:pPr>
      <w:r w:rsidRPr="0043616F">
        <w:rPr>
          <w:rFonts w:ascii="Arial" w:hAnsi="Arial" w:cs="Arial"/>
          <w:spacing w:val="-1"/>
          <w:sz w:val="20"/>
          <w:szCs w:val="20"/>
        </w:rPr>
        <w:t xml:space="preserve">к решению </w:t>
      </w:r>
      <w:r w:rsidRPr="0043616F">
        <w:rPr>
          <w:rFonts w:ascii="Arial" w:hAnsi="Arial" w:cs="Arial"/>
          <w:sz w:val="20"/>
          <w:szCs w:val="20"/>
        </w:rPr>
        <w:t xml:space="preserve">Собрания депутатов </w:t>
      </w:r>
    </w:p>
    <w:p w:rsidR="000A7DEE" w:rsidRPr="0043616F" w:rsidRDefault="0043616F" w:rsidP="000A7DEE">
      <w:pPr>
        <w:pStyle w:val="msonormalbullet2gif"/>
        <w:shd w:val="clear" w:color="auto" w:fill="FFFFFF"/>
        <w:spacing w:before="0" w:beforeAutospacing="0" w:after="0" w:afterAutospacing="0"/>
        <w:ind w:right="57"/>
        <w:contextualSpacing/>
        <w:jc w:val="right"/>
        <w:rPr>
          <w:rFonts w:ascii="Arial" w:hAnsi="Arial" w:cs="Arial"/>
          <w:sz w:val="20"/>
          <w:szCs w:val="20"/>
        </w:rPr>
      </w:pPr>
      <w:r w:rsidRPr="0043616F">
        <w:rPr>
          <w:rFonts w:ascii="Arial" w:hAnsi="Arial" w:cs="Arial"/>
          <w:sz w:val="20"/>
          <w:szCs w:val="20"/>
        </w:rPr>
        <w:t>Никольского</w:t>
      </w:r>
      <w:r w:rsidR="000A7DEE" w:rsidRPr="0043616F">
        <w:rPr>
          <w:rFonts w:ascii="Arial" w:hAnsi="Arial" w:cs="Arial"/>
          <w:sz w:val="20"/>
          <w:szCs w:val="20"/>
        </w:rPr>
        <w:t xml:space="preserve"> сельсовета </w:t>
      </w:r>
    </w:p>
    <w:p w:rsidR="000A7DEE" w:rsidRPr="0043616F" w:rsidRDefault="00C42660" w:rsidP="000A7DEE">
      <w:pPr>
        <w:pStyle w:val="msonormalbullet2gif"/>
        <w:shd w:val="clear" w:color="auto" w:fill="FFFFFF"/>
        <w:spacing w:before="0" w:beforeAutospacing="0" w:after="0" w:afterAutospacing="0"/>
        <w:ind w:right="57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</w:t>
      </w:r>
      <w:r w:rsidR="0043616F" w:rsidRPr="0043616F">
        <w:rPr>
          <w:rFonts w:ascii="Arial" w:hAnsi="Arial" w:cs="Arial"/>
          <w:sz w:val="20"/>
          <w:szCs w:val="20"/>
        </w:rPr>
        <w:t>.09.2019</w:t>
      </w:r>
      <w:r w:rsidR="000A7DEE" w:rsidRPr="0043616F">
        <w:rPr>
          <w:rFonts w:ascii="Arial" w:hAnsi="Arial" w:cs="Arial"/>
          <w:sz w:val="20"/>
          <w:szCs w:val="20"/>
        </w:rPr>
        <w:t xml:space="preserve"> №  </w:t>
      </w:r>
      <w:r w:rsidR="0043616F" w:rsidRPr="0043616F">
        <w:rPr>
          <w:rFonts w:ascii="Arial" w:hAnsi="Arial" w:cs="Arial"/>
          <w:sz w:val="20"/>
          <w:szCs w:val="20"/>
        </w:rPr>
        <w:t>130</w:t>
      </w:r>
    </w:p>
    <w:p w:rsidR="000A7DEE" w:rsidRPr="0043616F" w:rsidRDefault="000A7DEE" w:rsidP="000A7DEE">
      <w:p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 </w:t>
      </w:r>
    </w:p>
    <w:p w:rsidR="000A7DEE" w:rsidRPr="0043616F" w:rsidRDefault="000A7DEE" w:rsidP="000A7DEE">
      <w:pPr>
        <w:spacing w:after="0" w:line="240" w:lineRule="auto"/>
        <w:ind w:right="57"/>
        <w:jc w:val="center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0A7DEE" w:rsidRPr="0043616F" w:rsidRDefault="000A7DEE" w:rsidP="000A7DEE">
      <w:pPr>
        <w:spacing w:after="0" w:line="240" w:lineRule="auto"/>
        <w:ind w:right="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3616F">
        <w:rPr>
          <w:rFonts w:ascii="Arial" w:eastAsia="Times New Roman" w:hAnsi="Arial" w:cs="Arial"/>
          <w:b/>
          <w:bCs/>
          <w:sz w:val="24"/>
          <w:szCs w:val="24"/>
        </w:rPr>
        <w:t xml:space="preserve">о порядке выплаты единовременного денежного поощрения </w:t>
      </w:r>
    </w:p>
    <w:p w:rsidR="000A7DEE" w:rsidRPr="0043616F" w:rsidRDefault="000A7DEE" w:rsidP="000A7DEE">
      <w:pPr>
        <w:spacing w:after="0" w:line="240" w:lineRule="auto"/>
        <w:ind w:right="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3616F">
        <w:rPr>
          <w:rFonts w:ascii="Arial" w:eastAsia="Times New Roman" w:hAnsi="Arial" w:cs="Arial"/>
          <w:b/>
          <w:bCs/>
          <w:sz w:val="24"/>
          <w:szCs w:val="24"/>
        </w:rPr>
        <w:t xml:space="preserve">в связи с выходом на пенсию за выслугу лет лицам, замещавшим муниципальные должности и должности муниципальной службы </w:t>
      </w:r>
    </w:p>
    <w:p w:rsidR="000A7DEE" w:rsidRPr="0043616F" w:rsidRDefault="000A7DEE" w:rsidP="000A7DEE">
      <w:pPr>
        <w:spacing w:after="0" w:line="240" w:lineRule="auto"/>
        <w:ind w:right="5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616F">
        <w:rPr>
          <w:rFonts w:ascii="Arial" w:eastAsia="Times New Roman" w:hAnsi="Arial" w:cs="Arial"/>
          <w:b/>
          <w:bCs/>
          <w:sz w:val="24"/>
          <w:szCs w:val="24"/>
        </w:rPr>
        <w:t xml:space="preserve">в </w:t>
      </w:r>
      <w:r w:rsidRPr="0043616F">
        <w:rPr>
          <w:rFonts w:ascii="Arial" w:eastAsia="Times New Roman" w:hAnsi="Arial" w:cs="Arial"/>
          <w:b/>
          <w:sz w:val="24"/>
          <w:szCs w:val="24"/>
        </w:rPr>
        <w:t>муниципальном образовании «</w:t>
      </w:r>
      <w:r w:rsidR="0043616F" w:rsidRPr="0043616F">
        <w:rPr>
          <w:rFonts w:ascii="Arial" w:eastAsia="Times New Roman" w:hAnsi="Arial" w:cs="Arial"/>
          <w:b/>
          <w:sz w:val="24"/>
          <w:szCs w:val="24"/>
        </w:rPr>
        <w:t>Никольский</w:t>
      </w:r>
      <w:r w:rsidRPr="0043616F">
        <w:rPr>
          <w:rFonts w:ascii="Arial" w:eastAsia="Times New Roman" w:hAnsi="Arial" w:cs="Arial"/>
          <w:b/>
          <w:sz w:val="24"/>
          <w:szCs w:val="24"/>
        </w:rPr>
        <w:t xml:space="preserve"> сельсовет»</w:t>
      </w:r>
    </w:p>
    <w:p w:rsidR="000A7DEE" w:rsidRPr="0043616F" w:rsidRDefault="000A7DEE" w:rsidP="000A7DEE">
      <w:pPr>
        <w:spacing w:after="0" w:line="240" w:lineRule="auto"/>
        <w:ind w:right="5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616F">
        <w:rPr>
          <w:rFonts w:ascii="Arial" w:eastAsia="Times New Roman" w:hAnsi="Arial" w:cs="Arial"/>
          <w:b/>
          <w:sz w:val="24"/>
          <w:szCs w:val="24"/>
        </w:rPr>
        <w:t xml:space="preserve"> Октябрьского района</w:t>
      </w:r>
    </w:p>
    <w:p w:rsidR="000A7DEE" w:rsidRPr="0043616F" w:rsidRDefault="000A7DEE" w:rsidP="000A7DEE">
      <w:pPr>
        <w:spacing w:after="0" w:line="240" w:lineRule="auto"/>
        <w:ind w:right="5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A7DEE" w:rsidRPr="0043616F" w:rsidRDefault="000A7DEE" w:rsidP="000A7DEE">
      <w:pPr>
        <w:numPr>
          <w:ilvl w:val="0"/>
          <w:numId w:val="2"/>
        </w:numPr>
        <w:spacing w:after="0" w:line="240" w:lineRule="auto"/>
        <w:ind w:left="0" w:right="5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616F">
        <w:rPr>
          <w:rFonts w:ascii="Arial" w:eastAsia="Times New Roman" w:hAnsi="Arial" w:cs="Arial"/>
          <w:b/>
          <w:bCs/>
          <w:sz w:val="24"/>
          <w:szCs w:val="24"/>
        </w:rPr>
        <w:t>Общие положения</w:t>
      </w:r>
    </w:p>
    <w:p w:rsidR="000A7DEE" w:rsidRPr="0043616F" w:rsidRDefault="000A7DEE" w:rsidP="000A7DEE">
      <w:pPr>
        <w:numPr>
          <w:ilvl w:val="0"/>
          <w:numId w:val="3"/>
        </w:numPr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616F">
        <w:rPr>
          <w:rFonts w:ascii="Arial" w:eastAsia="Times New Roman" w:hAnsi="Arial" w:cs="Arial"/>
          <w:sz w:val="24"/>
          <w:szCs w:val="24"/>
        </w:rPr>
        <w:t>Положение «О порядке выплаты единовременного денежного поощрения в связи с выходом на пенсию за выслугу лет лицам, замещавшим муниципальные должности и должности муниципальной службы в муниципальном образовании «</w:t>
      </w:r>
      <w:r w:rsidR="0043616F" w:rsidRPr="0043616F">
        <w:rPr>
          <w:rFonts w:ascii="Arial" w:eastAsia="Times New Roman" w:hAnsi="Arial" w:cs="Arial"/>
          <w:sz w:val="24"/>
          <w:szCs w:val="24"/>
        </w:rPr>
        <w:t>Никольский</w:t>
      </w:r>
      <w:r w:rsidRPr="0043616F">
        <w:rPr>
          <w:rFonts w:ascii="Arial" w:eastAsia="Times New Roman" w:hAnsi="Arial" w:cs="Arial"/>
          <w:sz w:val="24"/>
          <w:szCs w:val="24"/>
        </w:rPr>
        <w:t xml:space="preserve"> сельсовет» Октябрьского района  (далее - Положение), определяет порядок выплаты единовременного денежного поощрения в связи с выходом на пенсию за выслугу лет лицам, замещавшим муниципальные должности и должности муниципальной службы в  муниципальном образовании «</w:t>
      </w:r>
      <w:r w:rsidR="0043616F" w:rsidRPr="0043616F">
        <w:rPr>
          <w:rFonts w:ascii="Arial" w:eastAsia="Times New Roman" w:hAnsi="Arial" w:cs="Arial"/>
          <w:sz w:val="24"/>
          <w:szCs w:val="24"/>
        </w:rPr>
        <w:t>Никольский</w:t>
      </w:r>
      <w:proofErr w:type="gramEnd"/>
      <w:r w:rsidRPr="0043616F">
        <w:rPr>
          <w:rFonts w:ascii="Arial" w:eastAsia="Times New Roman" w:hAnsi="Arial" w:cs="Arial"/>
          <w:sz w:val="24"/>
          <w:szCs w:val="24"/>
        </w:rPr>
        <w:t xml:space="preserve"> сельсовет» Октябрьского района при выходе на пенсию по старости (инвалидности), назначенную в соответствии с законодательством Российской Федерации о пенсионном обеспечении.</w:t>
      </w:r>
    </w:p>
    <w:p w:rsidR="000A7DEE" w:rsidRPr="0043616F" w:rsidRDefault="000A7DEE" w:rsidP="000A7DEE">
      <w:pPr>
        <w:spacing w:after="0" w:line="240" w:lineRule="auto"/>
        <w:ind w:left="567" w:right="57"/>
        <w:jc w:val="both"/>
        <w:rPr>
          <w:rFonts w:ascii="Arial" w:eastAsia="Times New Roman" w:hAnsi="Arial" w:cs="Arial"/>
          <w:sz w:val="24"/>
          <w:szCs w:val="24"/>
        </w:rPr>
      </w:pPr>
    </w:p>
    <w:p w:rsidR="000A7DEE" w:rsidRPr="0043616F" w:rsidRDefault="000A7DEE" w:rsidP="000A7DEE">
      <w:pPr>
        <w:numPr>
          <w:ilvl w:val="0"/>
          <w:numId w:val="4"/>
        </w:numPr>
        <w:spacing w:after="0" w:line="240" w:lineRule="auto"/>
        <w:ind w:left="0" w:right="57"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b/>
          <w:bCs/>
          <w:sz w:val="24"/>
          <w:szCs w:val="24"/>
        </w:rPr>
        <w:t xml:space="preserve">Право </w:t>
      </w:r>
      <w:proofErr w:type="gramStart"/>
      <w:r w:rsidRPr="0043616F">
        <w:rPr>
          <w:rFonts w:ascii="Arial" w:eastAsia="Times New Roman" w:hAnsi="Arial" w:cs="Arial"/>
          <w:b/>
          <w:bCs/>
          <w:sz w:val="24"/>
          <w:szCs w:val="24"/>
        </w:rPr>
        <w:t>на получение единовременного денежного поощрения в связи с  выходом на пенсию за выслугу</w:t>
      </w:r>
      <w:proofErr w:type="gramEnd"/>
      <w:r w:rsidRPr="0043616F">
        <w:rPr>
          <w:rFonts w:ascii="Arial" w:eastAsia="Times New Roman" w:hAnsi="Arial" w:cs="Arial"/>
          <w:b/>
          <w:bCs/>
          <w:sz w:val="24"/>
          <w:szCs w:val="24"/>
        </w:rPr>
        <w:t xml:space="preserve"> лет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 xml:space="preserve">2.1. </w:t>
      </w:r>
      <w:proofErr w:type="gramStart"/>
      <w:r w:rsidRPr="0043616F">
        <w:rPr>
          <w:rFonts w:ascii="Arial" w:eastAsia="Times New Roman" w:hAnsi="Arial" w:cs="Arial"/>
          <w:sz w:val="24"/>
          <w:szCs w:val="24"/>
        </w:rPr>
        <w:t>Право на получение единовременного денежного поощрения в связи с  выходом на пенсию за выслугу лет имеют лица, замещавшие при увольнении в связи с выходом на пенсию муниципальные должности, предусмотренные Уставом муниципального образования  «</w:t>
      </w:r>
      <w:r w:rsidR="0043616F" w:rsidRPr="0043616F">
        <w:rPr>
          <w:rFonts w:ascii="Arial" w:eastAsia="Times New Roman" w:hAnsi="Arial" w:cs="Arial"/>
          <w:sz w:val="24"/>
          <w:szCs w:val="24"/>
        </w:rPr>
        <w:t>Никольский</w:t>
      </w:r>
      <w:r w:rsidRPr="0043616F">
        <w:rPr>
          <w:rFonts w:ascii="Arial" w:eastAsia="Times New Roman" w:hAnsi="Arial" w:cs="Arial"/>
          <w:sz w:val="24"/>
          <w:szCs w:val="24"/>
        </w:rPr>
        <w:t xml:space="preserve"> сельсовет» или должности муниципальной службы, предусмотренные в соответствии с единым реестром муниципальных должностей и должностей муниципальной службы в Курской  области.</w:t>
      </w:r>
      <w:proofErr w:type="gramEnd"/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Theme="minorHAnsi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 xml:space="preserve">2.2. </w:t>
      </w:r>
      <w:r w:rsidRPr="0043616F">
        <w:rPr>
          <w:rFonts w:ascii="Arial" w:eastAsia="Calibri" w:hAnsi="Arial" w:cs="Arial"/>
          <w:sz w:val="24"/>
          <w:szCs w:val="24"/>
        </w:rPr>
        <w:t xml:space="preserve">  В связи с выходом на трудовую пенсию по старости (возрасту), пенсию по инвалидности муниципальному служащему выплачивается единовременное поощрение за выслугу лет, при условии увольнения с муниципальной службы: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     - 2 должностного оклада при стаже муниципальной службы от 3 года до 6 календарных лет; 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- 4 должностных окладов при стаже муниципальной службы от 6 до 9 календарных лет; 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- 6 должностных окладов при стаже муниципальной службы от 9 до 12 календарных лет;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- 8 должностных окладов при стаже муниципальной службы от 12 до 15 календарных лет;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- 10 должностных окладов свыше 15 календарных лет.</w:t>
      </w:r>
    </w:p>
    <w:p w:rsidR="000A7DEE" w:rsidRDefault="000A7DEE" w:rsidP="000A7DEE">
      <w:pPr>
        <w:spacing w:after="0" w:line="240" w:lineRule="auto"/>
        <w:ind w:right="57" w:firstLine="567"/>
        <w:jc w:val="both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 xml:space="preserve">2.3. </w:t>
      </w:r>
      <w:proofErr w:type="gramStart"/>
      <w:r w:rsidRPr="0043616F">
        <w:rPr>
          <w:rFonts w:ascii="Arial" w:eastAsia="Times New Roman" w:hAnsi="Arial" w:cs="Arial"/>
          <w:sz w:val="24"/>
          <w:szCs w:val="24"/>
        </w:rPr>
        <w:t xml:space="preserve">В стаж  муниципальной   службы  для   определения   размера единовременного денежного  поощрения в связи с выходом на пенсию за выслугу лет включаются  периоды работы на должностях, предусмотренных статьей  25  Федерального закона от 02 марта 2007 года № 25-ФЗ «О муниципальной службе  в  Российской  Федерации»  и    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Законом Курской области от 13.06.2007 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  <w:lang w:val="en-US"/>
        </w:rPr>
        <w:t>N</w:t>
      </w:r>
      <w:r w:rsidRPr="0043616F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60-ЗКО «О муниципальной службе в Курской области».</w:t>
      </w:r>
      <w:proofErr w:type="gramEnd"/>
    </w:p>
    <w:p w:rsidR="0043616F" w:rsidRPr="0043616F" w:rsidRDefault="0043616F" w:rsidP="000A7DEE">
      <w:pPr>
        <w:spacing w:after="0" w:line="240" w:lineRule="auto"/>
        <w:ind w:right="57" w:firstLine="567"/>
        <w:jc w:val="both"/>
        <w:rPr>
          <w:rStyle w:val="a4"/>
          <w:rFonts w:ascii="Arial" w:eastAsia="Calibri" w:hAnsi="Arial" w:cs="Arial"/>
          <w:color w:val="000000"/>
          <w:sz w:val="24"/>
          <w:szCs w:val="24"/>
        </w:rPr>
      </w:pP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A7DEE" w:rsidRPr="0043616F" w:rsidRDefault="000A7DEE" w:rsidP="000A7DEE">
      <w:pPr>
        <w:numPr>
          <w:ilvl w:val="0"/>
          <w:numId w:val="5"/>
        </w:numPr>
        <w:spacing w:after="0" w:line="240" w:lineRule="auto"/>
        <w:ind w:left="0" w:right="57" w:firstLine="0"/>
        <w:jc w:val="center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b/>
          <w:bCs/>
          <w:sz w:val="24"/>
          <w:szCs w:val="24"/>
        </w:rPr>
        <w:lastRenderedPageBreak/>
        <w:t>Обращение за назначением единовременного денежного   поощрения   в   связи   с    выходом   на  пенсию   </w:t>
      </w:r>
    </w:p>
    <w:p w:rsidR="000A7DEE" w:rsidRPr="0043616F" w:rsidRDefault="000A7DEE" w:rsidP="000A7DEE">
      <w:pPr>
        <w:spacing w:after="0" w:line="240" w:lineRule="auto"/>
        <w:ind w:right="57"/>
        <w:jc w:val="center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b/>
          <w:bCs/>
          <w:sz w:val="24"/>
          <w:szCs w:val="24"/>
        </w:rPr>
        <w:t>за  выслугу лет</w:t>
      </w:r>
    </w:p>
    <w:p w:rsidR="000A7DEE" w:rsidRPr="0043616F" w:rsidRDefault="000A7DEE" w:rsidP="000A7DEE">
      <w:p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 xml:space="preserve">          3.1. </w:t>
      </w:r>
      <w:proofErr w:type="gramStart"/>
      <w:r w:rsidRPr="0043616F">
        <w:rPr>
          <w:rFonts w:ascii="Arial" w:eastAsia="Times New Roman" w:hAnsi="Arial" w:cs="Arial"/>
          <w:sz w:val="24"/>
          <w:szCs w:val="24"/>
        </w:rPr>
        <w:t>Заявление о выплате единовременного денежного поощрения в связи с    выходом на пенсию за выслугу лет по форме согласно приложению  к настоящему Положению подается представителю нанимателя (работодателю), у которого лицо замещало должность муниципальной службы перед увольнением на пенсию, либо в соответствующий орган местного самоуправления, в котором лицо замещало муниципальную должность перед увольнением на пенсию с приложением:</w:t>
      </w:r>
      <w:proofErr w:type="gramEnd"/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- копии трудовой книжки, заверенной представителем нанимателя (работодателем), у которого лицо замещало должность муниципальной службы перед увольнением на пенсию, либо соответствующим органом местного самоуправления,  в котором лицо замещало муниципальную должность перед увольнением на пенсию;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- копии документа, удостоверяющего личность (паспорт).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 xml:space="preserve">3.2. </w:t>
      </w:r>
      <w:proofErr w:type="gramStart"/>
      <w:r w:rsidRPr="0043616F">
        <w:rPr>
          <w:rFonts w:ascii="Arial" w:eastAsia="Times New Roman" w:hAnsi="Arial" w:cs="Arial"/>
          <w:sz w:val="24"/>
          <w:szCs w:val="24"/>
        </w:rPr>
        <w:t>Представитель нанимателя (работодатель) либо соответствующий орган местного самоуправления  готовит справку о периодах замещения муниципальных должностей и должностей муниципальной службы, иных периодах службы (работы), учитываемых при исчислении стажа муниципальной службы для выплаты единовременного денежного поощрения в   связи с выходом на пенсию за выслугу лет, и расчет единовременного денежного поощрения в связи с выходом на пенсию за выслугу лет.</w:t>
      </w:r>
      <w:proofErr w:type="gramEnd"/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 xml:space="preserve">3.3. Сформированный пакет документов представителем нанимателя (работодателем) либо соответствующим органом местного самоуправления передается на рассмотрение комиссии по решению вопросов о назначении выплаты  единовременного денежного поощрения в связи   с    выходом   на  пенсию    за выслугу лет муниципальным служащим, состав  которой утверждается постановлением Администрации </w:t>
      </w:r>
      <w:r w:rsidR="0043616F" w:rsidRPr="0043616F">
        <w:rPr>
          <w:rFonts w:ascii="Arial" w:eastAsia="Times New Roman" w:hAnsi="Arial" w:cs="Arial"/>
          <w:sz w:val="24"/>
          <w:szCs w:val="24"/>
        </w:rPr>
        <w:t>Никольского</w:t>
      </w:r>
      <w:r w:rsidRPr="0043616F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района.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3.4. Решение комиссии оформляется протоколом. Решение комиссии может быть обжаловано в судебном порядке.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3.5. Выписка из протокола доводится до  представителя нанимателя (работодателя) либо соответствующего органа местного самоуправления,  которым будет производиться выплата.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3.6. Оформление и ведение дел получателей единовременного денежного поощрения в   связи   с    выходом   на  пенсию    за выслугу лет, документов по учету и отчетности, связанных с выплатой единовременного денежного поощрения, осуществляется представителем нанимателя (работодателем), либо соответствующим органом местного самоуправления которым производилась выплата.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A7DEE" w:rsidRPr="0043616F" w:rsidRDefault="000A7DEE" w:rsidP="000A7DEE">
      <w:pPr>
        <w:numPr>
          <w:ilvl w:val="0"/>
          <w:numId w:val="6"/>
        </w:numPr>
        <w:spacing w:after="0" w:line="240" w:lineRule="auto"/>
        <w:ind w:left="0" w:right="57"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b/>
          <w:bCs/>
          <w:sz w:val="24"/>
          <w:szCs w:val="24"/>
        </w:rPr>
        <w:t>Выплата единовременного денежного поощрения в связи с выходом на пенсию за выслугу лет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 xml:space="preserve">4.1. </w:t>
      </w:r>
      <w:proofErr w:type="gramStart"/>
      <w:r w:rsidRPr="0043616F">
        <w:rPr>
          <w:rFonts w:ascii="Arial" w:eastAsia="Times New Roman" w:hAnsi="Arial" w:cs="Arial"/>
          <w:sz w:val="24"/>
          <w:szCs w:val="24"/>
        </w:rPr>
        <w:t>Единовременное денежное поощрение в связи с  выходом на пенсию за выслугу лет выплачивается представителем нанимателем (работодателем), у которого лицо замещало должность муниципальной службы перед увольнением на пенсию,  либо соответствующим органом местного самоуправления в котором лицо замещало муниципальную должность перед увольнением на пенсию, на основании выписки из протокола комиссии по решению вопросов о назначении выплаты  единовременного денежного поощрения в связи с</w:t>
      </w:r>
      <w:proofErr w:type="gramEnd"/>
      <w:r w:rsidRPr="0043616F">
        <w:rPr>
          <w:rFonts w:ascii="Arial" w:eastAsia="Times New Roman" w:hAnsi="Arial" w:cs="Arial"/>
          <w:sz w:val="24"/>
          <w:szCs w:val="24"/>
        </w:rPr>
        <w:t xml:space="preserve"> выходом на пенсию за выслугу лет муниципальным служащим.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lastRenderedPageBreak/>
        <w:t>4.2. Единовременное денежное поощрение в связи с выходом на пенсию за выслугу лет выплачивается лицам, замещавшим муниципальную должность или должность муниципальной службы один раз за все время прохождения муниципальной службы в органах местного самоуправления.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>4.3. Лицу, замещавшему муниципальную должность или должность муниципальной службы, получившему ранее аналогичную выплату при прекращении военной службы, правоохранительной службы, государственной гражданской службы, единовременное денежное поощрение в связи с выходом на пенсию за выслугу лет не производится.</w:t>
      </w:r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 xml:space="preserve">4.4. </w:t>
      </w:r>
      <w:proofErr w:type="gramStart"/>
      <w:r w:rsidRPr="0043616F">
        <w:rPr>
          <w:rFonts w:ascii="Arial" w:eastAsia="Times New Roman" w:hAnsi="Arial" w:cs="Arial"/>
          <w:sz w:val="24"/>
          <w:szCs w:val="24"/>
        </w:rPr>
        <w:t>Единовременное денежное поощрение в связи с выходом на пенсию за выслугу лет не выплачивается лицам, уволенным по инициативе работодателя по основаниям, предусмотренным пунктами 5, 6, 7, 7.1, 9, 10, 11 статьи 81 Трудового кодекса Российской Федерации», а также в связи с осуждением (в том числе и к условной мере наказания) за преступление на основании вступившего в законную силу приговора суда.</w:t>
      </w:r>
      <w:proofErr w:type="gramEnd"/>
    </w:p>
    <w:p w:rsidR="000A7DEE" w:rsidRPr="0043616F" w:rsidRDefault="000A7DEE" w:rsidP="000A7DEE">
      <w:pPr>
        <w:spacing w:after="0" w:line="240" w:lineRule="auto"/>
        <w:ind w:right="5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3616F">
        <w:rPr>
          <w:rFonts w:ascii="Arial" w:eastAsia="Times New Roman" w:hAnsi="Arial" w:cs="Arial"/>
          <w:sz w:val="24"/>
          <w:szCs w:val="24"/>
        </w:rPr>
        <w:t xml:space="preserve">4.5. Расходы  </w:t>
      </w:r>
      <w:proofErr w:type="gramStart"/>
      <w:r w:rsidRPr="0043616F">
        <w:rPr>
          <w:rFonts w:ascii="Arial" w:eastAsia="Times New Roman" w:hAnsi="Arial" w:cs="Arial"/>
          <w:sz w:val="24"/>
          <w:szCs w:val="24"/>
        </w:rPr>
        <w:t>на выплату единовременного денежного поощрение в связи с  выходом на пенсию за выслугу</w:t>
      </w:r>
      <w:proofErr w:type="gramEnd"/>
      <w:r w:rsidRPr="0043616F">
        <w:rPr>
          <w:rFonts w:ascii="Arial" w:eastAsia="Times New Roman" w:hAnsi="Arial" w:cs="Arial"/>
          <w:sz w:val="24"/>
          <w:szCs w:val="24"/>
        </w:rPr>
        <w:t xml:space="preserve"> лет осуществляются за счет средств бюджета  </w:t>
      </w:r>
      <w:r w:rsidR="0043616F" w:rsidRPr="0043616F">
        <w:rPr>
          <w:rFonts w:ascii="Arial" w:eastAsia="Times New Roman" w:hAnsi="Arial" w:cs="Arial"/>
          <w:sz w:val="24"/>
          <w:szCs w:val="24"/>
        </w:rPr>
        <w:t>Никольского</w:t>
      </w:r>
      <w:r w:rsidRPr="0043616F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0A7DEE" w:rsidRPr="0043616F" w:rsidRDefault="000A7DEE" w:rsidP="000A7DEE">
      <w:p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</w:rPr>
      </w:pPr>
    </w:p>
    <w:p w:rsidR="000A7DEE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DEE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DEE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6F" w:rsidRDefault="0043616F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br w:type="textWrapping" w:clear="all"/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  <w:bCs/>
        </w:rPr>
        <w:t xml:space="preserve">Приложение </w:t>
      </w:r>
      <w:r w:rsidRPr="00CC6790">
        <w:rPr>
          <w:rFonts w:ascii="Times New Roman" w:eastAsia="Times New Roman" w:hAnsi="Times New Roman" w:cs="Times New Roman"/>
        </w:rPr>
        <w:t> 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  <w:bCs/>
        </w:rPr>
        <w:t xml:space="preserve">к  Положению о порядке выплаты 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  <w:bCs/>
        </w:rPr>
        <w:t xml:space="preserve">единовременного денежного поощрения 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  <w:bCs/>
        </w:rPr>
        <w:lastRenderedPageBreak/>
        <w:t>в связи с выходом на пенсию за выслугу лет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  <w:bCs/>
        </w:rPr>
        <w:t> лицам, замещавшим муниципальные должности и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  <w:bCs/>
        </w:rPr>
        <w:t xml:space="preserve"> должности муниципальной службы  в </w:t>
      </w:r>
      <w:r w:rsidRPr="00CC6790">
        <w:rPr>
          <w:rFonts w:ascii="Times New Roman" w:eastAsia="Times New Roman" w:hAnsi="Times New Roman" w:cs="Times New Roman"/>
        </w:rPr>
        <w:t xml:space="preserve">муниципальном образовании 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</w:rPr>
      </w:pPr>
      <w:r w:rsidRPr="00CC6790">
        <w:rPr>
          <w:rFonts w:ascii="Times New Roman" w:eastAsia="Times New Roman" w:hAnsi="Times New Roman" w:cs="Times New Roman"/>
        </w:rPr>
        <w:t>«</w:t>
      </w:r>
      <w:r w:rsidR="0043616F">
        <w:rPr>
          <w:rFonts w:ascii="Times New Roman" w:eastAsia="Times New Roman" w:hAnsi="Times New Roman" w:cs="Times New Roman"/>
        </w:rPr>
        <w:t>Никольский</w:t>
      </w:r>
      <w:r w:rsidRPr="00CC6790">
        <w:rPr>
          <w:rFonts w:ascii="Times New Roman" w:eastAsia="Times New Roman" w:hAnsi="Times New Roman" w:cs="Times New Roman"/>
        </w:rPr>
        <w:t xml:space="preserve"> сельсовет» Октябрьского района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            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 xml:space="preserve"> Представителю нанимателя (работодателю), 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 xml:space="preserve">у </w:t>
      </w:r>
      <w:proofErr w:type="gramStart"/>
      <w:r w:rsidRPr="00CC6790">
        <w:rPr>
          <w:rFonts w:ascii="Times New Roman" w:eastAsia="Times New Roman" w:hAnsi="Times New Roman" w:cs="Times New Roman"/>
        </w:rPr>
        <w:t>которого</w:t>
      </w:r>
      <w:proofErr w:type="gramEnd"/>
      <w:r w:rsidRPr="00CC6790">
        <w:rPr>
          <w:rFonts w:ascii="Times New Roman" w:eastAsia="Times New Roman" w:hAnsi="Times New Roman" w:cs="Times New Roman"/>
        </w:rPr>
        <w:t xml:space="preserve"> лицо замещало  должность муниципальной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 службы перед увольнением на пенсию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 </w:t>
      </w:r>
      <w:proofErr w:type="gramStart"/>
      <w:r w:rsidRPr="00CC6790">
        <w:rPr>
          <w:rFonts w:ascii="Times New Roman" w:eastAsia="Times New Roman" w:hAnsi="Times New Roman" w:cs="Times New Roman"/>
        </w:rPr>
        <w:t>(в орган местного самоуправления, в котором лицо</w:t>
      </w:r>
      <w:proofErr w:type="gramEnd"/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 xml:space="preserve"> замещало муниципальную должность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перед увольнением на пенсию)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_____________________________________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                                      (Ф.И.О. руководителя)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                                  от ___________________________________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_____________________________________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                                                (Ф.И.О. заявителя)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                               Паспорт ______________________________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 xml:space="preserve">                                    Выдан «___» ________________________ </w:t>
      </w:r>
      <w:proofErr w:type="gramStart"/>
      <w:r w:rsidRPr="00CC6790">
        <w:rPr>
          <w:rFonts w:ascii="Times New Roman" w:eastAsia="Times New Roman" w:hAnsi="Times New Roman" w:cs="Times New Roman"/>
        </w:rPr>
        <w:t>г</w:t>
      </w:r>
      <w:proofErr w:type="gramEnd"/>
      <w:r w:rsidRPr="00CC6790">
        <w:rPr>
          <w:rFonts w:ascii="Times New Roman" w:eastAsia="Times New Roman" w:hAnsi="Times New Roman" w:cs="Times New Roman"/>
        </w:rPr>
        <w:t>.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                                  _____________________________________    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                                  Домашний адрес (с указанием индекса)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                                  _____________________________________</w:t>
      </w:r>
    </w:p>
    <w:p w:rsidR="000A7DEE" w:rsidRPr="00CC6790" w:rsidRDefault="000A7DEE" w:rsidP="000A7DE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                                  Телефон ______________________________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7DEE" w:rsidRPr="00CC6790" w:rsidRDefault="000A7DEE" w:rsidP="000A7DE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</w:t>
      </w:r>
      <w:r w:rsidRPr="00CC6790">
        <w:rPr>
          <w:rFonts w:ascii="Times New Roman" w:eastAsia="Times New Roman" w:hAnsi="Times New Roman" w:cs="Times New Roman"/>
          <w:sz w:val="24"/>
          <w:szCs w:val="24"/>
        </w:rPr>
        <w:t xml:space="preserve"> порядке выплаты единовременного денежного поощрения в связи с выходом на пенсию за выслугу лет лицам, замещавшим муниципальные должности и должности муниципальной службы в  </w:t>
      </w:r>
      <w:r w:rsidRPr="00CC6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6790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 «</w:t>
      </w:r>
      <w:r w:rsidR="0043616F">
        <w:rPr>
          <w:rFonts w:ascii="Times New Roman" w:eastAsia="Times New Roman" w:hAnsi="Times New Roman" w:cs="Times New Roman"/>
          <w:sz w:val="24"/>
          <w:szCs w:val="24"/>
        </w:rPr>
        <w:t>Никольский</w:t>
      </w:r>
      <w:r w:rsidRPr="00CC679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Октябрьского района</w:t>
      </w:r>
      <w:r w:rsidRPr="00CC6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6790">
        <w:rPr>
          <w:rFonts w:ascii="Times New Roman" w:eastAsia="Times New Roman" w:hAnsi="Times New Roman" w:cs="Times New Roman"/>
          <w:sz w:val="24"/>
          <w:szCs w:val="24"/>
        </w:rPr>
        <w:t>прошу  выплатить мне единовременное денежное поощрение в связи с увольнением с муниципальной службы или муниципальной должности в связи с выходом на пенсию.</w:t>
      </w:r>
      <w:proofErr w:type="gramEnd"/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C6790">
        <w:rPr>
          <w:rFonts w:ascii="Times New Roman" w:eastAsia="Times New Roman" w:hAnsi="Times New Roman" w:cs="Times New Roman"/>
          <w:sz w:val="24"/>
          <w:szCs w:val="24"/>
        </w:rPr>
        <w:t>  Прилагаю документы:</w:t>
      </w:r>
    </w:p>
    <w:p w:rsidR="000A7DEE" w:rsidRPr="00CC6790" w:rsidRDefault="000A7DEE" w:rsidP="000A7DEE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sz w:val="24"/>
          <w:szCs w:val="24"/>
        </w:rPr>
        <w:t>1. Копию  трудовой книжки,  заверенную представителем нанимателя (работодателем), у которого лицо замещало должность муниципальной службы перед увольнением на пенсию либо соответствующим органом местного самоуправления, муниципальным органом в котором лицо замещало муниципальную должность перед увольнением на пенсию;</w:t>
      </w:r>
    </w:p>
    <w:p w:rsidR="000A7DEE" w:rsidRPr="00CC6790" w:rsidRDefault="000A7DEE" w:rsidP="000A7DEE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sz w:val="24"/>
          <w:szCs w:val="24"/>
        </w:rPr>
        <w:t>2. Копию документа, удостоверяющего личность (паспорт).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sz w:val="24"/>
          <w:szCs w:val="24"/>
        </w:rPr>
        <w:t>Аналогичную выплату в связи с увольнением с муниципальной службы (военной службы, правоохранительной службы, государственной гражданской службы) в связи с выходом на пенсию ранее не получа</w:t>
      </w:r>
      <w:proofErr w:type="gramStart"/>
      <w:r w:rsidRPr="00CC6790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CC6790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0A7DEE" w:rsidRPr="00CC6790" w:rsidRDefault="000A7DEE" w:rsidP="000A7DEE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sz w:val="24"/>
          <w:szCs w:val="24"/>
        </w:rPr>
        <w:t> Прошу единовременное денежное поощрение в связи с  выходом на пенсию за выслугу перечислить: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0A7DEE" w:rsidRPr="00CC6790" w:rsidRDefault="000A7DEE" w:rsidP="000A7DE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>(наименование банка)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sz w:val="24"/>
          <w:szCs w:val="24"/>
        </w:rPr>
        <w:t>На счет №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CC6790">
        <w:rPr>
          <w:rFonts w:ascii="Times New Roman" w:eastAsia="Times New Roman" w:hAnsi="Times New Roman" w:cs="Times New Roman"/>
          <w:sz w:val="24"/>
          <w:szCs w:val="24"/>
        </w:rPr>
        <w:t>       «____» ___________ 20__ г.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 __________________________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CC6790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</w:rPr>
        <w:t xml:space="preserve">  </w:t>
      </w:r>
      <w:r w:rsidRPr="00CC6790">
        <w:rPr>
          <w:rFonts w:ascii="Times New Roman" w:eastAsia="Times New Roman" w:hAnsi="Times New Roman" w:cs="Times New Roman"/>
        </w:rPr>
        <w:t>(подпись заявителя)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sz w:val="24"/>
          <w:szCs w:val="24"/>
        </w:rPr>
        <w:t>Заявление принято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90">
        <w:rPr>
          <w:rFonts w:ascii="Times New Roman" w:eastAsia="Times New Roman" w:hAnsi="Times New Roman" w:cs="Times New Roman"/>
          <w:sz w:val="24"/>
          <w:szCs w:val="24"/>
        </w:rPr>
        <w:t>«____» ____________ 20__ г. ___________________________________________</w:t>
      </w:r>
    </w:p>
    <w:p w:rsidR="000A7DEE" w:rsidRPr="00CC6790" w:rsidRDefault="000A7DEE" w:rsidP="000A7DE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C679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C6790">
        <w:rPr>
          <w:rFonts w:ascii="Times New Roman" w:eastAsia="Times New Roman" w:hAnsi="Times New Roman" w:cs="Times New Roman"/>
        </w:rPr>
        <w:t>подпись должностного лица, принявшего документ)</w:t>
      </w:r>
    </w:p>
    <w:p w:rsidR="000A7DEE" w:rsidRPr="00CC6790" w:rsidRDefault="000A7DEE" w:rsidP="000A7DEE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38E5" w:rsidRDefault="004338E5"/>
    <w:sectPr w:rsidR="004338E5" w:rsidSect="0043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285"/>
    <w:multiLevelType w:val="multilevel"/>
    <w:tmpl w:val="FA3A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31A0"/>
    <w:multiLevelType w:val="multilevel"/>
    <w:tmpl w:val="69A8E80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6255B"/>
    <w:multiLevelType w:val="multilevel"/>
    <w:tmpl w:val="AAC493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22919"/>
    <w:multiLevelType w:val="multilevel"/>
    <w:tmpl w:val="752A5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9061407"/>
    <w:multiLevelType w:val="hybridMultilevel"/>
    <w:tmpl w:val="1DD273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881"/>
    <w:multiLevelType w:val="multilevel"/>
    <w:tmpl w:val="E5C697D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474B5"/>
    <w:multiLevelType w:val="multilevel"/>
    <w:tmpl w:val="244014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DEE"/>
    <w:rsid w:val="00000349"/>
    <w:rsid w:val="00012B04"/>
    <w:rsid w:val="000A7DEE"/>
    <w:rsid w:val="00134CE7"/>
    <w:rsid w:val="004338E5"/>
    <w:rsid w:val="0043616F"/>
    <w:rsid w:val="008714B7"/>
    <w:rsid w:val="0087441C"/>
    <w:rsid w:val="008E2F3B"/>
    <w:rsid w:val="00B76E79"/>
    <w:rsid w:val="00BD2253"/>
    <w:rsid w:val="00BE4153"/>
    <w:rsid w:val="00C4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7DEE"/>
    <w:pPr>
      <w:widowControl w:val="0"/>
      <w:shd w:val="clear" w:color="auto" w:fill="FFFFFF"/>
      <w:spacing w:after="60" w:line="240" w:lineRule="atLeast"/>
      <w:jc w:val="both"/>
    </w:pPr>
    <w:rPr>
      <w:rFonts w:eastAsiaTheme="minorHAnsi"/>
      <w:spacing w:val="5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0A7DEE"/>
    <w:rPr>
      <w:spacing w:val="5"/>
      <w:sz w:val="21"/>
      <w:szCs w:val="21"/>
      <w:shd w:val="clear" w:color="auto" w:fill="FFFFFF"/>
    </w:rPr>
  </w:style>
  <w:style w:type="paragraph" w:customStyle="1" w:styleId="msonormalbullet2gif">
    <w:name w:val="msonormalbullet2.gif"/>
    <w:basedOn w:val="a"/>
    <w:rsid w:val="000A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7DEE"/>
    <w:pPr>
      <w:ind w:left="720"/>
      <w:contextualSpacing/>
    </w:pPr>
  </w:style>
  <w:style w:type="paragraph" w:customStyle="1" w:styleId="ConsPlusTitle">
    <w:name w:val="ConsPlusTitle"/>
    <w:uiPriority w:val="99"/>
    <w:rsid w:val="004361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4361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4424-30CC-45B7-B8E0-E528A30E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2019-09-17T07:05:00Z</dcterms:created>
  <dcterms:modified xsi:type="dcterms:W3CDTF">2019-09-23T05:49:00Z</dcterms:modified>
</cp:coreProperties>
</file>