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C31B41" w:rsidRPr="00C259E7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шестого созыва</w:t>
      </w:r>
    </w:p>
    <w:p w:rsidR="00C31B41" w:rsidRPr="00B64F6D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31B41" w:rsidRPr="00B64F6D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  <w:r w:rsidR="00616398">
        <w:rPr>
          <w:rFonts w:ascii="Arial" w:hAnsi="Arial" w:cs="Arial"/>
          <w:sz w:val="32"/>
          <w:szCs w:val="32"/>
        </w:rPr>
        <w:t xml:space="preserve">  </w:t>
      </w: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</w:t>
      </w:r>
      <w:r w:rsidR="00616398">
        <w:rPr>
          <w:rFonts w:ascii="Arial" w:hAnsi="Arial" w:cs="Arial"/>
          <w:sz w:val="32"/>
          <w:szCs w:val="32"/>
        </w:rPr>
        <w:t xml:space="preserve">30 мая </w:t>
      </w:r>
      <w:r>
        <w:rPr>
          <w:rFonts w:ascii="Arial" w:hAnsi="Arial" w:cs="Arial"/>
          <w:sz w:val="32"/>
          <w:szCs w:val="32"/>
        </w:rPr>
        <w:t xml:space="preserve">2019 года  № </w:t>
      </w:r>
      <w:r w:rsidR="00616398">
        <w:rPr>
          <w:rFonts w:ascii="Arial" w:hAnsi="Arial" w:cs="Arial"/>
          <w:sz w:val="32"/>
          <w:szCs w:val="32"/>
        </w:rPr>
        <w:t>120</w:t>
      </w: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31B41" w:rsidRPr="00C259E7" w:rsidRDefault="00A55E51" w:rsidP="00A55E5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и дополнений в Р</w:t>
      </w:r>
      <w:r w:rsidR="00C31B41" w:rsidRPr="00C259E7">
        <w:rPr>
          <w:rFonts w:ascii="Arial" w:hAnsi="Arial" w:cs="Arial"/>
          <w:sz w:val="32"/>
          <w:szCs w:val="32"/>
        </w:rPr>
        <w:t>ег</w:t>
      </w:r>
      <w:r>
        <w:rPr>
          <w:rFonts w:ascii="Arial" w:hAnsi="Arial" w:cs="Arial"/>
          <w:sz w:val="32"/>
          <w:szCs w:val="32"/>
        </w:rPr>
        <w:t>ламент</w:t>
      </w:r>
      <w:r w:rsidR="00C31B41">
        <w:rPr>
          <w:rFonts w:ascii="Arial" w:hAnsi="Arial" w:cs="Arial"/>
          <w:sz w:val="32"/>
          <w:szCs w:val="32"/>
        </w:rPr>
        <w:t xml:space="preserve"> </w:t>
      </w:r>
      <w:proofErr w:type="gramStart"/>
      <w:r w:rsidR="00C31B41">
        <w:rPr>
          <w:rFonts w:ascii="Arial" w:hAnsi="Arial" w:cs="Arial"/>
          <w:sz w:val="32"/>
          <w:szCs w:val="32"/>
        </w:rPr>
        <w:t>работы  С</w:t>
      </w:r>
      <w:r w:rsidR="00C31B41" w:rsidRPr="00C259E7">
        <w:rPr>
          <w:rFonts w:ascii="Arial" w:hAnsi="Arial" w:cs="Arial"/>
          <w:sz w:val="32"/>
          <w:szCs w:val="32"/>
        </w:rPr>
        <w:t>обрания</w:t>
      </w:r>
      <w:r>
        <w:rPr>
          <w:rFonts w:ascii="Arial" w:hAnsi="Arial" w:cs="Arial"/>
          <w:sz w:val="32"/>
          <w:szCs w:val="32"/>
        </w:rPr>
        <w:t xml:space="preserve">  </w:t>
      </w:r>
      <w:r w:rsidR="00C31B41">
        <w:rPr>
          <w:rFonts w:ascii="Arial" w:hAnsi="Arial" w:cs="Arial"/>
          <w:sz w:val="32"/>
          <w:szCs w:val="32"/>
        </w:rPr>
        <w:t>депутатов Никольского сельсовета Октябрьского района К</w:t>
      </w:r>
      <w:r w:rsidR="00C31B41" w:rsidRPr="00C259E7">
        <w:rPr>
          <w:rFonts w:ascii="Arial" w:hAnsi="Arial" w:cs="Arial"/>
          <w:sz w:val="32"/>
          <w:szCs w:val="32"/>
        </w:rPr>
        <w:t xml:space="preserve">урской области </w:t>
      </w:r>
      <w:r w:rsidR="00C31B41">
        <w:rPr>
          <w:rFonts w:ascii="Arial" w:hAnsi="Arial" w:cs="Arial"/>
          <w:sz w:val="32"/>
          <w:szCs w:val="32"/>
        </w:rPr>
        <w:t>шестого</w:t>
      </w:r>
      <w:proofErr w:type="gramEnd"/>
      <w:r w:rsidR="00C31B41" w:rsidRPr="00C259E7">
        <w:rPr>
          <w:rFonts w:ascii="Arial" w:hAnsi="Arial" w:cs="Arial"/>
          <w:sz w:val="32"/>
          <w:szCs w:val="32"/>
        </w:rPr>
        <w:t xml:space="preserve"> созыва</w:t>
      </w:r>
      <w:r>
        <w:rPr>
          <w:rFonts w:ascii="Arial" w:hAnsi="Arial" w:cs="Arial"/>
          <w:sz w:val="32"/>
          <w:szCs w:val="32"/>
        </w:rPr>
        <w:t>, утвержденный решением от 11.10.2016г. № 6</w:t>
      </w:r>
    </w:p>
    <w:p w:rsidR="00C31B41" w:rsidRPr="00C259E7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31B41" w:rsidRDefault="00C31B41" w:rsidP="00C31B4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31B41" w:rsidRPr="002A253F" w:rsidRDefault="00A55E5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Представление </w:t>
      </w:r>
      <w:r w:rsidR="00C31B41" w:rsidRPr="002A253F">
        <w:rPr>
          <w:rFonts w:ascii="Arial" w:hAnsi="Arial" w:cs="Arial"/>
          <w:sz w:val="24"/>
          <w:szCs w:val="24"/>
        </w:rPr>
        <w:t xml:space="preserve"> Прокуратуры Октябрьского района от 28.03.2019 г. № 07-26-2019 «Об устранении нарушений законодательства о противодействии коррупции»   Собрание  депутатов Никольского сельсовета Октябрьского  района Курской области решило:</w:t>
      </w: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1. Внести  следующие изменения и дополнения  в </w:t>
      </w:r>
      <w:hyperlink r:id="rId5" w:history="1">
        <w:r w:rsidRPr="002A253F">
          <w:rPr>
            <w:rFonts w:ascii="Arial" w:hAnsi="Arial" w:cs="Arial"/>
            <w:color w:val="0000FF"/>
            <w:sz w:val="24"/>
            <w:szCs w:val="24"/>
          </w:rPr>
          <w:t>Регламент</w:t>
        </w:r>
      </w:hyperlink>
      <w:r w:rsidRPr="002A25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253F">
        <w:rPr>
          <w:rFonts w:ascii="Arial" w:hAnsi="Arial" w:cs="Arial"/>
          <w:sz w:val="24"/>
          <w:szCs w:val="24"/>
        </w:rPr>
        <w:t>работы  Собрания депутатов Никольского сельсовета Октябрьского  района Курской области  шестого  созыва</w:t>
      </w:r>
      <w:proofErr w:type="gramEnd"/>
      <w:r w:rsidRPr="002A253F">
        <w:rPr>
          <w:rFonts w:ascii="Arial" w:hAnsi="Arial" w:cs="Arial"/>
          <w:sz w:val="24"/>
          <w:szCs w:val="24"/>
        </w:rPr>
        <w:t xml:space="preserve"> утвержденный решением  от 11.10.2016г. № 6:</w:t>
      </w:r>
    </w:p>
    <w:p w:rsidR="00C31B41" w:rsidRPr="002A253F" w:rsidRDefault="00C31B41" w:rsidP="00C31B41">
      <w:pPr>
        <w:pStyle w:val="7"/>
        <w:numPr>
          <w:ilvl w:val="0"/>
          <w:numId w:val="0"/>
        </w:numPr>
        <w:tabs>
          <w:tab w:val="left" w:pos="708"/>
        </w:tabs>
        <w:ind w:firstLine="710"/>
        <w:rPr>
          <w:rFonts w:ascii="Arial" w:hAnsi="Arial" w:cs="Arial"/>
          <w:b w:val="0"/>
          <w:sz w:val="24"/>
          <w:szCs w:val="24"/>
        </w:rPr>
      </w:pPr>
      <w:r w:rsidRPr="002A253F">
        <w:rPr>
          <w:rFonts w:ascii="Arial" w:hAnsi="Arial" w:cs="Arial"/>
          <w:b w:val="0"/>
          <w:sz w:val="24"/>
          <w:szCs w:val="24"/>
        </w:rPr>
        <w:t>1) дополнить  Регламент новой главой 9 «Порядок рассмотрения протестов, представлений, а также требований прокурора Октябрьско</w:t>
      </w:r>
      <w:r w:rsidR="00616398">
        <w:rPr>
          <w:rFonts w:ascii="Arial" w:hAnsi="Arial" w:cs="Arial"/>
          <w:b w:val="0"/>
          <w:sz w:val="24"/>
          <w:szCs w:val="24"/>
        </w:rPr>
        <w:t>го района об изменении решения С</w:t>
      </w:r>
      <w:r w:rsidRPr="002A253F">
        <w:rPr>
          <w:rFonts w:ascii="Arial" w:hAnsi="Arial" w:cs="Arial"/>
          <w:b w:val="0"/>
          <w:sz w:val="24"/>
          <w:szCs w:val="24"/>
        </w:rPr>
        <w:t>обрания депутатов» следующего содержания:</w:t>
      </w:r>
    </w:p>
    <w:p w:rsidR="00C31B41" w:rsidRPr="002A253F" w:rsidRDefault="00C31B41" w:rsidP="00C31B41">
      <w:pPr>
        <w:pStyle w:val="7"/>
        <w:numPr>
          <w:ilvl w:val="0"/>
          <w:numId w:val="0"/>
        </w:numPr>
        <w:tabs>
          <w:tab w:val="left" w:pos="708"/>
        </w:tabs>
        <w:ind w:firstLine="710"/>
        <w:rPr>
          <w:rFonts w:ascii="Arial" w:hAnsi="Arial" w:cs="Arial"/>
          <w:b w:val="0"/>
          <w:sz w:val="24"/>
          <w:szCs w:val="24"/>
        </w:rPr>
      </w:pPr>
      <w:r w:rsidRPr="002A253F">
        <w:rPr>
          <w:rFonts w:ascii="Arial" w:hAnsi="Arial" w:cs="Arial"/>
          <w:b w:val="0"/>
          <w:sz w:val="24"/>
          <w:szCs w:val="24"/>
        </w:rPr>
        <w:t>«глава 9. Порядок рассмотрения протестов, представлений</w:t>
      </w:r>
      <w:r>
        <w:rPr>
          <w:rFonts w:ascii="Arial" w:hAnsi="Arial" w:cs="Arial"/>
          <w:b w:val="0"/>
          <w:sz w:val="24"/>
          <w:szCs w:val="24"/>
        </w:rPr>
        <w:t>, а также требований прокурора О</w:t>
      </w:r>
      <w:r w:rsidRPr="002A253F">
        <w:rPr>
          <w:rFonts w:ascii="Arial" w:hAnsi="Arial" w:cs="Arial"/>
          <w:b w:val="0"/>
          <w:sz w:val="24"/>
          <w:szCs w:val="24"/>
        </w:rPr>
        <w:t>ктябрьского района об изменении решения собрания депутатов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Статья 100 . Протест, представление, а также требование прокурора Октябрьского района об изменении решения Собрания депутатов (далее – протест, представление, требование), поступившие в Собрание депутатов, направляются председателем Собрания депутатов  в постоянную комиссию в соответствии с вопросами ее ведения и главе Никольского сельсовета для дачи заключения.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Статья 101. По результатам рассмотрения протеста, представления, требования ответственная постоянная комиссия своим решением рекомендует Собранию депутатов согласиться или не согласиться с доводами, изложенными в протесте, представлении, требовании.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Статья 102. Вопрос о рассмотрении протеста, представления, требования включается в проект </w:t>
      </w:r>
      <w:proofErr w:type="gramStart"/>
      <w:r w:rsidRPr="002A253F">
        <w:rPr>
          <w:rFonts w:ascii="Arial" w:hAnsi="Arial" w:cs="Arial"/>
          <w:sz w:val="24"/>
          <w:szCs w:val="24"/>
        </w:rPr>
        <w:t>повестки дня ближайшего заседания Собрания депутатов</w:t>
      </w:r>
      <w:proofErr w:type="gramEnd"/>
      <w:r w:rsidRPr="002A253F">
        <w:rPr>
          <w:rFonts w:ascii="Arial" w:hAnsi="Arial" w:cs="Arial"/>
          <w:sz w:val="24"/>
          <w:szCs w:val="24"/>
        </w:rPr>
        <w:t>.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Статья 103.  По результатам рассмотрения протеста, представления, требования Собрание депутатов вправе принять решение об удовлетворении или об отклонении протеста, представления, требования. 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lastRenderedPageBreak/>
        <w:t xml:space="preserve">        Статья 104.  В случае если протест, представление, требование </w:t>
      </w:r>
      <w:proofErr w:type="gramStart"/>
      <w:r w:rsidRPr="002A253F">
        <w:rPr>
          <w:rFonts w:ascii="Arial" w:hAnsi="Arial" w:cs="Arial"/>
          <w:sz w:val="24"/>
          <w:szCs w:val="24"/>
        </w:rPr>
        <w:t>удовлетворены</w:t>
      </w:r>
      <w:proofErr w:type="gramEnd"/>
      <w:r w:rsidRPr="002A253F">
        <w:rPr>
          <w:rFonts w:ascii="Arial" w:hAnsi="Arial" w:cs="Arial"/>
          <w:sz w:val="24"/>
          <w:szCs w:val="24"/>
        </w:rPr>
        <w:t xml:space="preserve"> и необходимый проект решения подготовлен в соответствии с требованиями настоящего Регламента, Собрание депутатов может принять его на этом же заседании.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 Статья 105.  О результатах рассмотрения Собранием депутатов протеста, представления или требования председатель Собрания депутатов не позднее рабочего дня, следующего за днем принятия соответствующего решения, сообщает прокурору Октябрьского района в письменной форме.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  Статья 106. Решение Собрания депутатов об отклонении протеста, представления, требования должно быть мотивировано</w:t>
      </w:r>
      <w:proofErr w:type="gramStart"/>
      <w:r w:rsidRPr="002A253F">
        <w:rPr>
          <w:rFonts w:ascii="Arial" w:hAnsi="Arial" w:cs="Arial"/>
          <w:sz w:val="24"/>
          <w:szCs w:val="24"/>
        </w:rPr>
        <w:t>.»;</w:t>
      </w:r>
      <w:proofErr w:type="gramEnd"/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2A253F">
        <w:rPr>
          <w:rFonts w:ascii="Arial" w:hAnsi="Arial" w:cs="Arial"/>
          <w:sz w:val="24"/>
          <w:szCs w:val="24"/>
        </w:rPr>
        <w:t>2) дополнить  Регламент новой главой 10 «Порядок предоставления   депутатами  собрания депутатов Никольского сельсовета,  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</w:t>
      </w:r>
      <w:proofErr w:type="gramEnd"/>
      <w:r w:rsidRPr="002A253F">
        <w:rPr>
          <w:rFonts w:ascii="Arial" w:hAnsi="Arial" w:cs="Arial"/>
          <w:sz w:val="24"/>
          <w:szCs w:val="24"/>
        </w:rPr>
        <w:t>, а также о расходах супруги (супруга) и несовершеннолетних детей» следующего содержания:</w:t>
      </w:r>
    </w:p>
    <w:p w:rsidR="00C31B41" w:rsidRPr="002A253F" w:rsidRDefault="00C31B41" w:rsidP="00C31B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</w:t>
      </w:r>
      <w:r w:rsidRPr="002A253F">
        <w:rPr>
          <w:rFonts w:ascii="Arial" w:hAnsi="Arial" w:cs="Arial"/>
          <w:sz w:val="24"/>
          <w:szCs w:val="24"/>
        </w:rPr>
        <w:t xml:space="preserve">Глава 10. </w:t>
      </w:r>
      <w:proofErr w:type="gramStart"/>
      <w:r w:rsidRPr="002A253F">
        <w:rPr>
          <w:rFonts w:ascii="Arial" w:hAnsi="Arial" w:cs="Arial"/>
          <w:sz w:val="24"/>
          <w:szCs w:val="24"/>
        </w:rPr>
        <w:t xml:space="preserve">Порядок предоставления   </w:t>
      </w:r>
      <w:r>
        <w:rPr>
          <w:rFonts w:ascii="Arial" w:hAnsi="Arial" w:cs="Arial"/>
          <w:sz w:val="24"/>
          <w:szCs w:val="24"/>
        </w:rPr>
        <w:t>депута</w:t>
      </w:r>
      <w:r w:rsidR="00616398">
        <w:rPr>
          <w:rFonts w:ascii="Arial" w:hAnsi="Arial" w:cs="Arial"/>
          <w:sz w:val="24"/>
          <w:szCs w:val="24"/>
        </w:rPr>
        <w:t>тами  С</w:t>
      </w:r>
      <w:r>
        <w:rPr>
          <w:rFonts w:ascii="Arial" w:hAnsi="Arial" w:cs="Arial"/>
          <w:sz w:val="24"/>
          <w:szCs w:val="24"/>
        </w:rPr>
        <w:t>обрания депутатов Н</w:t>
      </w:r>
      <w:r w:rsidRPr="002A253F">
        <w:rPr>
          <w:rFonts w:ascii="Arial" w:hAnsi="Arial" w:cs="Arial"/>
          <w:sz w:val="24"/>
          <w:szCs w:val="24"/>
        </w:rPr>
        <w:t>икольского сельсовета,  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</w:t>
      </w:r>
      <w:proofErr w:type="gramEnd"/>
      <w:r w:rsidRPr="002A253F">
        <w:rPr>
          <w:rFonts w:ascii="Arial" w:hAnsi="Arial" w:cs="Arial"/>
          <w:sz w:val="24"/>
          <w:szCs w:val="24"/>
        </w:rPr>
        <w:t>) и несовершеннолетних детей</w:t>
      </w:r>
    </w:p>
    <w:p w:rsidR="00C31B41" w:rsidRPr="002A253F" w:rsidRDefault="00C31B41" w:rsidP="00C31B41">
      <w:pPr>
        <w:pStyle w:val="ConsPlusNormal"/>
        <w:spacing w:line="240" w:lineRule="auto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 xml:space="preserve">      Статья 107. Депутат Собрания депутатов Никольского сельсовета, ежегодно не позднее 30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2A253F">
        <w:rPr>
          <w:rFonts w:ascii="Arial" w:hAnsi="Arial" w:cs="Arial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2A253F">
        <w:rPr>
          <w:rFonts w:ascii="Arial" w:hAnsi="Arial" w:cs="Arial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2A253F">
        <w:rPr>
          <w:rFonts w:ascii="Arial" w:hAnsi="Arial" w:cs="Arial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 w:rsidRPr="002A253F">
        <w:rPr>
          <w:rFonts w:ascii="Arial" w:hAnsi="Arial" w:cs="Arial"/>
          <w:szCs w:val="24"/>
        </w:rPr>
        <w:lastRenderedPageBreak/>
        <w:t>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2A253F">
        <w:rPr>
          <w:rFonts w:ascii="Arial" w:hAnsi="Arial" w:cs="Arial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>Статья 108. 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>Статья 109.  Сведения о доходах, расходах, об имуществе и обязательствах имущественного характера представляются   Губернатору Курской области.</w:t>
      </w:r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 xml:space="preserve">Сведения о доходах, расходах, об имуществе и обязательствах имущественного характера представленные, регистрируются в журнале учета сведений о доходах, расходах, об имуществе и обязательствах имущественного характера, представляемых депутатами Собрания депутатов Никольского сельсовета </w:t>
      </w:r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 xml:space="preserve">Статья 110.  В случае если депутат Собрания депутатов Никольского сельсовета,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2A253F">
        <w:rPr>
          <w:rFonts w:ascii="Arial" w:hAnsi="Arial" w:cs="Arial"/>
          <w:szCs w:val="24"/>
        </w:rPr>
        <w:t>сведения</w:t>
      </w:r>
      <w:proofErr w:type="gramEnd"/>
      <w:r w:rsidRPr="002A253F">
        <w:rPr>
          <w:rFonts w:ascii="Arial" w:hAnsi="Arial" w:cs="Arial"/>
          <w:szCs w:val="24"/>
        </w:rPr>
        <w:t xml:space="preserve"> либо имеются ошибки, депутат Собрания депутатов Никольского сельсовета, вправе представить уточненные сведения в порядке, установленном Законом Курской области.. Уточненные сведения представляются в течение одного месяца после окончания срока, установленного законодательством для предоставления сведений</w:t>
      </w:r>
      <w:proofErr w:type="gramStart"/>
      <w:r w:rsidRPr="002A253F">
        <w:rPr>
          <w:rFonts w:ascii="Arial" w:hAnsi="Arial" w:cs="Arial"/>
          <w:szCs w:val="24"/>
        </w:rPr>
        <w:t>.»;</w:t>
      </w:r>
      <w:proofErr w:type="gramEnd"/>
    </w:p>
    <w:p w:rsidR="00C31B41" w:rsidRPr="002A253F" w:rsidRDefault="00C31B41" w:rsidP="00C31B4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A253F">
        <w:rPr>
          <w:rFonts w:ascii="Arial" w:hAnsi="Arial" w:cs="Arial"/>
          <w:szCs w:val="24"/>
        </w:rPr>
        <w:t>3) статьи 100, 101 считать соответственно статьями 111, 112.</w:t>
      </w: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подписания.</w:t>
      </w: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Никольского сельсовета</w:t>
      </w: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С.П. </w:t>
      </w:r>
      <w:proofErr w:type="spellStart"/>
      <w:r w:rsidRPr="002A253F">
        <w:rPr>
          <w:rFonts w:ascii="Arial" w:hAnsi="Arial" w:cs="Arial"/>
          <w:sz w:val="24"/>
          <w:szCs w:val="24"/>
        </w:rPr>
        <w:t>Дюмин</w:t>
      </w:r>
      <w:proofErr w:type="spellEnd"/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Глава Никольского</w:t>
      </w:r>
      <w:r>
        <w:rPr>
          <w:rFonts w:ascii="Arial" w:hAnsi="Arial" w:cs="Arial"/>
          <w:sz w:val="24"/>
          <w:szCs w:val="24"/>
        </w:rPr>
        <w:t xml:space="preserve">   </w:t>
      </w:r>
      <w:r w:rsidRPr="002A253F">
        <w:rPr>
          <w:rFonts w:ascii="Arial" w:hAnsi="Arial" w:cs="Arial"/>
          <w:sz w:val="24"/>
          <w:szCs w:val="24"/>
        </w:rPr>
        <w:t>сельсовета</w:t>
      </w: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  <w:r w:rsidRPr="002A253F">
        <w:rPr>
          <w:rFonts w:ascii="Arial" w:hAnsi="Arial" w:cs="Arial"/>
          <w:sz w:val="24"/>
          <w:szCs w:val="24"/>
        </w:rPr>
        <w:t>Октябрьского района                                                         В.Н. Мезенцев</w:t>
      </w:r>
    </w:p>
    <w:p w:rsidR="00C31B41" w:rsidRPr="002A253F" w:rsidRDefault="00C31B41" w:rsidP="00C31B41">
      <w:pPr>
        <w:pStyle w:val="a3"/>
        <w:rPr>
          <w:rFonts w:ascii="Arial" w:hAnsi="Arial" w:cs="Arial"/>
          <w:sz w:val="24"/>
          <w:szCs w:val="24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B41" w:rsidRDefault="00C31B41" w:rsidP="00C31B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9060E"/>
    <w:multiLevelType w:val="hybridMultilevel"/>
    <w:tmpl w:val="07D61068"/>
    <w:lvl w:ilvl="0" w:tplc="E2AEB406">
      <w:start w:val="1"/>
      <w:numFmt w:val="decimal"/>
      <w:pStyle w:val="7"/>
      <w:lvlText w:val="Статья %1."/>
      <w:lvlJc w:val="left"/>
      <w:pPr>
        <w:tabs>
          <w:tab w:val="num" w:pos="2859"/>
        </w:tabs>
        <w:ind w:left="699" w:firstLine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1B41"/>
    <w:rsid w:val="00000349"/>
    <w:rsid w:val="00186D9F"/>
    <w:rsid w:val="001D2D17"/>
    <w:rsid w:val="004338E5"/>
    <w:rsid w:val="005A7C0B"/>
    <w:rsid w:val="00616398"/>
    <w:rsid w:val="008714B7"/>
    <w:rsid w:val="0087441C"/>
    <w:rsid w:val="008E2F3B"/>
    <w:rsid w:val="00A55E51"/>
    <w:rsid w:val="00BD2253"/>
    <w:rsid w:val="00BE4153"/>
    <w:rsid w:val="00C3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41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9"/>
    <w:qFormat/>
    <w:rsid w:val="00C31B41"/>
    <w:pPr>
      <w:keepNext/>
      <w:numPr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31B41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ConsPlusTitle">
    <w:name w:val="ConsPlusTitle"/>
    <w:uiPriority w:val="99"/>
    <w:rsid w:val="00C31B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qFormat/>
    <w:rsid w:val="00C31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1B41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AFF30CF9F51AC2281A9C390E570A3B81C4D71A9F6522905F14E786DF03A36D9CD8F8F0BD6DE4A4934BA970T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2019-05-20T07:29:00Z</cp:lastPrinted>
  <dcterms:created xsi:type="dcterms:W3CDTF">2019-05-14T10:54:00Z</dcterms:created>
  <dcterms:modified xsi:type="dcterms:W3CDTF">2019-05-31T06:07:00Z</dcterms:modified>
</cp:coreProperties>
</file>