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49" w:rsidRDefault="004C2C49" w:rsidP="004C2C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4C2C49" w:rsidRPr="001709F6" w:rsidRDefault="004C2C49" w:rsidP="004C2C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1709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C2C49" w:rsidRDefault="004C2C49" w:rsidP="004C2C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4C2C49" w:rsidRDefault="004C2C49" w:rsidP="004C2C4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C2C49" w:rsidRPr="001709F6" w:rsidRDefault="004C2C49" w:rsidP="004C2C4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2C49" w:rsidRPr="001709F6" w:rsidRDefault="004C2C49" w:rsidP="004C2C49">
      <w:pPr>
        <w:tabs>
          <w:tab w:val="left" w:pos="2400"/>
          <w:tab w:val="center" w:pos="4677"/>
        </w:tabs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ab/>
      </w:r>
      <w:r w:rsidRPr="001709F6">
        <w:rPr>
          <w:rFonts w:ascii="Arial" w:hAnsi="Arial" w:cs="Arial"/>
          <w:b/>
          <w:sz w:val="32"/>
          <w:szCs w:val="32"/>
        </w:rPr>
        <w:tab/>
      </w:r>
      <w:proofErr w:type="gramStart"/>
      <w:r w:rsidRPr="001709F6">
        <w:rPr>
          <w:rFonts w:ascii="Arial" w:hAnsi="Arial" w:cs="Arial"/>
          <w:b/>
          <w:sz w:val="32"/>
          <w:szCs w:val="32"/>
        </w:rPr>
        <w:t>П</w:t>
      </w:r>
      <w:proofErr w:type="gramEnd"/>
      <w:r w:rsidRPr="001709F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C2C49" w:rsidRDefault="004C2C49" w:rsidP="004C2C49">
      <w:pPr>
        <w:jc w:val="center"/>
        <w:rPr>
          <w:rFonts w:ascii="Arial" w:hAnsi="Arial" w:cs="Arial"/>
          <w:b/>
          <w:sz w:val="32"/>
          <w:szCs w:val="32"/>
        </w:rPr>
      </w:pPr>
      <w:r w:rsidRPr="001709F6">
        <w:rPr>
          <w:rFonts w:ascii="Arial" w:hAnsi="Arial" w:cs="Arial"/>
          <w:b/>
          <w:sz w:val="32"/>
          <w:szCs w:val="32"/>
        </w:rPr>
        <w:t xml:space="preserve">от </w:t>
      </w:r>
      <w:r w:rsidR="00317DCB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1 </w:t>
      </w:r>
      <w:r w:rsidR="00317DCB">
        <w:rPr>
          <w:rFonts w:ascii="Arial" w:hAnsi="Arial" w:cs="Arial"/>
          <w:b/>
          <w:sz w:val="32"/>
          <w:szCs w:val="32"/>
        </w:rPr>
        <w:t>ноябр</w:t>
      </w:r>
      <w:r>
        <w:rPr>
          <w:rFonts w:ascii="Arial" w:hAnsi="Arial" w:cs="Arial"/>
          <w:b/>
          <w:sz w:val="32"/>
          <w:szCs w:val="32"/>
        </w:rPr>
        <w:t xml:space="preserve">я 2021 года № </w:t>
      </w:r>
      <w:r w:rsidR="00317DCB">
        <w:rPr>
          <w:rFonts w:ascii="Arial" w:hAnsi="Arial" w:cs="Arial"/>
          <w:b/>
          <w:sz w:val="32"/>
          <w:szCs w:val="32"/>
        </w:rPr>
        <w:t>34</w:t>
      </w:r>
    </w:p>
    <w:p w:rsidR="004C2C49" w:rsidRPr="00312C25" w:rsidRDefault="004C2C49" w:rsidP="004C2C49">
      <w:pPr>
        <w:jc w:val="center"/>
        <w:rPr>
          <w:rFonts w:ascii="Arial" w:hAnsi="Arial" w:cs="Arial"/>
          <w:b/>
          <w:sz w:val="32"/>
          <w:szCs w:val="32"/>
        </w:rPr>
      </w:pPr>
      <w:r w:rsidRPr="00312C25">
        <w:rPr>
          <w:rFonts w:ascii="Arial" w:hAnsi="Arial" w:cs="Arial"/>
          <w:b/>
          <w:sz w:val="32"/>
          <w:szCs w:val="32"/>
        </w:rPr>
        <w:t>О предоставлении в собственность</w:t>
      </w:r>
      <w:r>
        <w:rPr>
          <w:rFonts w:ascii="Arial" w:hAnsi="Arial" w:cs="Arial"/>
          <w:b/>
          <w:sz w:val="32"/>
          <w:szCs w:val="32"/>
        </w:rPr>
        <w:t xml:space="preserve"> земельного участка</w:t>
      </w:r>
    </w:p>
    <w:p w:rsidR="004C2C49" w:rsidRPr="00FE29C1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2C49" w:rsidRPr="00FE29C1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В соответствии с частью 5.1  статьи 10 Федерального  Закона от 24.07.2002г. № 101-ФЗ «Об обороте земель сельскохозяйственного назначения»; </w:t>
      </w:r>
      <w:proofErr w:type="gramStart"/>
      <w:r w:rsidRPr="00FE29C1">
        <w:rPr>
          <w:rFonts w:ascii="Arial" w:hAnsi="Arial" w:cs="Arial"/>
          <w:sz w:val="24"/>
          <w:szCs w:val="24"/>
        </w:rPr>
        <w:t xml:space="preserve">положением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«Никольский</w:t>
      </w:r>
      <w:r w:rsidRPr="00FE29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</w:t>
      </w:r>
      <w:r w:rsidRPr="00FE29C1">
        <w:rPr>
          <w:rFonts w:ascii="Arial" w:hAnsi="Arial" w:cs="Arial"/>
          <w:sz w:val="24"/>
          <w:szCs w:val="24"/>
        </w:rPr>
        <w:t xml:space="preserve"> Октябрьского района Курской области,  извещением о воз</w:t>
      </w:r>
      <w:r>
        <w:rPr>
          <w:rFonts w:ascii="Arial" w:hAnsi="Arial" w:cs="Arial"/>
          <w:sz w:val="24"/>
          <w:szCs w:val="24"/>
        </w:rPr>
        <w:t>можности приобретения земельных участков, принадлежащих</w:t>
      </w:r>
      <w:r w:rsidRPr="00FE29C1">
        <w:rPr>
          <w:rFonts w:ascii="Arial" w:hAnsi="Arial" w:cs="Arial"/>
          <w:sz w:val="24"/>
          <w:szCs w:val="24"/>
        </w:rPr>
        <w:t xml:space="preserve"> муниципальному образованию</w:t>
      </w:r>
      <w:r>
        <w:rPr>
          <w:rFonts w:ascii="Arial" w:hAnsi="Arial" w:cs="Arial"/>
          <w:sz w:val="24"/>
          <w:szCs w:val="24"/>
        </w:rPr>
        <w:t xml:space="preserve"> «Никольский сельсовет</w:t>
      </w:r>
      <w:proofErr w:type="gramEnd"/>
      <w:r>
        <w:rPr>
          <w:rFonts w:ascii="Arial" w:hAnsi="Arial" w:cs="Arial"/>
          <w:sz w:val="24"/>
          <w:szCs w:val="24"/>
        </w:rPr>
        <w:t>»</w:t>
      </w:r>
      <w:r w:rsidRPr="00FE29C1">
        <w:rPr>
          <w:rFonts w:ascii="Arial" w:hAnsi="Arial" w:cs="Arial"/>
          <w:sz w:val="24"/>
          <w:szCs w:val="24"/>
        </w:rPr>
        <w:t xml:space="preserve"> Октябрьского района Курской области, опубликованным </w:t>
      </w:r>
      <w:r>
        <w:rPr>
          <w:rFonts w:ascii="Arial" w:hAnsi="Arial" w:cs="Arial"/>
          <w:sz w:val="24"/>
          <w:szCs w:val="24"/>
        </w:rPr>
        <w:t>в  газете «</w:t>
      </w:r>
      <w:proofErr w:type="gramStart"/>
      <w:r>
        <w:rPr>
          <w:rFonts w:ascii="Arial" w:hAnsi="Arial" w:cs="Arial"/>
          <w:sz w:val="24"/>
          <w:szCs w:val="24"/>
        </w:rPr>
        <w:t>Курская</w:t>
      </w:r>
      <w:proofErr w:type="gramEnd"/>
      <w:r>
        <w:rPr>
          <w:rFonts w:ascii="Arial" w:hAnsi="Arial" w:cs="Arial"/>
          <w:sz w:val="24"/>
          <w:szCs w:val="24"/>
        </w:rPr>
        <w:t xml:space="preserve"> правда» </w:t>
      </w:r>
      <w:r w:rsidRPr="0017341A">
        <w:rPr>
          <w:rFonts w:ascii="Arial" w:hAnsi="Arial" w:cs="Arial"/>
          <w:b/>
          <w:sz w:val="24"/>
          <w:szCs w:val="24"/>
        </w:rPr>
        <w:t>от 27.04.2021 г. №№48-49 (26722-26723),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29C1">
        <w:rPr>
          <w:rFonts w:ascii="Arial" w:hAnsi="Arial" w:cs="Arial"/>
          <w:sz w:val="24"/>
          <w:szCs w:val="24"/>
        </w:rPr>
        <w:t xml:space="preserve">Администрация Никольского сельсовета Октябрьского района Курской области </w:t>
      </w:r>
      <w:r w:rsidRPr="00FE29C1">
        <w:rPr>
          <w:rFonts w:ascii="Arial" w:hAnsi="Arial" w:cs="Arial"/>
          <w:b/>
          <w:sz w:val="24"/>
          <w:szCs w:val="24"/>
        </w:rPr>
        <w:t>ПОСТАНОВЛЯЕТ:</w:t>
      </w:r>
    </w:p>
    <w:p w:rsidR="004C2C49" w:rsidRPr="00FE29C1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1. Предоставить в </w:t>
      </w:r>
      <w:r>
        <w:rPr>
          <w:rFonts w:ascii="Arial" w:hAnsi="Arial" w:cs="Arial"/>
          <w:sz w:val="24"/>
          <w:szCs w:val="24"/>
        </w:rPr>
        <w:t xml:space="preserve">собственность земельный участок </w:t>
      </w:r>
      <w:r w:rsidRPr="00FE29C1">
        <w:rPr>
          <w:rFonts w:ascii="Arial" w:hAnsi="Arial" w:cs="Arial"/>
          <w:sz w:val="24"/>
          <w:szCs w:val="24"/>
        </w:rPr>
        <w:t xml:space="preserve"> с кадастровым номером </w:t>
      </w:r>
      <w:r>
        <w:rPr>
          <w:rFonts w:ascii="Arial" w:hAnsi="Arial" w:cs="Arial"/>
          <w:b/>
          <w:sz w:val="24"/>
          <w:szCs w:val="24"/>
        </w:rPr>
        <w:t>46:17:07140</w:t>
      </w:r>
      <w:r w:rsidR="00317DCB">
        <w:rPr>
          <w:rFonts w:ascii="Arial" w:hAnsi="Arial" w:cs="Arial"/>
          <w:b/>
          <w:sz w:val="24"/>
          <w:szCs w:val="24"/>
        </w:rPr>
        <w:t>3</w:t>
      </w:r>
      <w:r w:rsidRPr="0017341A">
        <w:rPr>
          <w:rFonts w:ascii="Arial" w:hAnsi="Arial" w:cs="Arial"/>
          <w:b/>
          <w:sz w:val="24"/>
          <w:szCs w:val="24"/>
        </w:rPr>
        <w:t>:</w:t>
      </w:r>
      <w:r w:rsidR="00317DCB">
        <w:rPr>
          <w:rFonts w:ascii="Arial" w:hAnsi="Arial" w:cs="Arial"/>
          <w:b/>
          <w:sz w:val="24"/>
          <w:szCs w:val="24"/>
        </w:rPr>
        <w:t>54</w:t>
      </w:r>
      <w:r w:rsidRPr="00FE29C1">
        <w:rPr>
          <w:rFonts w:ascii="Arial" w:hAnsi="Arial" w:cs="Arial"/>
          <w:sz w:val="24"/>
          <w:szCs w:val="24"/>
        </w:rPr>
        <w:t xml:space="preserve">, площадью </w:t>
      </w:r>
      <w:r w:rsidR="00317DCB">
        <w:rPr>
          <w:b/>
          <w:sz w:val="28"/>
          <w:szCs w:val="28"/>
        </w:rPr>
        <w:t>1154</w:t>
      </w:r>
      <w:r w:rsidRPr="004C2C49">
        <w:rPr>
          <w:b/>
          <w:sz w:val="28"/>
          <w:szCs w:val="28"/>
        </w:rPr>
        <w:t>00 кв.м</w:t>
      </w:r>
      <w:r w:rsidRPr="0017341A">
        <w:rPr>
          <w:rFonts w:ascii="Arial" w:hAnsi="Arial" w:cs="Arial"/>
          <w:b/>
          <w:sz w:val="24"/>
          <w:szCs w:val="24"/>
        </w:rPr>
        <w:t>.,</w:t>
      </w:r>
      <w:r w:rsidRPr="00FE29C1">
        <w:rPr>
          <w:rFonts w:ascii="Arial" w:hAnsi="Arial" w:cs="Arial"/>
          <w:sz w:val="24"/>
          <w:szCs w:val="24"/>
        </w:rPr>
        <w:t xml:space="preserve"> категория земель – земли сельскохозяйственного назначения — для сельскохозяйственного производства, расположенный по адресу: Курская область, Октябрьс</w:t>
      </w:r>
      <w:r>
        <w:rPr>
          <w:rFonts w:ascii="Arial" w:hAnsi="Arial" w:cs="Arial"/>
          <w:sz w:val="24"/>
          <w:szCs w:val="24"/>
        </w:rPr>
        <w:t>кий район, Никольский сельсовет; принадлежащий</w:t>
      </w:r>
      <w:r w:rsidRPr="00FE29C1">
        <w:rPr>
          <w:rFonts w:ascii="Arial" w:hAnsi="Arial" w:cs="Arial"/>
          <w:sz w:val="24"/>
          <w:szCs w:val="24"/>
        </w:rPr>
        <w:t xml:space="preserve"> на праве  собственности муниципальному образованию Никольского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>, сельскохозяйственной организац</w:t>
      </w:r>
      <w:proofErr w:type="gramStart"/>
      <w:r>
        <w:rPr>
          <w:rFonts w:ascii="Arial" w:hAnsi="Arial" w:cs="Arial"/>
          <w:sz w:val="24"/>
          <w:szCs w:val="24"/>
        </w:rPr>
        <w:t>ии</w:t>
      </w:r>
      <w:r w:rsidRPr="00FE29C1">
        <w:rPr>
          <w:rFonts w:ascii="Arial" w:hAnsi="Arial" w:cs="Arial"/>
          <w:sz w:val="24"/>
          <w:szCs w:val="24"/>
        </w:rPr>
        <w:t xml:space="preserve"> ООО</w:t>
      </w:r>
      <w:proofErr w:type="gramEnd"/>
      <w:r w:rsidRPr="00FE29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«Руно», </w:t>
      </w:r>
      <w:r w:rsidRPr="00FE29C1">
        <w:rPr>
          <w:rFonts w:ascii="Arial" w:hAnsi="Arial" w:cs="Arial"/>
          <w:sz w:val="24"/>
          <w:szCs w:val="24"/>
        </w:rPr>
        <w:t>фактичес</w:t>
      </w:r>
      <w:r>
        <w:rPr>
          <w:rFonts w:ascii="Arial" w:hAnsi="Arial" w:cs="Arial"/>
          <w:sz w:val="24"/>
          <w:szCs w:val="24"/>
        </w:rPr>
        <w:t>ки использующей вышеуказанные земельные участки.</w:t>
      </w:r>
    </w:p>
    <w:p w:rsidR="004C2C49" w:rsidRPr="00FE29C1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29C1">
        <w:rPr>
          <w:rFonts w:ascii="Arial" w:hAnsi="Arial" w:cs="Arial"/>
          <w:sz w:val="24"/>
          <w:szCs w:val="24"/>
        </w:rPr>
        <w:t xml:space="preserve">2. Оформить </w:t>
      </w:r>
      <w:r>
        <w:rPr>
          <w:rFonts w:ascii="Arial" w:hAnsi="Arial" w:cs="Arial"/>
          <w:sz w:val="24"/>
          <w:szCs w:val="24"/>
        </w:rPr>
        <w:t>договор купли-продажи земельных участков</w:t>
      </w:r>
    </w:p>
    <w:p w:rsidR="004C2C49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E29C1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порядке.</w:t>
      </w:r>
    </w:p>
    <w:p w:rsidR="004C2C49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AC1C54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4C2C49" w:rsidRPr="00FE29C1" w:rsidRDefault="004C2C49" w:rsidP="004C2C4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2C49" w:rsidRPr="004E1272" w:rsidRDefault="004C2C49" w:rsidP="004C2C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C49" w:rsidRPr="004E1272" w:rsidRDefault="004C2C49" w:rsidP="004C2C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4C2C49" w:rsidRPr="004E1272" w:rsidRDefault="004C2C49" w:rsidP="004C2C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1272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   В.Н. Мезенцев</w:t>
      </w:r>
    </w:p>
    <w:p w:rsidR="004C2C49" w:rsidRPr="004E1272" w:rsidRDefault="004C2C49" w:rsidP="004C2C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C49" w:rsidRPr="004E1272" w:rsidRDefault="004C2C49" w:rsidP="004C2C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C49" w:rsidRPr="004E1272" w:rsidRDefault="004C2C49" w:rsidP="004C2C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155F" w:rsidRDefault="006A155F"/>
    <w:sectPr w:rsidR="006A155F" w:rsidSect="003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49"/>
    <w:rsid w:val="00313C21"/>
    <w:rsid w:val="00317DCB"/>
    <w:rsid w:val="004C2C49"/>
    <w:rsid w:val="006A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4C2C4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4C2C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2021-06-21T08:00:00Z</dcterms:created>
  <dcterms:modified xsi:type="dcterms:W3CDTF">2021-11-02T08:21:00Z</dcterms:modified>
</cp:coreProperties>
</file>