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BD" w:rsidRPr="00C92E7D" w:rsidRDefault="00A44FBD" w:rsidP="00A44FBD">
      <w:pPr>
        <w:jc w:val="center"/>
        <w:rPr>
          <w:rFonts w:ascii="Arial" w:hAnsi="Arial" w:cs="Arial"/>
          <w:b/>
          <w:sz w:val="32"/>
          <w:szCs w:val="32"/>
        </w:rPr>
      </w:pPr>
      <w:r w:rsidRPr="00C92E7D">
        <w:rPr>
          <w:rFonts w:ascii="Arial" w:hAnsi="Arial" w:cs="Arial"/>
          <w:b/>
          <w:sz w:val="32"/>
          <w:szCs w:val="32"/>
        </w:rPr>
        <w:t>АДМИНИСТРАЦИЯ</w:t>
      </w:r>
    </w:p>
    <w:p w:rsidR="00A44FBD" w:rsidRPr="00C92E7D" w:rsidRDefault="00A44FBD" w:rsidP="00A44FBD">
      <w:pPr>
        <w:tabs>
          <w:tab w:val="left" w:pos="1290"/>
          <w:tab w:val="center" w:pos="4677"/>
        </w:tabs>
        <w:jc w:val="center"/>
        <w:rPr>
          <w:rFonts w:ascii="Arial" w:hAnsi="Arial" w:cs="Arial"/>
          <w:b/>
          <w:sz w:val="32"/>
          <w:szCs w:val="32"/>
        </w:rPr>
      </w:pPr>
      <w:r w:rsidRPr="00C92E7D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A44FBD" w:rsidRPr="00C92E7D" w:rsidRDefault="00A44FBD" w:rsidP="00A44FBD">
      <w:pPr>
        <w:jc w:val="center"/>
        <w:rPr>
          <w:rFonts w:ascii="Arial" w:hAnsi="Arial" w:cs="Arial"/>
          <w:b/>
          <w:sz w:val="32"/>
          <w:szCs w:val="32"/>
        </w:rPr>
      </w:pPr>
      <w:r w:rsidRPr="00C92E7D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A44FBD" w:rsidRPr="00C92E7D" w:rsidRDefault="00A44FBD" w:rsidP="00A44FBD">
      <w:pPr>
        <w:jc w:val="center"/>
        <w:rPr>
          <w:rFonts w:ascii="Arial" w:hAnsi="Arial" w:cs="Arial"/>
          <w:b/>
          <w:sz w:val="32"/>
          <w:szCs w:val="32"/>
        </w:rPr>
      </w:pPr>
      <w:r w:rsidRPr="00C92E7D">
        <w:rPr>
          <w:rFonts w:ascii="Arial" w:hAnsi="Arial" w:cs="Arial"/>
          <w:b/>
          <w:sz w:val="32"/>
          <w:szCs w:val="32"/>
        </w:rPr>
        <w:t>КУРСКОЙ ОБЛАСТИ</w:t>
      </w:r>
    </w:p>
    <w:p w:rsidR="00A44FBD" w:rsidRPr="00C92E7D" w:rsidRDefault="00A44FBD" w:rsidP="00A44FBD">
      <w:pPr>
        <w:rPr>
          <w:rFonts w:ascii="Arial" w:hAnsi="Arial" w:cs="Arial"/>
          <w:b/>
          <w:sz w:val="32"/>
          <w:szCs w:val="32"/>
        </w:rPr>
      </w:pPr>
    </w:p>
    <w:p w:rsidR="00C92E7D" w:rsidRDefault="00A44FBD" w:rsidP="00A44FBD">
      <w:pPr>
        <w:jc w:val="center"/>
        <w:rPr>
          <w:rFonts w:ascii="Arial" w:hAnsi="Arial" w:cs="Arial"/>
          <w:b/>
          <w:sz w:val="32"/>
          <w:szCs w:val="32"/>
        </w:rPr>
      </w:pPr>
      <w:r w:rsidRPr="00C92E7D"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A44FBD" w:rsidRPr="00C92E7D" w:rsidRDefault="00A44FBD" w:rsidP="00A44FBD">
      <w:pPr>
        <w:jc w:val="center"/>
        <w:rPr>
          <w:rFonts w:ascii="Arial" w:hAnsi="Arial" w:cs="Arial"/>
          <w:b/>
          <w:sz w:val="32"/>
          <w:szCs w:val="32"/>
        </w:rPr>
      </w:pPr>
      <w:r w:rsidRPr="00C92E7D">
        <w:rPr>
          <w:rFonts w:ascii="Arial" w:hAnsi="Arial" w:cs="Arial"/>
          <w:b/>
          <w:sz w:val="32"/>
          <w:szCs w:val="32"/>
        </w:rPr>
        <w:t xml:space="preserve">             </w:t>
      </w:r>
    </w:p>
    <w:p w:rsidR="00A44FBD" w:rsidRPr="00C92E7D" w:rsidRDefault="00C92E7D" w:rsidP="00A44F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 апреля 2021 г № 14</w:t>
      </w:r>
    </w:p>
    <w:p w:rsidR="00A44FBD" w:rsidRPr="00C92E7D" w:rsidRDefault="00A44FBD" w:rsidP="00C92E7D">
      <w:pPr>
        <w:tabs>
          <w:tab w:val="left" w:pos="1350"/>
        </w:tabs>
        <w:rPr>
          <w:rFonts w:ascii="Arial" w:hAnsi="Arial" w:cs="Arial"/>
          <w:b/>
          <w:sz w:val="32"/>
          <w:szCs w:val="32"/>
        </w:rPr>
      </w:pPr>
    </w:p>
    <w:p w:rsidR="00A44FBD" w:rsidRPr="00C92E7D" w:rsidRDefault="00A44FBD" w:rsidP="00C92E7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92E7D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Положения </w:t>
      </w:r>
      <w:proofErr w:type="gramStart"/>
      <w:r w:rsidRPr="00C92E7D">
        <w:rPr>
          <w:rFonts w:ascii="Arial" w:hAnsi="Arial" w:cs="Arial"/>
          <w:b/>
          <w:color w:val="000000"/>
          <w:sz w:val="32"/>
          <w:szCs w:val="32"/>
        </w:rPr>
        <w:t>о</w:t>
      </w:r>
      <w:proofErr w:type="gramEnd"/>
      <w:r w:rsidRPr="00C92E7D">
        <w:rPr>
          <w:rFonts w:ascii="Arial" w:hAnsi="Arial" w:cs="Arial"/>
          <w:b/>
          <w:color w:val="000000"/>
          <w:sz w:val="32"/>
          <w:szCs w:val="32"/>
        </w:rPr>
        <w:t xml:space="preserve"> условиях и порядке оказания</w:t>
      </w:r>
      <w:r w:rsidR="00C92E7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92E7D">
        <w:rPr>
          <w:rFonts w:ascii="Arial" w:hAnsi="Arial" w:cs="Arial"/>
          <w:b/>
          <w:color w:val="000000"/>
          <w:sz w:val="32"/>
          <w:szCs w:val="32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</w:t>
      </w:r>
      <w:r w:rsidR="00C92E7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92E7D">
        <w:rPr>
          <w:rFonts w:ascii="Arial" w:hAnsi="Arial" w:cs="Arial"/>
          <w:b/>
          <w:color w:val="000000"/>
          <w:sz w:val="32"/>
          <w:szCs w:val="32"/>
        </w:rPr>
        <w:t xml:space="preserve">специальный налоговый режим «Налог на профессиональный доход» на территории  Никольского сельсовета </w:t>
      </w:r>
    </w:p>
    <w:p w:rsidR="00A44FBD" w:rsidRPr="00C92E7D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92E7D">
        <w:rPr>
          <w:rFonts w:ascii="Arial" w:hAnsi="Arial" w:cs="Arial"/>
          <w:b/>
          <w:color w:val="000000"/>
          <w:sz w:val="32"/>
          <w:szCs w:val="32"/>
        </w:rPr>
        <w:t>Октябрьского района Курской области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44FBD" w:rsidRDefault="00A44FBD" w:rsidP="00A44FB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соответствии с Федеральным законом от 24 июля 2007 года № 209-ФЗ «О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развитии малого и среднего предпринимательства в Российской Федерации», Устава 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 сельсовета Октябрьского  района Курской области, Администрация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Курской области             </w:t>
      </w:r>
      <w:proofErr w:type="spellStart"/>
      <w:proofErr w:type="gramStart"/>
      <w:r w:rsidRPr="009B1D70">
        <w:rPr>
          <w:rFonts w:ascii="Arial" w:hAnsi="Arial" w:cs="Arial"/>
          <w:color w:val="000000"/>
        </w:rPr>
        <w:t>п</w:t>
      </w:r>
      <w:proofErr w:type="spellEnd"/>
      <w:proofErr w:type="gramEnd"/>
      <w:r w:rsidRPr="009B1D70">
        <w:rPr>
          <w:rFonts w:ascii="Arial" w:hAnsi="Arial" w:cs="Arial"/>
          <w:color w:val="000000"/>
        </w:rPr>
        <w:t xml:space="preserve"> о с т а </w:t>
      </w:r>
      <w:proofErr w:type="spellStart"/>
      <w:r w:rsidRPr="009B1D70">
        <w:rPr>
          <w:rFonts w:ascii="Arial" w:hAnsi="Arial" w:cs="Arial"/>
          <w:color w:val="000000"/>
        </w:rPr>
        <w:t>н</w:t>
      </w:r>
      <w:proofErr w:type="spellEnd"/>
      <w:r w:rsidRPr="009B1D70">
        <w:rPr>
          <w:rFonts w:ascii="Arial" w:hAnsi="Arial" w:cs="Arial"/>
          <w:color w:val="000000"/>
        </w:rPr>
        <w:t xml:space="preserve"> о в л я </w:t>
      </w:r>
      <w:r>
        <w:rPr>
          <w:rFonts w:ascii="Arial" w:hAnsi="Arial" w:cs="Arial"/>
          <w:color w:val="000000"/>
        </w:rPr>
        <w:t>е т</w:t>
      </w:r>
      <w:r w:rsidRPr="009B1D70">
        <w:rPr>
          <w:rFonts w:ascii="Arial" w:hAnsi="Arial" w:cs="Arial"/>
          <w:color w:val="000000"/>
        </w:rPr>
        <w:t>:</w:t>
      </w:r>
    </w:p>
    <w:p w:rsidR="00A44FBD" w:rsidRPr="009B1D70" w:rsidRDefault="00A44FBD" w:rsidP="00A44FB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Утвердить Положение </w:t>
      </w:r>
      <w:proofErr w:type="gramStart"/>
      <w:r w:rsidRPr="009B1D70">
        <w:rPr>
          <w:rFonts w:ascii="Arial" w:hAnsi="Arial" w:cs="Arial"/>
          <w:color w:val="000000"/>
        </w:rPr>
        <w:t>о</w:t>
      </w:r>
      <w:proofErr w:type="gramEnd"/>
      <w:r w:rsidRPr="009B1D70">
        <w:rPr>
          <w:rFonts w:ascii="Arial" w:hAnsi="Arial" w:cs="Arial"/>
          <w:color w:val="000000"/>
        </w:rPr>
        <w:t xml:space="preserve"> условиях и порядке оказания поддержки</w:t>
      </w:r>
      <w:r>
        <w:rPr>
          <w:rFonts w:ascii="Arial" w:hAnsi="Arial" w:cs="Arial"/>
          <w:color w:val="000000"/>
        </w:rPr>
        <w:t xml:space="preserve"> субъе</w:t>
      </w:r>
      <w:r w:rsidRPr="009B1D70">
        <w:rPr>
          <w:rFonts w:ascii="Arial" w:hAnsi="Arial" w:cs="Arial"/>
          <w:color w:val="000000"/>
        </w:rPr>
        <w:t>ктам малого и среднего предпринимательства и организациям,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образующим инфраструктуру поддержки субъектов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предпринимательства, а также физическим лицам, не являющимся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</w:t>
      </w:r>
      <w:r>
        <w:rPr>
          <w:rFonts w:ascii="Arial" w:hAnsi="Arial" w:cs="Arial"/>
          <w:color w:val="000000"/>
        </w:rPr>
        <w:t>мате</w:t>
      </w:r>
      <w:r w:rsidRPr="009B1D70">
        <w:rPr>
          <w:rFonts w:ascii="Arial" w:hAnsi="Arial" w:cs="Arial"/>
          <w:color w:val="000000"/>
        </w:rPr>
        <w:t>лями и применяющим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професси</w:t>
      </w:r>
      <w:r>
        <w:rPr>
          <w:rFonts w:ascii="Arial" w:hAnsi="Arial" w:cs="Arial"/>
          <w:color w:val="000000"/>
        </w:rPr>
        <w:t>она</w:t>
      </w:r>
      <w:r w:rsidRPr="009B1D70">
        <w:rPr>
          <w:rFonts w:ascii="Arial" w:hAnsi="Arial" w:cs="Arial"/>
          <w:color w:val="000000"/>
        </w:rPr>
        <w:t>льный доход» на территории</w:t>
      </w:r>
      <w:r>
        <w:rPr>
          <w:rFonts w:ascii="Arial" w:hAnsi="Arial" w:cs="Arial"/>
          <w:color w:val="000000"/>
        </w:rPr>
        <w:t xml:space="preserve"> 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 района (приложение).</w:t>
      </w:r>
    </w:p>
    <w:p w:rsidR="00A44FBD" w:rsidRPr="009B1D70" w:rsidRDefault="00A44FBD" w:rsidP="00A44FBD">
      <w:pPr>
        <w:tabs>
          <w:tab w:val="left" w:pos="7125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9B1D70">
        <w:rPr>
          <w:rFonts w:ascii="Arial" w:hAnsi="Arial" w:cs="Arial"/>
          <w:color w:val="000000"/>
        </w:rPr>
        <w:t>2. Р</w:t>
      </w:r>
      <w:r w:rsidRPr="009B1D70">
        <w:rPr>
          <w:rFonts w:ascii="Arial" w:hAnsi="Arial" w:cs="Arial"/>
        </w:rPr>
        <w:t xml:space="preserve">азмесить на официальном сайте Администрации </w:t>
      </w:r>
      <w:r>
        <w:rPr>
          <w:rFonts w:ascii="Arial" w:hAnsi="Arial" w:cs="Arial"/>
        </w:rPr>
        <w:t>Никольского</w:t>
      </w:r>
      <w:r w:rsidRPr="009B1D70">
        <w:rPr>
          <w:rFonts w:ascii="Arial" w:hAnsi="Arial" w:cs="Arial"/>
        </w:rPr>
        <w:t xml:space="preserve"> сельсовета в сети «Интернет».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9B1D70">
        <w:rPr>
          <w:rFonts w:ascii="Arial" w:hAnsi="Arial" w:cs="Arial"/>
          <w:color w:val="000000"/>
        </w:rPr>
        <w:t xml:space="preserve">3. </w:t>
      </w:r>
      <w:proofErr w:type="gramStart"/>
      <w:r w:rsidRPr="009B1D70">
        <w:rPr>
          <w:rFonts w:ascii="Arial" w:hAnsi="Arial" w:cs="Arial"/>
          <w:color w:val="000000"/>
        </w:rPr>
        <w:t>Контроль за</w:t>
      </w:r>
      <w:proofErr w:type="gramEnd"/>
      <w:r w:rsidRPr="009B1D70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9B1D7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Постановление вступает в силу со дня его официального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обнародования.</w:t>
      </w:r>
    </w:p>
    <w:p w:rsidR="00A44FBD" w:rsidRPr="009B1D70" w:rsidRDefault="00A44FBD" w:rsidP="00A44FBD">
      <w:pPr>
        <w:tabs>
          <w:tab w:val="left" w:pos="1350"/>
        </w:tabs>
        <w:jc w:val="both"/>
        <w:rPr>
          <w:rFonts w:ascii="Arial" w:hAnsi="Arial" w:cs="Arial"/>
        </w:rPr>
      </w:pPr>
    </w:p>
    <w:p w:rsidR="00A44FBD" w:rsidRPr="009B1D70" w:rsidRDefault="00A44FBD" w:rsidP="00A44FBD">
      <w:pPr>
        <w:rPr>
          <w:rFonts w:ascii="Arial" w:hAnsi="Arial" w:cs="Arial"/>
        </w:rPr>
      </w:pPr>
      <w:r w:rsidRPr="009B1D70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Никольского</w:t>
      </w:r>
      <w:r w:rsidRPr="009B1D70">
        <w:rPr>
          <w:rFonts w:ascii="Arial" w:hAnsi="Arial" w:cs="Arial"/>
        </w:rPr>
        <w:t xml:space="preserve"> сельсовета                                        </w:t>
      </w:r>
    </w:p>
    <w:p w:rsidR="00A44FBD" w:rsidRDefault="00A44FBD" w:rsidP="00A44FBD">
      <w:pPr>
        <w:tabs>
          <w:tab w:val="left" w:pos="1200"/>
        </w:tabs>
        <w:jc w:val="both"/>
        <w:rPr>
          <w:rFonts w:ascii="Arial" w:hAnsi="Arial" w:cs="Arial"/>
        </w:rPr>
      </w:pPr>
      <w:r w:rsidRPr="009B1D70">
        <w:rPr>
          <w:rFonts w:ascii="Arial" w:hAnsi="Arial" w:cs="Arial"/>
        </w:rPr>
        <w:t xml:space="preserve">Октябрьского района                                                      </w:t>
      </w:r>
      <w:r>
        <w:rPr>
          <w:rFonts w:ascii="Arial" w:hAnsi="Arial" w:cs="Arial"/>
        </w:rPr>
        <w:t>В.Н. Мезенцев</w:t>
      </w:r>
    </w:p>
    <w:p w:rsidR="00C92E7D" w:rsidRDefault="00C92E7D" w:rsidP="00A44FBD">
      <w:pPr>
        <w:tabs>
          <w:tab w:val="left" w:pos="1200"/>
        </w:tabs>
        <w:jc w:val="both"/>
        <w:rPr>
          <w:rFonts w:ascii="Arial" w:hAnsi="Arial" w:cs="Arial"/>
        </w:rPr>
      </w:pPr>
    </w:p>
    <w:p w:rsidR="00C92E7D" w:rsidRPr="009B1D70" w:rsidRDefault="00C92E7D" w:rsidP="00A44FBD">
      <w:pPr>
        <w:tabs>
          <w:tab w:val="left" w:pos="1200"/>
        </w:tabs>
        <w:jc w:val="both"/>
        <w:rPr>
          <w:rFonts w:ascii="Arial" w:hAnsi="Arial" w:cs="Arial"/>
        </w:rPr>
      </w:pPr>
    </w:p>
    <w:p w:rsidR="00A44FBD" w:rsidRPr="009B1D70" w:rsidRDefault="00A44FBD" w:rsidP="00A44FBD">
      <w:pPr>
        <w:rPr>
          <w:rFonts w:ascii="Arial" w:hAnsi="Arial" w:cs="Arial"/>
        </w:rPr>
      </w:pPr>
      <w:r w:rsidRPr="009B1D70">
        <w:rPr>
          <w:rFonts w:ascii="Arial" w:hAnsi="Arial" w:cs="Arial"/>
        </w:rPr>
        <w:t xml:space="preserve"> </w:t>
      </w:r>
    </w:p>
    <w:p w:rsidR="00A44FBD" w:rsidRPr="00C92E7D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 w:rsidRPr="00C92E7D">
        <w:rPr>
          <w:rFonts w:ascii="Arial" w:hAnsi="Arial" w:cs="Arial"/>
          <w:color w:val="000000"/>
          <w:sz w:val="18"/>
          <w:szCs w:val="18"/>
        </w:rPr>
        <w:lastRenderedPageBreak/>
        <w:t xml:space="preserve">ПРИЛОЖЕНИЕ      </w:t>
      </w:r>
    </w:p>
    <w:p w:rsidR="00A44FBD" w:rsidRPr="00C92E7D" w:rsidRDefault="00C92E7D" w:rsidP="00A44FBD">
      <w:pPr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 w:rsidRPr="00C92E7D">
        <w:rPr>
          <w:rFonts w:ascii="Arial" w:hAnsi="Arial" w:cs="Arial"/>
          <w:color w:val="000000"/>
          <w:sz w:val="18"/>
          <w:szCs w:val="18"/>
        </w:rPr>
        <w:t>к постановлению</w:t>
      </w:r>
      <w:r w:rsidR="00A44FBD" w:rsidRPr="00C92E7D">
        <w:rPr>
          <w:rFonts w:ascii="Arial" w:hAnsi="Arial" w:cs="Arial"/>
          <w:color w:val="000000"/>
          <w:sz w:val="18"/>
          <w:szCs w:val="18"/>
        </w:rPr>
        <w:t xml:space="preserve"> администрации</w:t>
      </w:r>
    </w:p>
    <w:p w:rsidR="00A44FBD" w:rsidRPr="00C92E7D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 w:rsidRPr="00C92E7D">
        <w:rPr>
          <w:rFonts w:ascii="Arial" w:hAnsi="Arial" w:cs="Arial"/>
          <w:color w:val="000000"/>
          <w:sz w:val="18"/>
          <w:szCs w:val="18"/>
        </w:rPr>
        <w:t>Никольского сельского поселения</w:t>
      </w:r>
    </w:p>
    <w:p w:rsidR="00A44FBD" w:rsidRPr="00C92E7D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 w:rsidRPr="00C92E7D">
        <w:rPr>
          <w:rFonts w:ascii="Arial" w:hAnsi="Arial" w:cs="Arial"/>
          <w:color w:val="000000"/>
          <w:sz w:val="18"/>
          <w:szCs w:val="18"/>
        </w:rPr>
        <w:t>Октябрьского района</w:t>
      </w:r>
    </w:p>
    <w:p w:rsidR="00A44FBD" w:rsidRPr="00C92E7D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 w:rsidRPr="00C92E7D">
        <w:rPr>
          <w:rFonts w:ascii="Arial" w:hAnsi="Arial" w:cs="Arial"/>
          <w:color w:val="000000"/>
          <w:sz w:val="18"/>
          <w:szCs w:val="18"/>
        </w:rPr>
        <w:t xml:space="preserve">от  </w:t>
      </w:r>
      <w:r w:rsidR="00C92E7D">
        <w:rPr>
          <w:rFonts w:ascii="Arial" w:hAnsi="Arial" w:cs="Arial"/>
          <w:color w:val="000000"/>
          <w:sz w:val="18"/>
          <w:szCs w:val="18"/>
        </w:rPr>
        <w:t>12.04.2021 № 14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9B1D70">
        <w:rPr>
          <w:rFonts w:ascii="Arial" w:hAnsi="Arial" w:cs="Arial"/>
          <w:b/>
          <w:color w:val="000000"/>
        </w:rPr>
        <w:t>ПОЛОЖЕНИЕ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proofErr w:type="gramStart"/>
      <w:r w:rsidRPr="009B1D70">
        <w:rPr>
          <w:rFonts w:ascii="Arial" w:hAnsi="Arial" w:cs="Arial"/>
          <w:b/>
          <w:color w:val="000000"/>
        </w:rPr>
        <w:t>о</w:t>
      </w:r>
      <w:proofErr w:type="gramEnd"/>
      <w:r w:rsidRPr="009B1D70">
        <w:rPr>
          <w:rFonts w:ascii="Arial" w:hAnsi="Arial" w:cs="Arial"/>
          <w:b/>
          <w:color w:val="000000"/>
        </w:rPr>
        <w:t xml:space="preserve"> условиях и порядке оказания поддержки субъектам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9B1D70">
        <w:rPr>
          <w:rFonts w:ascii="Arial" w:hAnsi="Arial" w:cs="Arial"/>
          <w:b/>
          <w:color w:val="000000"/>
        </w:rPr>
        <w:t>предпринимательства и организациям, образующим инфраструктуру поддержки</w:t>
      </w:r>
      <w:r>
        <w:rPr>
          <w:rFonts w:ascii="Arial" w:hAnsi="Arial" w:cs="Arial"/>
          <w:b/>
          <w:color w:val="000000"/>
        </w:rPr>
        <w:t xml:space="preserve"> </w:t>
      </w:r>
      <w:r w:rsidRPr="009B1D70">
        <w:rPr>
          <w:rFonts w:ascii="Arial" w:hAnsi="Arial" w:cs="Arial"/>
          <w:b/>
          <w:color w:val="000000"/>
        </w:rPr>
        <w:t>субъектов малого и среднего предпринимательства, а также физическим лицам,</w:t>
      </w:r>
      <w:r>
        <w:rPr>
          <w:rFonts w:ascii="Arial" w:hAnsi="Arial" w:cs="Arial"/>
          <w:b/>
          <w:color w:val="000000"/>
        </w:rPr>
        <w:t xml:space="preserve"> </w:t>
      </w:r>
      <w:r w:rsidRPr="009B1D70">
        <w:rPr>
          <w:rFonts w:ascii="Arial" w:hAnsi="Arial" w:cs="Arial"/>
          <w:b/>
          <w:color w:val="000000"/>
        </w:rPr>
        <w:t>не являющимся индивидуальными предпринимателями и применяющим</w:t>
      </w:r>
      <w:r>
        <w:rPr>
          <w:rFonts w:ascii="Arial" w:hAnsi="Arial" w:cs="Arial"/>
          <w:b/>
          <w:color w:val="000000"/>
        </w:rPr>
        <w:t xml:space="preserve"> </w:t>
      </w:r>
      <w:r w:rsidRPr="009B1D70">
        <w:rPr>
          <w:rFonts w:ascii="Arial" w:hAnsi="Arial" w:cs="Arial"/>
          <w:b/>
          <w:color w:val="000000"/>
        </w:rPr>
        <w:t>специальный налоговый режим «Налог на профессиональный доход»</w:t>
      </w:r>
      <w:r>
        <w:rPr>
          <w:rFonts w:ascii="Arial" w:hAnsi="Arial" w:cs="Arial"/>
          <w:b/>
          <w:color w:val="000000"/>
        </w:rPr>
        <w:t xml:space="preserve"> </w:t>
      </w:r>
      <w:r w:rsidRPr="009B1D70">
        <w:rPr>
          <w:rFonts w:ascii="Arial" w:hAnsi="Arial" w:cs="Arial"/>
          <w:b/>
          <w:color w:val="000000"/>
        </w:rPr>
        <w:t xml:space="preserve">на территории </w:t>
      </w:r>
      <w:r>
        <w:rPr>
          <w:rFonts w:ascii="Arial" w:hAnsi="Arial" w:cs="Arial"/>
          <w:b/>
          <w:color w:val="000000"/>
        </w:rPr>
        <w:t>Никольского</w:t>
      </w:r>
      <w:r w:rsidRPr="009B1D70">
        <w:rPr>
          <w:rFonts w:ascii="Arial" w:hAnsi="Arial" w:cs="Arial"/>
          <w:b/>
          <w:color w:val="000000"/>
        </w:rPr>
        <w:t xml:space="preserve"> сельсовета Октябрьского района Курской области</w:t>
      </w: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Общие положения</w:t>
      </w:r>
    </w:p>
    <w:p w:rsidR="00A44FBD" w:rsidRPr="009B1D70" w:rsidRDefault="00A44FBD" w:rsidP="00A44FBD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Настоящее Положение разработано в соответствии с Федеральным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законом от 24 июля 2007 года № 209-ФЗ «О развитии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 в Российской Федерации», в целях обеспечения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благоприятных условий для развития субъектов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 и организаций, образующих инфраструктурную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поддержку субъектов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физических лиц, не являющихся индивидуальными предпринимателями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применяющих специальный налоговый режим «Налог на</w:t>
      </w:r>
      <w:proofErr w:type="gramEnd"/>
      <w:r w:rsidRPr="009B1D70">
        <w:rPr>
          <w:rFonts w:ascii="Arial" w:hAnsi="Arial" w:cs="Arial"/>
          <w:color w:val="000000"/>
        </w:rPr>
        <w:t xml:space="preserve">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доход»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района.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Настоящее положение определяет порядок полномочий органов местного самоуправления по вопросам развития малого и среднего предпринимательства.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Условия и порядок оказания поддержки субъектам малого и среднего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 и организациям, образующим инфраструктуру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поддержки субъектов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физическим лицам, не являющимся индивидуальными предпринимателями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применяющим 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доход»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</w:t>
      </w:r>
      <w:r>
        <w:rPr>
          <w:rFonts w:ascii="Arial" w:hAnsi="Arial" w:cs="Arial"/>
          <w:color w:val="000000"/>
        </w:rPr>
        <w:t>.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9B1D70">
        <w:rPr>
          <w:rFonts w:ascii="Arial" w:hAnsi="Arial" w:cs="Arial"/>
          <w:color w:val="000000"/>
        </w:rPr>
        <w:t xml:space="preserve">2.1. На территории 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поддержка субъектам малого и среднего предпринимательства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организациям, образующим инфраструктуру поддержки субъектов малого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среднего предпринимательства, а также физическим лицам, не являющимся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применяющим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может осуществляться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в следующих формах: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консультационная;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финансовая;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имущественная;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информационная;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поддержка в области подготовки, переподготовки и повышения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квалификации субъектов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физических лиц, не являющихся индивидуальными предпринимателями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применяющих 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доход».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9B1D70">
        <w:rPr>
          <w:rFonts w:ascii="Arial" w:hAnsi="Arial" w:cs="Arial"/>
          <w:color w:val="000000"/>
        </w:rPr>
        <w:t>2.2. Основными принципами поддержки являются: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заявительный порядок обращения субъектов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lastRenderedPageBreak/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за оказанием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поддержки;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-доступность инфраструктуры поддержки субъектам малого и среднего</w:t>
      </w:r>
      <w:r>
        <w:rPr>
          <w:rFonts w:ascii="Arial" w:hAnsi="Arial" w:cs="Arial"/>
          <w:color w:val="000000"/>
        </w:rPr>
        <w:t xml:space="preserve"> предпри</w:t>
      </w:r>
      <w:r w:rsidRPr="009B1D70">
        <w:rPr>
          <w:rFonts w:ascii="Arial" w:hAnsi="Arial" w:cs="Arial"/>
          <w:color w:val="000000"/>
        </w:rPr>
        <w:t>нимательства, а также физическим лицам, не являющимся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применяющим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равный доступ субъектов малого и среднего предпринимательства, 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также физических лиц, не являющихся индивидуальными предпринимателями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 применяющих специальный налоговый режим «Налог на профессиональный доход» к мероприятиям действующей программы;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-оказание поддержки с соблюдением требований действующего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законодательства;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открытость процедур оказания поддержки.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9B1D70">
        <w:rPr>
          <w:rFonts w:ascii="Arial" w:hAnsi="Arial" w:cs="Arial"/>
          <w:color w:val="000000"/>
        </w:rPr>
        <w:t>При обращении субъектов малого и среднего предпринимательства, 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 района.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9B1D70">
        <w:rPr>
          <w:rFonts w:ascii="Arial" w:hAnsi="Arial" w:cs="Arial"/>
          <w:color w:val="000000"/>
        </w:rPr>
        <w:t>2.3. Сроки рассмотрения обращений субъектов малого и среднего</w:t>
      </w:r>
      <w:r>
        <w:rPr>
          <w:rFonts w:ascii="Arial" w:hAnsi="Arial" w:cs="Arial"/>
          <w:color w:val="000000"/>
        </w:rPr>
        <w:t xml:space="preserve"> предпри</w:t>
      </w:r>
      <w:r w:rsidRPr="009B1D70">
        <w:rPr>
          <w:rFonts w:ascii="Arial" w:hAnsi="Arial" w:cs="Arial"/>
          <w:color w:val="000000"/>
        </w:rPr>
        <w:t>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устанавливаются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соответствии с порядком рассмотрения обращений субъектов малого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среднего предпринимательства в администрации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согласно приложению № 2 к настоящему положению.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Порядок оказания консультационной и информационной поддержки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субъектам малого и среднего предпринимательства и организациям,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образующим инфраструктуру поддержки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физическим лицам, не являющимся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применяющим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на территории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Курской области.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 xml:space="preserve">3.1. </w:t>
      </w:r>
      <w:proofErr w:type="gramStart"/>
      <w:r w:rsidRPr="009B1D70">
        <w:rPr>
          <w:rFonts w:ascii="Arial" w:hAnsi="Arial" w:cs="Arial"/>
          <w:color w:val="000000"/>
        </w:rPr>
        <w:t>Консультационная и информационная поддержка оказывается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района.</w:t>
      </w:r>
      <w:proofErr w:type="gramEnd"/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9B1D70">
        <w:rPr>
          <w:rFonts w:ascii="Arial" w:hAnsi="Arial" w:cs="Arial"/>
          <w:color w:val="000000"/>
        </w:rPr>
        <w:t>3.2. Консультационная поддержка оказывается в виде проведения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консультаций: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по вопросам применения действующего законодательства, регулирующего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деятельность субъектов малого и среднего предпринимательства,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по вопросам организации торговли и бытового обслуживания;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по вопросам предоставления в аренду муниципального имущества;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>по вопросам предоставления в аренду земельных участков;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по вопросам размещения заказов на поставки товаров, выполнение работ,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оказание услуг для муниципальных нужд.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 xml:space="preserve">3.3. </w:t>
      </w:r>
      <w:proofErr w:type="gramStart"/>
      <w:r w:rsidRPr="009B1D70">
        <w:rPr>
          <w:rFonts w:ascii="Arial" w:hAnsi="Arial" w:cs="Arial"/>
          <w:color w:val="000000"/>
        </w:rPr>
        <w:t>Информационная поддержка субъектам малого и среднего</w:t>
      </w:r>
      <w:r>
        <w:rPr>
          <w:rFonts w:ascii="Arial" w:hAnsi="Arial" w:cs="Arial"/>
          <w:color w:val="000000"/>
        </w:rPr>
        <w:t xml:space="preserve">  предприни</w:t>
      </w:r>
      <w:r w:rsidRPr="009B1D70">
        <w:rPr>
          <w:rFonts w:ascii="Arial" w:hAnsi="Arial" w:cs="Arial"/>
          <w:color w:val="000000"/>
        </w:rPr>
        <w:t>мательства и организациям, образующим инфраструктуру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поддержки субъектов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физическим лицам, не являющимся индивидуальными предпринимателями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применяющим 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доход» оказывается в виде предоставления информации об организации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9B1D70">
        <w:rPr>
          <w:rFonts w:ascii="Arial" w:hAnsi="Arial" w:cs="Arial"/>
          <w:color w:val="000000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3.4. Формы и методы консультационной и информационной поддержки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могут изменяться и дополняться.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3.5. Консультационная и информационная поддержки оказываются</w:t>
      </w:r>
      <w:r>
        <w:rPr>
          <w:rFonts w:ascii="Arial" w:hAnsi="Arial" w:cs="Arial"/>
          <w:color w:val="000000"/>
        </w:rPr>
        <w:t xml:space="preserve"> должност</w:t>
      </w:r>
      <w:r w:rsidRPr="009B1D70">
        <w:rPr>
          <w:rFonts w:ascii="Arial" w:hAnsi="Arial" w:cs="Arial"/>
          <w:color w:val="000000"/>
        </w:rPr>
        <w:t>ными лицами в соответствии с их компетенцией в следующих формах: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устной форме – лицам, обратившимся посредством телефонной связи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или лично;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письменной форме по запросам;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путем размещения информации в средствах массовой информации: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печатных </w:t>
      </w:r>
      <w:proofErr w:type="gramStart"/>
      <w:r w:rsidRPr="009B1D70">
        <w:rPr>
          <w:rFonts w:ascii="Arial" w:hAnsi="Arial" w:cs="Arial"/>
          <w:color w:val="000000"/>
        </w:rPr>
        <w:t>изданиях</w:t>
      </w:r>
      <w:proofErr w:type="gramEnd"/>
      <w:r w:rsidRPr="009B1D70">
        <w:rPr>
          <w:rFonts w:ascii="Arial" w:hAnsi="Arial" w:cs="Arial"/>
          <w:color w:val="000000"/>
        </w:rPr>
        <w:t>, теле- и радиопрограммах.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4.Условия и порядок оказания финансовой поддержки субъектам малого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Курской области.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proofErr w:type="gramStart"/>
      <w:r w:rsidRPr="009B1D70">
        <w:rPr>
          <w:rFonts w:ascii="Arial" w:hAnsi="Arial" w:cs="Arial"/>
          <w:color w:val="000000"/>
        </w:rPr>
        <w:t>Оказание финансовой поддержки субъектам малого и среднего</w:t>
      </w:r>
      <w:r>
        <w:rPr>
          <w:rFonts w:ascii="Arial" w:hAnsi="Arial" w:cs="Arial"/>
          <w:color w:val="000000"/>
        </w:rPr>
        <w:t xml:space="preserve"> предпринима</w:t>
      </w:r>
      <w:r w:rsidRPr="009B1D70">
        <w:rPr>
          <w:rFonts w:ascii="Arial" w:hAnsi="Arial" w:cs="Arial"/>
          <w:color w:val="000000"/>
        </w:rPr>
        <w:t xml:space="preserve">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осуществляется в соответствии с муниципальной программой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«Поддержка и развитие малого и среднег</w:t>
      </w:r>
      <w:r>
        <w:rPr>
          <w:rFonts w:ascii="Arial" w:hAnsi="Arial" w:cs="Arial"/>
          <w:color w:val="000000"/>
        </w:rPr>
        <w:t>о предпринимательства в Николь</w:t>
      </w:r>
      <w:r w:rsidRPr="009B1D70">
        <w:rPr>
          <w:rFonts w:ascii="Arial" w:hAnsi="Arial" w:cs="Arial"/>
          <w:color w:val="000000"/>
        </w:rPr>
        <w:t>ском</w:t>
      </w:r>
      <w:proofErr w:type="gramEnd"/>
      <w:r w:rsidRPr="009B1D70">
        <w:rPr>
          <w:rFonts w:ascii="Arial" w:hAnsi="Arial" w:cs="Arial"/>
          <w:color w:val="000000"/>
        </w:rPr>
        <w:t xml:space="preserve"> </w:t>
      </w:r>
      <w:proofErr w:type="gramStart"/>
      <w:r w:rsidRPr="009B1D70">
        <w:rPr>
          <w:rFonts w:ascii="Arial" w:hAnsi="Arial" w:cs="Arial"/>
          <w:color w:val="000000"/>
        </w:rPr>
        <w:t>сельсовете</w:t>
      </w:r>
      <w:proofErr w:type="gramEnd"/>
      <w:r w:rsidRPr="009B1D70">
        <w:rPr>
          <w:rFonts w:ascii="Arial" w:hAnsi="Arial" w:cs="Arial"/>
          <w:color w:val="000000"/>
        </w:rPr>
        <w:t xml:space="preserve"> Октябрьского района».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5 Ведение реестра субъектов малого и среднего предпринимательства и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организаций, образующих инфраструктуру поддержки субъектов малого и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 – получателей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поддержки на территории 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района.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 xml:space="preserve">5.1. Администрация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района, оказывающая поддержку, ведет реестр субъектов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lastRenderedPageBreak/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proofErr w:type="gramStart"/>
      <w:r w:rsidRPr="009B1D70">
        <w:rPr>
          <w:rFonts w:ascii="Arial" w:hAnsi="Arial" w:cs="Arial"/>
          <w:color w:val="000000"/>
        </w:rPr>
        <w:t>–п</w:t>
      </w:r>
      <w:proofErr w:type="gramEnd"/>
      <w:r w:rsidRPr="009B1D70">
        <w:rPr>
          <w:rFonts w:ascii="Arial" w:hAnsi="Arial" w:cs="Arial"/>
          <w:color w:val="000000"/>
        </w:rPr>
        <w:t xml:space="preserve">олучателей поддержки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 по форме согласно приложению 1 к настоящему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положению.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5.2. Информация, содержащаяся в реестре субъектов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специальный налоговый режим «Налог на профессиональный доход» –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получателей поддержки является открытой для ознакомления с ней физических и юридических лиц.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 </w:t>
      </w: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C92E7D" w:rsidRDefault="00C92E7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C92E7D" w:rsidRDefault="00C92E7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>ПРИЛОЖЕНИЕ № 1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к положению </w:t>
      </w:r>
      <w:proofErr w:type="gramStart"/>
      <w:r w:rsidRPr="009B1D70">
        <w:rPr>
          <w:rFonts w:ascii="Arial" w:hAnsi="Arial" w:cs="Arial"/>
          <w:color w:val="000000"/>
        </w:rPr>
        <w:t>о</w:t>
      </w:r>
      <w:proofErr w:type="gramEnd"/>
      <w:r w:rsidRPr="009B1D70">
        <w:rPr>
          <w:rFonts w:ascii="Arial" w:hAnsi="Arial" w:cs="Arial"/>
          <w:color w:val="000000"/>
        </w:rPr>
        <w:t xml:space="preserve"> условиях и порядке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оказания поддержки субъектам малого и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среднего предпринимательства, а также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физическим лицам, не являющимся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индивидуальными предпринимателями и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применяющим специальный налоговый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режим «Налог </w:t>
      </w:r>
      <w:proofErr w:type="gramStart"/>
      <w:r w:rsidRPr="009B1D70">
        <w:rPr>
          <w:rFonts w:ascii="Arial" w:hAnsi="Arial" w:cs="Arial"/>
          <w:color w:val="000000"/>
        </w:rPr>
        <w:t>на</w:t>
      </w:r>
      <w:proofErr w:type="gramEnd"/>
      <w:r w:rsidRPr="009B1D70">
        <w:rPr>
          <w:rFonts w:ascii="Arial" w:hAnsi="Arial" w:cs="Arial"/>
          <w:color w:val="000000"/>
        </w:rPr>
        <w:t xml:space="preserve"> профессиональный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доход» на территории </w:t>
      </w:r>
      <w:r>
        <w:rPr>
          <w:rFonts w:ascii="Arial" w:hAnsi="Arial" w:cs="Arial"/>
          <w:color w:val="000000"/>
        </w:rPr>
        <w:t>Никольского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сельсовета Октябрьского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района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района.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pacing w:after="200" w:line="276" w:lineRule="auto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br w:type="page"/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>ПРИЛОЖЕНИЕ № 2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к положению </w:t>
      </w:r>
      <w:proofErr w:type="gramStart"/>
      <w:r w:rsidRPr="009B1D70">
        <w:rPr>
          <w:rFonts w:ascii="Arial" w:hAnsi="Arial" w:cs="Arial"/>
          <w:color w:val="000000"/>
        </w:rPr>
        <w:t>о</w:t>
      </w:r>
      <w:proofErr w:type="gramEnd"/>
      <w:r w:rsidRPr="009B1D70">
        <w:rPr>
          <w:rFonts w:ascii="Arial" w:hAnsi="Arial" w:cs="Arial"/>
          <w:color w:val="000000"/>
        </w:rPr>
        <w:t xml:space="preserve"> условиях и порядке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оказания поддержки субъектам малого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 среднего предпринимательства, а</w:t>
      </w:r>
    </w:p>
    <w:p w:rsidR="00A44FBD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также физическим лицам,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не являющимся 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предпринимателями и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применяющим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«Налог на профессиональный доход» </w:t>
      </w:r>
      <w:proofErr w:type="gramStart"/>
      <w:r w:rsidRPr="009B1D70">
        <w:rPr>
          <w:rFonts w:ascii="Arial" w:hAnsi="Arial" w:cs="Arial"/>
          <w:color w:val="000000"/>
        </w:rPr>
        <w:t>на</w:t>
      </w:r>
      <w:proofErr w:type="gramEnd"/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</w:t>
      </w:r>
    </w:p>
    <w:p w:rsidR="00A44FBD" w:rsidRPr="009B1D70" w:rsidRDefault="00A44FBD" w:rsidP="00A44FBD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44FBD" w:rsidRPr="0001696E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01696E">
        <w:rPr>
          <w:rFonts w:ascii="Arial" w:hAnsi="Arial" w:cs="Arial"/>
          <w:b/>
          <w:color w:val="000000"/>
        </w:rPr>
        <w:t>ПОРЯДОК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01696E">
        <w:rPr>
          <w:rFonts w:ascii="Arial" w:hAnsi="Arial" w:cs="Arial"/>
          <w:b/>
          <w:color w:val="000000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>
        <w:rPr>
          <w:rFonts w:ascii="Arial" w:hAnsi="Arial" w:cs="Arial"/>
          <w:b/>
          <w:color w:val="000000"/>
        </w:rPr>
        <w:t>Никольского</w:t>
      </w:r>
      <w:r w:rsidRPr="0001696E">
        <w:rPr>
          <w:rFonts w:ascii="Arial" w:hAnsi="Arial" w:cs="Arial"/>
          <w:b/>
          <w:color w:val="000000"/>
        </w:rPr>
        <w:t xml:space="preserve"> сельсовета Октябрьского района</w:t>
      </w:r>
    </w:p>
    <w:p w:rsidR="00A44FBD" w:rsidRPr="0001696E" w:rsidRDefault="00A44FBD" w:rsidP="00A44FB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1 Общие положения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1.1. </w:t>
      </w:r>
      <w:proofErr w:type="gramStart"/>
      <w:r w:rsidRPr="009B1D70">
        <w:rPr>
          <w:rFonts w:ascii="Arial" w:hAnsi="Arial" w:cs="Arial"/>
          <w:color w:val="000000"/>
        </w:rPr>
        <w:t>Настоящий Порядок рассмотрения обращений субъектов малого и</w:t>
      </w:r>
      <w:r>
        <w:rPr>
          <w:rFonts w:ascii="Arial" w:hAnsi="Arial" w:cs="Arial"/>
          <w:color w:val="000000"/>
        </w:rPr>
        <w:t xml:space="preserve">  </w:t>
      </w: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в администрации</w:t>
      </w:r>
      <w:r>
        <w:rPr>
          <w:rFonts w:ascii="Arial" w:hAnsi="Arial" w:cs="Arial"/>
          <w:color w:val="000000"/>
        </w:rPr>
        <w:t xml:space="preserve"> Никольского</w:t>
      </w:r>
      <w:r w:rsidRPr="009B1D70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>О</w:t>
      </w:r>
      <w:r w:rsidRPr="009B1D70">
        <w:rPr>
          <w:rFonts w:ascii="Arial" w:hAnsi="Arial" w:cs="Arial"/>
          <w:color w:val="000000"/>
        </w:rPr>
        <w:t>ктябрьского района (далее – Порядок)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рамках информа</w:t>
      </w:r>
      <w:r>
        <w:rPr>
          <w:rFonts w:ascii="Arial" w:hAnsi="Arial" w:cs="Arial"/>
          <w:color w:val="000000"/>
        </w:rPr>
        <w:t xml:space="preserve">ционной </w:t>
      </w:r>
      <w:r w:rsidRPr="009B1D70">
        <w:rPr>
          <w:rFonts w:ascii="Arial" w:hAnsi="Arial" w:cs="Arial"/>
          <w:color w:val="000000"/>
        </w:rPr>
        <w:t>консультационной поддержки субъектов малого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</w:t>
      </w:r>
      <w:proofErr w:type="gramEnd"/>
      <w:r w:rsidRPr="009B1D70">
        <w:rPr>
          <w:rFonts w:ascii="Arial" w:hAnsi="Arial" w:cs="Arial"/>
          <w:color w:val="000000"/>
        </w:rPr>
        <w:t xml:space="preserve"> доход» определяет сроки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последовательность действий администрации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Октябрьского района (далее – администрация).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B1D70">
        <w:rPr>
          <w:rFonts w:ascii="Arial" w:hAnsi="Arial" w:cs="Arial"/>
          <w:color w:val="000000"/>
        </w:rPr>
        <w:t>1.2. Рассмотрение обращений субъектов малого и среднего</w:t>
      </w:r>
      <w:r>
        <w:rPr>
          <w:rFonts w:ascii="Arial" w:hAnsi="Arial" w:cs="Arial"/>
          <w:color w:val="000000"/>
        </w:rPr>
        <w:t xml:space="preserve"> предприниматель</w:t>
      </w:r>
      <w:r w:rsidRPr="009B1D70">
        <w:rPr>
          <w:rFonts w:ascii="Arial" w:hAnsi="Arial" w:cs="Arial"/>
          <w:color w:val="000000"/>
        </w:rPr>
        <w:t>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индивидуальными </w:t>
      </w:r>
      <w:r>
        <w:rPr>
          <w:rFonts w:ascii="Arial" w:hAnsi="Arial" w:cs="Arial"/>
          <w:color w:val="000000"/>
        </w:rPr>
        <w:t>предпринима</w:t>
      </w:r>
      <w:r w:rsidRPr="009B1D70">
        <w:rPr>
          <w:rFonts w:ascii="Arial" w:hAnsi="Arial" w:cs="Arial"/>
          <w:color w:val="000000"/>
        </w:rPr>
        <w:t>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профессиональный доход» осуществляется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соответствии </w:t>
      </w:r>
      <w:proofErr w:type="gramStart"/>
      <w:r w:rsidRPr="009B1D70">
        <w:rPr>
          <w:rFonts w:ascii="Arial" w:hAnsi="Arial" w:cs="Arial"/>
          <w:color w:val="000000"/>
        </w:rPr>
        <w:t>с</w:t>
      </w:r>
      <w:proofErr w:type="gramEnd"/>
      <w:r w:rsidRPr="009B1D70">
        <w:rPr>
          <w:rFonts w:ascii="Arial" w:hAnsi="Arial" w:cs="Arial"/>
          <w:color w:val="000000"/>
        </w:rPr>
        <w:t>: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Федеральным законом от 06.10.2003 года № 131-ФЗ «Об общих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принципах организации местного самоуправления в Российской Федерации»;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Федеральным законом от 24.07.2007 года № 209-ФЗ «О развитии малого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 среднего предпринимательства в Российской Федерации»;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- Федеральным законом от 02.05.2006 года № 59-ФЗ «О порядке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рассмотрения обращений граждан Российской Федерации»; 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- Уставом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1.3. Рассмотрение обращений субъектов малого и среднего</w:t>
      </w:r>
      <w:r>
        <w:rPr>
          <w:rFonts w:ascii="Arial" w:hAnsi="Arial" w:cs="Arial"/>
          <w:color w:val="000000"/>
        </w:rPr>
        <w:t xml:space="preserve"> предпринима</w:t>
      </w:r>
      <w:r w:rsidRPr="009B1D70">
        <w:rPr>
          <w:rFonts w:ascii="Arial" w:hAnsi="Arial" w:cs="Arial"/>
          <w:color w:val="000000"/>
        </w:rPr>
        <w:t>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по поручению главы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администрации осуществляется должностными лицами в соответствии с их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компетенцией.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B1D70">
        <w:rPr>
          <w:rFonts w:ascii="Arial" w:hAnsi="Arial" w:cs="Arial"/>
          <w:color w:val="000000"/>
        </w:rPr>
        <w:t>1.4. Учет, регистрация по рассмотрению обращений субъектов малого и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возлагается на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администрацию.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>2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Сроки рассмотрения обращений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2.1. Рассмотрение обращения заявителя осуществляется в течение 30 дней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со дня его регистрации, если не установлен более короткий срок исполнения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обращения.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В исключительных случаях глава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Запрос о продлении срока рассмотрения обращения должен быть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оформлен не менее чем за 2 - 3 дня до истечения срока исполнения.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2.2. В случае если окончание срока рассмотрения обращения приходится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нера</w:t>
      </w:r>
      <w:r w:rsidRPr="009B1D70">
        <w:rPr>
          <w:rFonts w:ascii="Arial" w:hAnsi="Arial" w:cs="Arial"/>
          <w:color w:val="000000"/>
        </w:rPr>
        <w:t>бочий день, днем окончания срока считается предшествующий ему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рабочий день.</w:t>
      </w: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2.3. Глава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вправе устанавливать сокращенные сроки рассмотрения отдельных обращений.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>Требования к письменному обращению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3.1. Письменное обращение заявителя в обязательном порядке должно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содержать фамилию, имя, отчество (для юридических лиц: наименование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субъекта малого или среднего предпринимательства)</w:t>
      </w:r>
      <w:proofErr w:type="gramStart"/>
      <w:r w:rsidRPr="009B1D70">
        <w:rPr>
          <w:rFonts w:ascii="Arial" w:hAnsi="Arial" w:cs="Arial"/>
          <w:color w:val="000000"/>
        </w:rPr>
        <w:t>,п</w:t>
      </w:r>
      <w:proofErr w:type="gramEnd"/>
      <w:r w:rsidRPr="009B1D70">
        <w:rPr>
          <w:rFonts w:ascii="Arial" w:hAnsi="Arial" w:cs="Arial"/>
          <w:color w:val="000000"/>
        </w:rPr>
        <w:t>очтовый адрес, по</w:t>
      </w:r>
      <w:r>
        <w:rPr>
          <w:rFonts w:ascii="Arial" w:hAnsi="Arial" w:cs="Arial"/>
          <w:color w:val="000000"/>
        </w:rPr>
        <w:t xml:space="preserve">   к</w:t>
      </w:r>
      <w:r w:rsidRPr="009B1D70">
        <w:rPr>
          <w:rFonts w:ascii="Arial" w:hAnsi="Arial" w:cs="Arial"/>
          <w:color w:val="000000"/>
        </w:rPr>
        <w:t>оторому должен быть направлен ответ, изложение сути обращения, личную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подпись заявителя и дату.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Субъект малого или среднего предпринимательства, а также физическое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лицо, не являющееся индивидуальным предпринимателем и применяющее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</w:t>
      </w:r>
      <w:r>
        <w:rPr>
          <w:rFonts w:ascii="Arial" w:hAnsi="Arial" w:cs="Arial"/>
          <w:color w:val="000000"/>
        </w:rPr>
        <w:t>Никольского</w:t>
      </w:r>
      <w:r w:rsidRPr="009B1D70">
        <w:rPr>
          <w:rFonts w:ascii="Arial" w:hAnsi="Arial" w:cs="Arial"/>
          <w:color w:val="000000"/>
        </w:rPr>
        <w:t xml:space="preserve"> сельсовета Октябрьского района.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3.2. Регистрации и учету подлежат все обращения субъектов малого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4 Обеспечение условий для реализации прав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при рассмотрении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обращений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4.1. Субъекты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физические лица, не являющиеся индивидуальными предпринимателями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применяющие </w:t>
      </w:r>
      <w:r w:rsidRPr="009B1D70">
        <w:rPr>
          <w:rFonts w:ascii="Arial" w:hAnsi="Arial" w:cs="Arial"/>
          <w:color w:val="000000"/>
        </w:rPr>
        <w:lastRenderedPageBreak/>
        <w:t>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доход» при рассмотрении обращения имеют право: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запрашивать информацию о дате и номере регистрации обращения;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представлять дополнительные документы и материалы по</w:t>
      </w:r>
      <w:r>
        <w:rPr>
          <w:rFonts w:ascii="Arial" w:hAnsi="Arial" w:cs="Arial"/>
          <w:color w:val="000000"/>
        </w:rPr>
        <w:t xml:space="preserve">  </w:t>
      </w:r>
      <w:r w:rsidRPr="009B1D70">
        <w:rPr>
          <w:rFonts w:ascii="Arial" w:hAnsi="Arial" w:cs="Arial"/>
          <w:color w:val="000000"/>
        </w:rPr>
        <w:t>рассматриваемому обращению либо обращаться с просьбой об их истребовании;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>знакомиться с документами и материалами, касающимися рассмотрения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 xml:space="preserve">получать письменный мотивированный ответ по существу </w:t>
      </w:r>
      <w:proofErr w:type="gramStart"/>
      <w:r w:rsidRPr="009B1D70">
        <w:rPr>
          <w:rFonts w:ascii="Arial" w:hAnsi="Arial" w:cs="Arial"/>
          <w:color w:val="000000"/>
        </w:rPr>
        <w:t>поставленных</w:t>
      </w:r>
      <w:proofErr w:type="gramEnd"/>
      <w:r w:rsidRPr="009B1D70">
        <w:rPr>
          <w:rFonts w:ascii="Arial" w:hAnsi="Arial" w:cs="Arial"/>
          <w:color w:val="000000"/>
        </w:rPr>
        <w:t xml:space="preserve"> в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обращении</w:t>
      </w:r>
      <w:proofErr w:type="gramEnd"/>
      <w:r w:rsidRPr="009B1D70">
        <w:rPr>
          <w:rFonts w:ascii="Arial" w:hAnsi="Arial" w:cs="Arial"/>
          <w:color w:val="000000"/>
        </w:rPr>
        <w:t xml:space="preserve"> вопросов, за исключением случаев, указанных в разделе 6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>обращаться с жалобой на принятое по обращению решение или на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действие (бездействие) в связи с рассмотрением обращения,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административном и (или) судебном порядке в соответствии с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законодательством Российской Федерации;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>обращаться с заявлением о прекращении рассмотрения обращения.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4.2. Глава  сельсовета и должностные лица в соответствии </w:t>
      </w:r>
      <w:proofErr w:type="gramStart"/>
      <w:r w:rsidRPr="009B1D70">
        <w:rPr>
          <w:rFonts w:ascii="Arial" w:hAnsi="Arial" w:cs="Arial"/>
          <w:color w:val="000000"/>
        </w:rPr>
        <w:t>с</w:t>
      </w:r>
      <w:proofErr w:type="gramEnd"/>
      <w:r w:rsidRPr="009B1D70">
        <w:rPr>
          <w:rFonts w:ascii="Arial" w:hAnsi="Arial" w:cs="Arial"/>
          <w:color w:val="000000"/>
        </w:rPr>
        <w:t xml:space="preserve"> </w:t>
      </w:r>
      <w:proofErr w:type="gramStart"/>
      <w:r w:rsidRPr="009B1D70">
        <w:rPr>
          <w:rFonts w:ascii="Arial" w:hAnsi="Arial" w:cs="Arial"/>
          <w:color w:val="000000"/>
        </w:rPr>
        <w:t>их</w:t>
      </w:r>
      <w:proofErr w:type="gramEnd"/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компетенцией обеспечивают </w:t>
      </w:r>
      <w:proofErr w:type="gramStart"/>
      <w:r w:rsidRPr="009B1D70">
        <w:rPr>
          <w:rFonts w:ascii="Arial" w:hAnsi="Arial" w:cs="Arial"/>
          <w:color w:val="000000"/>
        </w:rPr>
        <w:t>объективное</w:t>
      </w:r>
      <w:proofErr w:type="gramEnd"/>
      <w:r w:rsidRPr="009B1D70">
        <w:rPr>
          <w:rFonts w:ascii="Arial" w:hAnsi="Arial" w:cs="Arial"/>
          <w:color w:val="000000"/>
        </w:rPr>
        <w:t>, всестороннее и своевременное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рассмотрение обращения, в случае необходимости - с участием представителя заявителя, направившего обращение;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запрашивают необходимые для рассмотрения обращения, документы и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материалы в государственных органах, органах местного самоуправления и у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иных должностных лиц, за исключением судов, органов дознания и органов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предварительного следствия;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proofErr w:type="gramStart"/>
      <w:r w:rsidRPr="009B1D70">
        <w:rPr>
          <w:rFonts w:ascii="Arial" w:hAnsi="Arial" w:cs="Arial"/>
          <w:color w:val="000000"/>
        </w:rPr>
        <w:t>обеспечивают необходимые условия для осуществления субъектами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малого и среднего предпринимательства, а также физическими лицами, не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являющимися индивидуальными предпринимателями и применяющими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специальный налоговый режим «Налог на профессиональный доход» права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обращаться с предложениями, заявлениями, жалобами для своевременного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эффективного рассмотрения обращений должностными лицами, правомочными принимать решения;</w:t>
      </w:r>
      <w:proofErr w:type="gramEnd"/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 xml:space="preserve">информируют представителей субъектов малого и среднего </w:t>
      </w:r>
      <w:r>
        <w:rPr>
          <w:rFonts w:ascii="Arial" w:hAnsi="Arial" w:cs="Arial"/>
          <w:color w:val="000000"/>
        </w:rPr>
        <w:t>п</w:t>
      </w:r>
      <w:r w:rsidRPr="009B1D70">
        <w:rPr>
          <w:rFonts w:ascii="Arial" w:hAnsi="Arial" w:cs="Arial"/>
          <w:color w:val="000000"/>
        </w:rPr>
        <w:t>редпринимательства,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</w:t>
      </w:r>
      <w:r>
        <w:rPr>
          <w:rFonts w:ascii="Arial" w:hAnsi="Arial" w:cs="Arial"/>
          <w:color w:val="000000"/>
        </w:rPr>
        <w:t>ными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о порядке реализации их права на обращение;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>принимают меры по разрешению поставленных в обращениях вопросов и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устранению выявленных нарушений;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9B1D70">
        <w:rPr>
          <w:rFonts w:ascii="Arial" w:hAnsi="Arial" w:cs="Arial"/>
          <w:color w:val="000000"/>
        </w:rPr>
        <w:t>принимают меры, направленные на восстановление или защиту нарушенных прав, свобод и законных интересов субъектов малого и среднего</w:t>
      </w:r>
      <w:r>
        <w:rPr>
          <w:rFonts w:ascii="Arial" w:hAnsi="Arial" w:cs="Arial"/>
          <w:color w:val="000000"/>
        </w:rPr>
        <w:t xml:space="preserve"> предпринимате</w:t>
      </w:r>
      <w:r w:rsidRPr="009B1D70">
        <w:rPr>
          <w:rFonts w:ascii="Arial" w:hAnsi="Arial" w:cs="Arial"/>
          <w:color w:val="000000"/>
        </w:rPr>
        <w:t>льства, а также физических лиц, не являющихся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применяющих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9B1D70">
        <w:rPr>
          <w:rFonts w:ascii="Arial" w:hAnsi="Arial" w:cs="Arial"/>
          <w:color w:val="000000"/>
        </w:rPr>
        <w:t>направляют субъектам малого и среднего предпринимательства, а также</w:t>
      </w:r>
      <w:r>
        <w:rPr>
          <w:rFonts w:ascii="Arial" w:hAnsi="Arial" w:cs="Arial"/>
          <w:color w:val="000000"/>
        </w:rPr>
        <w:t xml:space="preserve"> физи</w:t>
      </w:r>
      <w:r w:rsidRPr="009B1D70">
        <w:rPr>
          <w:rFonts w:ascii="Arial" w:hAnsi="Arial" w:cs="Arial"/>
          <w:color w:val="000000"/>
        </w:rPr>
        <w:t>ческим лицам, не являющимся индивидуальными предпринимателями и</w:t>
      </w:r>
      <w:r>
        <w:rPr>
          <w:rFonts w:ascii="Arial" w:hAnsi="Arial" w:cs="Arial"/>
          <w:color w:val="000000"/>
        </w:rPr>
        <w:t xml:space="preserve"> применя</w:t>
      </w:r>
      <w:r w:rsidRPr="009B1D70">
        <w:rPr>
          <w:rFonts w:ascii="Arial" w:hAnsi="Arial" w:cs="Arial"/>
          <w:color w:val="000000"/>
        </w:rPr>
        <w:t>ющим 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4 Порядка;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</w:t>
      </w:r>
      <w:r w:rsidRPr="009B1D70">
        <w:rPr>
          <w:rFonts w:ascii="Arial" w:hAnsi="Arial" w:cs="Arial"/>
          <w:color w:val="000000"/>
        </w:rPr>
        <w:t>уведомляют субъектов малого и среднего предпринимательства, а также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физических лиц, не являющихся индивидуальными предпринимателями и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 налоговый режим «Налог на профессиональный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доход» о направлении его обращения на рассмотрение в государственный орган, другой орган местного самоуправления или иному должностному лицу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соответствии с их компетенцией;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9B1D70">
        <w:rPr>
          <w:rFonts w:ascii="Arial" w:hAnsi="Arial" w:cs="Arial"/>
          <w:color w:val="000000"/>
        </w:rPr>
        <w:t>проверяют исполнение ранее принятых ими решений по обращениям.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9B1D70">
        <w:rPr>
          <w:rFonts w:ascii="Arial" w:hAnsi="Arial" w:cs="Arial"/>
          <w:color w:val="000000"/>
        </w:rPr>
        <w:t>4.3. При рассмотрении повторных обращений тщательно выясняются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причины их поступления. </w:t>
      </w:r>
      <w:proofErr w:type="gramStart"/>
      <w:r w:rsidRPr="009B1D70">
        <w:rPr>
          <w:rFonts w:ascii="Arial" w:hAnsi="Arial" w:cs="Arial"/>
          <w:color w:val="000000"/>
        </w:rPr>
        <w:t>В случае установления фактов неполного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рассмотрения, ранее поставленных субъектами малого и среднего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предпринимательства, а также физическими лицами, не являющимися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индивидуальными предпринимателями и применяющими специальный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налоговый режим «Налог на профессиональный доход» вопросов, принимаются меры к их всестороннему рассмотрению.</w:t>
      </w:r>
      <w:proofErr w:type="gramEnd"/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Результат исполнения рассмотрения обращений субъектов малого и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среднего 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5.1. Конечным результатом исполнения рассмотрения обращений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специальный налоговый режим «Налог на профессиональный доход» является: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B1D70">
        <w:rPr>
          <w:rFonts w:ascii="Arial" w:hAnsi="Arial" w:cs="Arial"/>
          <w:color w:val="000000"/>
        </w:rPr>
        <w:t xml:space="preserve">направление заявителю письменного ответа по существу </w:t>
      </w:r>
      <w:proofErr w:type="gramStart"/>
      <w:r w:rsidRPr="009B1D70">
        <w:rPr>
          <w:rFonts w:ascii="Arial" w:hAnsi="Arial" w:cs="Arial"/>
          <w:color w:val="000000"/>
        </w:rPr>
        <w:t>поставленных</w:t>
      </w:r>
      <w:proofErr w:type="gramEnd"/>
      <w:r w:rsidRPr="009B1D70">
        <w:rPr>
          <w:rFonts w:ascii="Arial" w:hAnsi="Arial" w:cs="Arial"/>
          <w:color w:val="000000"/>
        </w:rPr>
        <w:t xml:space="preserve"> в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обращении</w:t>
      </w:r>
      <w:proofErr w:type="gramEnd"/>
      <w:r w:rsidRPr="009B1D70">
        <w:rPr>
          <w:rFonts w:ascii="Arial" w:hAnsi="Arial" w:cs="Arial"/>
          <w:color w:val="000000"/>
        </w:rPr>
        <w:t xml:space="preserve"> вопросов, за исключением случаев, указанных в разделе 4 Порядка;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направление письменного обращения, содержащего вопросы, решение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которых не входит в компетенцию администрации муниципального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образования, в течение 7 дней со дня регистрации, в соответствующий орган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или соответствующему должностному лицу, в компетенцию которых входит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решение поставленных в обращении вопросов, с уведомлением заявителя,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направившего обращение о переадресации обращения, за исключением случая, когда текст письменного обращения не поддается прочтению, ответ на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обращение не дается</w:t>
      </w:r>
      <w:proofErr w:type="gramEnd"/>
      <w:r w:rsidRPr="009B1D70">
        <w:rPr>
          <w:rFonts w:ascii="Arial" w:hAnsi="Arial" w:cs="Arial"/>
          <w:color w:val="000000"/>
        </w:rPr>
        <w:t>, и оно не подлежит направлению на рассмотрение в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государственный орган, орган местного самоуправления или должностному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лицу в соответствии с их компетенцией, о чем сообщается заявителю.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9B1D70">
        <w:rPr>
          <w:rFonts w:ascii="Arial" w:hAnsi="Arial" w:cs="Arial"/>
          <w:color w:val="000000"/>
        </w:rPr>
        <w:t>5.2. Обращения субъектов малого и среднего предпринимательства, а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Перечень оснований для отказа в исполнении рассмотрения обращений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специальный налоговый режим «Налог на профессиональный доход»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6.1. Обращение заявителя не подлежит рассмотрению, если: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письменном обращении не указаны наименование организации, фамилия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индивидуального предпринимателя или его представителя, или физического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лица, почтовый адрес, по которому должен быть направлен ответ. Если в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lastRenderedPageBreak/>
        <w:t>указанном обращении содержатся сведения о подготавливаемом, совершаемом или совершенном противоправном деянии, а также о лице,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подготавливающем</w:t>
      </w:r>
      <w:r w:rsidRPr="009B1D70">
        <w:rPr>
          <w:rFonts w:ascii="Arial" w:hAnsi="Arial" w:cs="Arial"/>
          <w:color w:val="000000"/>
        </w:rPr>
        <w:t xml:space="preserve"> совершающем или совершившем, обращение подлежит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направлению в государственный орган в соответствии с компетенцией;</w:t>
      </w:r>
      <w:proofErr w:type="gramEnd"/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текст письменного обращения не поддается прочтению;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ответ по существу поставленного в обращении вопроса не может быть дан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без разглашения сведений, составляющих государственную или иную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охраняемую федеральным законом тайну;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обращении обжалуется судебный акт;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от заявителя поступило заявление о прекращении рассмотрения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обращения;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в период рассмотрения обращения поступило официальное сообщение о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ликвидации юридического лица или прекращении деятельности индивидуального предпринимателя, или прекращении деятельности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физического лица, не являющегося индивидуальным предпринимателем и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применяющего специальный налоговый режим «Налог на профессиональный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доход»;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обращение подано через представителя, полномочия которого не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9B1D70">
        <w:rPr>
          <w:rFonts w:ascii="Arial" w:hAnsi="Arial" w:cs="Arial"/>
          <w:color w:val="000000"/>
        </w:rPr>
        <w:t>удостоверены</w:t>
      </w:r>
      <w:proofErr w:type="gramEnd"/>
      <w:r w:rsidRPr="009B1D70">
        <w:rPr>
          <w:rFonts w:ascii="Arial" w:hAnsi="Arial" w:cs="Arial"/>
          <w:color w:val="000000"/>
        </w:rPr>
        <w:t xml:space="preserve"> в установленном действующем законодательством порядке.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B1D70">
        <w:rPr>
          <w:rFonts w:ascii="Arial" w:hAnsi="Arial" w:cs="Arial"/>
          <w:color w:val="000000"/>
        </w:rPr>
        <w:t>6.2. Обращение заявителя по решению главы поселения не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 xml:space="preserve">рассматриваются, если в обращении содержатся </w:t>
      </w:r>
      <w:proofErr w:type="gramStart"/>
      <w:r w:rsidRPr="009B1D70">
        <w:rPr>
          <w:rFonts w:ascii="Arial" w:hAnsi="Arial" w:cs="Arial"/>
          <w:color w:val="000000"/>
        </w:rPr>
        <w:t>нецензурные</w:t>
      </w:r>
      <w:proofErr w:type="gramEnd"/>
      <w:r w:rsidRPr="009B1D70">
        <w:rPr>
          <w:rFonts w:ascii="Arial" w:hAnsi="Arial" w:cs="Arial"/>
          <w:color w:val="000000"/>
        </w:rPr>
        <w:t xml:space="preserve"> либо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оскорбительные выражения, угрозы жизни, здоровью и имуществу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должностного лица, а также членов его семьи.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9B1D70">
        <w:rPr>
          <w:rFonts w:ascii="Arial" w:hAnsi="Arial" w:cs="Arial"/>
          <w:color w:val="000000"/>
        </w:rPr>
        <w:t xml:space="preserve">6.3. Прекращение переписки с заявителем осуществляется в случае, если </w:t>
      </w:r>
      <w:proofErr w:type="gramStart"/>
      <w:r w:rsidRPr="009B1D70">
        <w:rPr>
          <w:rFonts w:ascii="Arial" w:hAnsi="Arial" w:cs="Arial"/>
          <w:color w:val="000000"/>
        </w:rPr>
        <w:t>в</w:t>
      </w:r>
      <w:proofErr w:type="gramEnd"/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письменном </w:t>
      </w:r>
      <w:proofErr w:type="gramStart"/>
      <w:r w:rsidRPr="009B1D70">
        <w:rPr>
          <w:rFonts w:ascii="Arial" w:hAnsi="Arial" w:cs="Arial"/>
          <w:color w:val="000000"/>
        </w:rPr>
        <w:t>обращении</w:t>
      </w:r>
      <w:proofErr w:type="gramEnd"/>
      <w:r w:rsidRPr="009B1D70">
        <w:rPr>
          <w:rFonts w:ascii="Arial" w:hAnsi="Arial" w:cs="Arial"/>
          <w:color w:val="000000"/>
        </w:rPr>
        <w:t xml:space="preserve">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</w:t>
      </w:r>
      <w:r>
        <w:rPr>
          <w:rFonts w:ascii="Arial" w:hAnsi="Arial" w:cs="Arial"/>
          <w:color w:val="000000"/>
        </w:rPr>
        <w:t xml:space="preserve"> </w:t>
      </w:r>
      <w:r w:rsidRPr="009B1D70">
        <w:rPr>
          <w:rFonts w:ascii="Arial" w:hAnsi="Arial" w:cs="Arial"/>
          <w:color w:val="000000"/>
        </w:rPr>
        <w:t>направивший обращение.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7 Оформление ответов на обращения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9B1D70">
        <w:rPr>
          <w:rFonts w:ascii="Arial" w:hAnsi="Arial" w:cs="Arial"/>
          <w:color w:val="000000"/>
        </w:rPr>
        <w:t>7.1. Текст ответа на обращение должен излагаться четко, последовательно,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кратко, давать исчерпывающие разъяснения на все поставленные в обращении вопросы. При подтверждении </w:t>
      </w:r>
      <w:proofErr w:type="gramStart"/>
      <w:r w:rsidRPr="009B1D70">
        <w:rPr>
          <w:rFonts w:ascii="Arial" w:hAnsi="Arial" w:cs="Arial"/>
          <w:color w:val="000000"/>
        </w:rPr>
        <w:t>фактов о</w:t>
      </w:r>
      <w:proofErr w:type="gramEnd"/>
      <w:r w:rsidRPr="009B1D70">
        <w:rPr>
          <w:rFonts w:ascii="Arial" w:hAnsi="Arial" w:cs="Arial"/>
          <w:color w:val="000000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9B1D70">
        <w:rPr>
          <w:rFonts w:ascii="Arial" w:hAnsi="Arial" w:cs="Arial"/>
          <w:color w:val="000000"/>
        </w:rPr>
        <w:t>7.2. После регистрации ответ отправляется заявителю самостоятельно</w:t>
      </w:r>
    </w:p>
    <w:p w:rsidR="00A44FBD" w:rsidRDefault="00A44FBD" w:rsidP="00A44FBD">
      <w:pPr>
        <w:shd w:val="clear" w:color="auto" w:fill="FFFFFF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должностными </w:t>
      </w:r>
      <w:proofErr w:type="gramStart"/>
      <w:r w:rsidRPr="009B1D70">
        <w:rPr>
          <w:rFonts w:ascii="Arial" w:hAnsi="Arial" w:cs="Arial"/>
          <w:color w:val="000000"/>
        </w:rPr>
        <w:t>лицами</w:t>
      </w:r>
      <w:proofErr w:type="gramEnd"/>
      <w:r w:rsidRPr="009B1D70">
        <w:rPr>
          <w:rFonts w:ascii="Arial" w:hAnsi="Arial" w:cs="Arial"/>
          <w:color w:val="000000"/>
        </w:rPr>
        <w:t xml:space="preserve"> рассматривающими обращение.</w:t>
      </w:r>
    </w:p>
    <w:p w:rsidR="00A44FBD" w:rsidRPr="009B1D70" w:rsidRDefault="00A44FBD" w:rsidP="00A44FBD">
      <w:pPr>
        <w:shd w:val="clear" w:color="auto" w:fill="FFFFFF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</w:t>
      </w:r>
      <w:r w:rsidRPr="009B1D70">
        <w:rPr>
          <w:rFonts w:ascii="Arial" w:hAnsi="Arial" w:cs="Arial"/>
          <w:color w:val="000000"/>
        </w:rPr>
        <w:t xml:space="preserve"> Обжалования решений, действий (бездействия) в связи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с рассмотрением обращений субъектов малого и среднего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предпринимательства, а также физических лиц, не являющихся</w:t>
      </w:r>
    </w:p>
    <w:p w:rsidR="00A44FBD" w:rsidRPr="009B1D70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 xml:space="preserve">индивидуальными предпринимателями и </w:t>
      </w:r>
      <w:proofErr w:type="gramStart"/>
      <w:r w:rsidRPr="009B1D70">
        <w:rPr>
          <w:rFonts w:ascii="Arial" w:hAnsi="Arial" w:cs="Arial"/>
          <w:color w:val="000000"/>
        </w:rPr>
        <w:t>применяющих</w:t>
      </w:r>
      <w:proofErr w:type="gramEnd"/>
      <w:r w:rsidRPr="009B1D70">
        <w:rPr>
          <w:rFonts w:ascii="Arial" w:hAnsi="Arial" w:cs="Arial"/>
          <w:color w:val="000000"/>
        </w:rPr>
        <w:t xml:space="preserve"> специальный</w:t>
      </w:r>
    </w:p>
    <w:p w:rsidR="00A44FBD" w:rsidRDefault="00A44FBD" w:rsidP="00A44FB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налоговый режим «Налог на профессиональный доход»</w:t>
      </w:r>
    </w:p>
    <w:p w:rsidR="00A44FBD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lastRenderedPageBreak/>
        <w:t xml:space="preserve"> Субъекты малого и среднего предпринимательства, а также физические лица, не являющиеся индивидуальными предпринимателями и применяющие </w:t>
      </w:r>
      <w:r>
        <w:rPr>
          <w:rFonts w:ascii="Arial" w:hAnsi="Arial" w:cs="Arial"/>
          <w:color w:val="000000"/>
        </w:rPr>
        <w:t>с</w:t>
      </w:r>
      <w:r w:rsidRPr="009B1D70">
        <w:rPr>
          <w:rFonts w:ascii="Arial" w:hAnsi="Arial" w:cs="Arial"/>
          <w:color w:val="000000"/>
        </w:rPr>
        <w:t>пециальный налоговый режим «Налог на профессиональный доход», вправе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обращаться с жалобой на принятое по обращению решение или на действие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B1D70">
        <w:rPr>
          <w:rFonts w:ascii="Arial" w:hAnsi="Arial" w:cs="Arial"/>
          <w:color w:val="000000"/>
        </w:rPr>
        <w:t>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A44FBD" w:rsidRPr="009B1D70" w:rsidRDefault="00A44FBD" w:rsidP="00A44FB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4FBD" w:rsidRPr="009B1D70" w:rsidRDefault="00A44FBD" w:rsidP="00A44FBD">
      <w:pPr>
        <w:jc w:val="both"/>
        <w:rPr>
          <w:rFonts w:ascii="Arial" w:hAnsi="Arial" w:cs="Arial"/>
        </w:rPr>
      </w:pPr>
    </w:p>
    <w:p w:rsidR="00A44FBD" w:rsidRPr="009B1D70" w:rsidRDefault="00A44FBD" w:rsidP="00A44FBD">
      <w:pPr>
        <w:rPr>
          <w:rFonts w:ascii="Arial" w:hAnsi="Arial" w:cs="Arial"/>
        </w:rPr>
      </w:pPr>
    </w:p>
    <w:p w:rsidR="004328FC" w:rsidRDefault="004328FC"/>
    <w:sectPr w:rsidR="004328FC" w:rsidSect="00CA3D6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D73FA"/>
    <w:multiLevelType w:val="hybridMultilevel"/>
    <w:tmpl w:val="1CE2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A44FBD"/>
    <w:rsid w:val="004328FC"/>
    <w:rsid w:val="008A1D22"/>
    <w:rsid w:val="00A44FBD"/>
    <w:rsid w:val="00C9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F1E4-CC39-4888-B7CD-7D4BEB83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3999</Words>
  <Characters>22798</Characters>
  <Application>Microsoft Office Word</Application>
  <DocSecurity>0</DocSecurity>
  <Lines>189</Lines>
  <Paragraphs>53</Paragraphs>
  <ScaleCrop>false</ScaleCrop>
  <Company/>
  <LinksUpToDate>false</LinksUpToDate>
  <CharactersWithSpaces>26744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2021-03-31T07:26:00Z</dcterms:created>
  <dcterms:modified xsi:type="dcterms:W3CDTF">2021-04-15T05:46:00Z</dcterms:modified>
</cp:coreProperties>
</file>