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D6" w:rsidRPr="00A76613" w:rsidRDefault="008A77D6" w:rsidP="008A77D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8A77D6" w:rsidRPr="00A76613" w:rsidRDefault="008A77D6" w:rsidP="008A77D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8A77D6" w:rsidRPr="00E123EA" w:rsidRDefault="008A77D6" w:rsidP="008A77D6">
      <w:pPr>
        <w:jc w:val="center"/>
        <w:rPr>
          <w:rFonts w:ascii="Arial" w:hAnsi="Arial" w:cs="Arial"/>
          <w:b/>
          <w:sz w:val="32"/>
          <w:szCs w:val="32"/>
        </w:rPr>
      </w:pPr>
    </w:p>
    <w:p w:rsidR="008A77D6" w:rsidRDefault="008A77D6" w:rsidP="00B91B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8A77D6" w:rsidRDefault="008A77D6" w:rsidP="008A7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91BA0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 июля 2020 года № 47 </w:t>
      </w:r>
    </w:p>
    <w:p w:rsidR="008A77D6" w:rsidRPr="00E123EA" w:rsidRDefault="008A77D6" w:rsidP="008A77D6">
      <w:pPr>
        <w:jc w:val="center"/>
        <w:rPr>
          <w:rFonts w:ascii="Arial" w:hAnsi="Arial" w:cs="Arial"/>
          <w:b/>
          <w:sz w:val="32"/>
          <w:szCs w:val="32"/>
        </w:rPr>
      </w:pPr>
    </w:p>
    <w:p w:rsidR="00975587" w:rsidRPr="008A77D6" w:rsidRDefault="00975587" w:rsidP="008A77D6">
      <w:pPr>
        <w:pStyle w:val="a6"/>
        <w:jc w:val="center"/>
        <w:rPr>
          <w:rFonts w:ascii="Arial" w:hAnsi="Arial" w:cs="Arial"/>
          <w:sz w:val="32"/>
          <w:szCs w:val="32"/>
        </w:rPr>
      </w:pPr>
      <w:r w:rsidRPr="008A77D6">
        <w:rPr>
          <w:rStyle w:val="a5"/>
          <w:rFonts w:ascii="Arial" w:hAnsi="Arial" w:cs="Arial"/>
          <w:sz w:val="32"/>
          <w:szCs w:val="32"/>
        </w:rPr>
        <w:t xml:space="preserve">О внесении </w:t>
      </w:r>
      <w:r w:rsidR="008A77D6">
        <w:rPr>
          <w:rStyle w:val="a5"/>
          <w:rFonts w:ascii="Arial" w:hAnsi="Arial" w:cs="Arial"/>
          <w:sz w:val="32"/>
          <w:szCs w:val="32"/>
        </w:rPr>
        <w:t xml:space="preserve">изменений в Положение о порядке </w:t>
      </w:r>
      <w:r w:rsidRPr="008A77D6">
        <w:rPr>
          <w:rStyle w:val="a5"/>
          <w:rFonts w:ascii="Arial" w:hAnsi="Arial" w:cs="Arial"/>
          <w:sz w:val="32"/>
          <w:szCs w:val="32"/>
        </w:rPr>
        <w:t>увольнения с муниципальной службы</w:t>
      </w:r>
    </w:p>
    <w:p w:rsidR="00975587" w:rsidRPr="008A77D6" w:rsidRDefault="00975587" w:rsidP="008A77D6">
      <w:pPr>
        <w:pStyle w:val="a6"/>
        <w:jc w:val="center"/>
        <w:rPr>
          <w:rFonts w:ascii="Arial" w:hAnsi="Arial" w:cs="Arial"/>
          <w:sz w:val="32"/>
          <w:szCs w:val="32"/>
        </w:rPr>
      </w:pPr>
      <w:r w:rsidRPr="008A77D6">
        <w:rPr>
          <w:rStyle w:val="a5"/>
          <w:rFonts w:ascii="Arial" w:hAnsi="Arial" w:cs="Arial"/>
          <w:sz w:val="32"/>
          <w:szCs w:val="32"/>
        </w:rPr>
        <w:t>муниципальных</w:t>
      </w:r>
      <w:r w:rsidR="008A77D6">
        <w:rPr>
          <w:rStyle w:val="a5"/>
          <w:rFonts w:ascii="Arial" w:hAnsi="Arial" w:cs="Arial"/>
          <w:sz w:val="32"/>
          <w:szCs w:val="32"/>
        </w:rPr>
        <w:t xml:space="preserve"> служащих Администрации Николь</w:t>
      </w:r>
      <w:r w:rsidRPr="008A77D6">
        <w:rPr>
          <w:rStyle w:val="a5"/>
          <w:rFonts w:ascii="Arial" w:hAnsi="Arial" w:cs="Arial"/>
          <w:sz w:val="32"/>
          <w:szCs w:val="32"/>
        </w:rPr>
        <w:t>ского сельсовета</w:t>
      </w:r>
      <w:r w:rsidR="008A77D6">
        <w:rPr>
          <w:rFonts w:ascii="Arial" w:hAnsi="Arial" w:cs="Arial"/>
          <w:sz w:val="32"/>
          <w:szCs w:val="32"/>
        </w:rPr>
        <w:t xml:space="preserve"> </w:t>
      </w:r>
      <w:r w:rsidRPr="008A77D6">
        <w:rPr>
          <w:rStyle w:val="a5"/>
          <w:rFonts w:ascii="Arial" w:hAnsi="Arial" w:cs="Arial"/>
          <w:sz w:val="32"/>
          <w:szCs w:val="32"/>
        </w:rPr>
        <w:t xml:space="preserve">Октябрьского района Курской области в связи с утратой доверия, </w:t>
      </w:r>
      <w:proofErr w:type="gramStart"/>
      <w:r w:rsidRPr="008A77D6">
        <w:rPr>
          <w:rStyle w:val="a5"/>
          <w:rFonts w:ascii="Arial" w:hAnsi="Arial" w:cs="Arial"/>
          <w:sz w:val="32"/>
          <w:szCs w:val="32"/>
        </w:rPr>
        <w:t>утвержденное</w:t>
      </w:r>
      <w:proofErr w:type="gramEnd"/>
    </w:p>
    <w:p w:rsidR="008A77D6" w:rsidRPr="00B91BA0" w:rsidRDefault="008A77D6" w:rsidP="00B91BA0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постановлением Администрации Никольского сельсовета от 01.03.2017</w:t>
      </w:r>
      <w:r w:rsidR="00975587" w:rsidRPr="008A77D6">
        <w:rPr>
          <w:rStyle w:val="a5"/>
          <w:rFonts w:ascii="Arial" w:hAnsi="Arial" w:cs="Arial"/>
          <w:sz w:val="32"/>
          <w:szCs w:val="32"/>
        </w:rPr>
        <w:t xml:space="preserve">г.  № </w:t>
      </w:r>
      <w:r>
        <w:rPr>
          <w:rStyle w:val="a5"/>
          <w:rFonts w:ascii="Arial" w:hAnsi="Arial" w:cs="Arial"/>
          <w:sz w:val="32"/>
          <w:szCs w:val="32"/>
        </w:rPr>
        <w:t>19</w:t>
      </w:r>
    </w:p>
    <w:p w:rsidR="00975587" w:rsidRPr="008A77D6" w:rsidRDefault="00975587" w:rsidP="008A77D6">
      <w:pPr>
        <w:pStyle w:val="a6"/>
        <w:jc w:val="both"/>
        <w:rPr>
          <w:rFonts w:ascii="Arial" w:hAnsi="Arial" w:cs="Arial"/>
          <w:sz w:val="24"/>
          <w:szCs w:val="24"/>
        </w:rPr>
      </w:pPr>
      <w:r w:rsidRPr="008A77D6">
        <w:rPr>
          <w:rFonts w:ascii="Arial" w:hAnsi="Arial" w:cs="Arial"/>
          <w:sz w:val="24"/>
          <w:szCs w:val="24"/>
        </w:rPr>
        <w:t xml:space="preserve">            </w:t>
      </w:r>
      <w:proofErr w:type="gramStart"/>
      <w:r w:rsidRPr="008A77D6">
        <w:rPr>
          <w:rFonts w:ascii="Arial" w:hAnsi="Arial" w:cs="Arial"/>
          <w:sz w:val="24"/>
          <w:szCs w:val="24"/>
        </w:rPr>
        <w:t xml:space="preserve">Рассмотрев Протест Прокуратуры Октябрьского района от 26.06.2020г. № 19-2020, в соответствии  с  Федеральным  законом  от  25.12.2008  № 273 – ФЗ  «О противодействии коррупции» (с изменениями и дополнениями), Федеральным законом от 02.03.2007 № 25-ФЗ «О муниципальной службе в Российской Федерации» (в редакции Федерального закона от 08.06.2020г. </w:t>
      </w:r>
      <w:hyperlink r:id="rId5" w:anchor="dst100023" w:history="1">
        <w:r w:rsidRPr="008A77D6">
          <w:rPr>
            <w:rStyle w:val="a3"/>
            <w:rFonts w:ascii="Arial" w:hAnsi="Arial" w:cs="Arial"/>
            <w:sz w:val="24"/>
            <w:szCs w:val="24"/>
          </w:rPr>
          <w:t>№ 181-ФЗ</w:t>
        </w:r>
      </w:hyperlink>
      <w:r w:rsidR="008A77D6" w:rsidRPr="008A77D6">
        <w:rPr>
          <w:rFonts w:ascii="Arial" w:hAnsi="Arial" w:cs="Arial"/>
          <w:sz w:val="24"/>
          <w:szCs w:val="24"/>
        </w:rPr>
        <w:t>), Администрация  Николь</w:t>
      </w:r>
      <w:r w:rsidRPr="008A77D6">
        <w:rPr>
          <w:rFonts w:ascii="Arial" w:hAnsi="Arial" w:cs="Arial"/>
          <w:sz w:val="24"/>
          <w:szCs w:val="24"/>
        </w:rPr>
        <w:t>ского сельсовета Октябрьского района Курской области ПОСТАНОВЛЯЕТ:</w:t>
      </w:r>
      <w:proofErr w:type="gramEnd"/>
    </w:p>
    <w:p w:rsidR="008A77D6" w:rsidRPr="008A77D6" w:rsidRDefault="008A77D6" w:rsidP="008A77D6">
      <w:pPr>
        <w:pStyle w:val="a6"/>
        <w:jc w:val="both"/>
        <w:rPr>
          <w:rFonts w:ascii="Arial" w:hAnsi="Arial" w:cs="Arial"/>
          <w:sz w:val="24"/>
          <w:szCs w:val="24"/>
        </w:rPr>
      </w:pPr>
      <w:r w:rsidRPr="008A77D6">
        <w:rPr>
          <w:rFonts w:ascii="Arial" w:hAnsi="Arial" w:cs="Arial"/>
          <w:sz w:val="24"/>
          <w:szCs w:val="24"/>
        </w:rPr>
        <w:t xml:space="preserve">         1.</w:t>
      </w:r>
      <w:r w:rsidR="00975587" w:rsidRPr="008A77D6">
        <w:rPr>
          <w:rFonts w:ascii="Arial" w:hAnsi="Arial" w:cs="Arial"/>
          <w:sz w:val="24"/>
          <w:szCs w:val="24"/>
        </w:rPr>
        <w:t>Внести в Положение о порядке увольнения с муниципальной службы муниципальных</w:t>
      </w:r>
      <w:r w:rsidRPr="008A77D6">
        <w:rPr>
          <w:rFonts w:ascii="Arial" w:hAnsi="Arial" w:cs="Arial"/>
          <w:sz w:val="24"/>
          <w:szCs w:val="24"/>
        </w:rPr>
        <w:t xml:space="preserve"> служащих Администрации Николь</w:t>
      </w:r>
      <w:r w:rsidR="00975587" w:rsidRPr="008A77D6">
        <w:rPr>
          <w:rFonts w:ascii="Arial" w:hAnsi="Arial" w:cs="Arial"/>
          <w:sz w:val="24"/>
          <w:szCs w:val="24"/>
        </w:rPr>
        <w:t>ского сельсовета Октябрьского района Курской области  в связи с утратой доверия, утвержденное поста</w:t>
      </w:r>
      <w:r w:rsidRPr="008A77D6">
        <w:rPr>
          <w:rFonts w:ascii="Arial" w:hAnsi="Arial" w:cs="Arial"/>
          <w:sz w:val="24"/>
          <w:szCs w:val="24"/>
        </w:rPr>
        <w:t>новлением Администрации Николь</w:t>
      </w:r>
      <w:r w:rsidR="00975587" w:rsidRPr="008A77D6">
        <w:rPr>
          <w:rFonts w:ascii="Arial" w:hAnsi="Arial" w:cs="Arial"/>
          <w:sz w:val="24"/>
          <w:szCs w:val="24"/>
        </w:rPr>
        <w:t xml:space="preserve">ского сельсовета </w:t>
      </w:r>
      <w:r w:rsidRPr="008A77D6">
        <w:rPr>
          <w:rFonts w:ascii="Arial" w:hAnsi="Arial" w:cs="Arial"/>
          <w:sz w:val="24"/>
          <w:szCs w:val="24"/>
        </w:rPr>
        <w:t xml:space="preserve"> от 01.03.2017г. № 19  </w:t>
      </w:r>
      <w:r w:rsidR="00975587" w:rsidRPr="008A77D6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975587" w:rsidRPr="008A77D6" w:rsidRDefault="008A77D6" w:rsidP="008A77D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1) </w:t>
      </w:r>
      <w:r w:rsidR="00975587" w:rsidRPr="008A77D6">
        <w:rPr>
          <w:rFonts w:ascii="Arial" w:hAnsi="Arial" w:cs="Arial"/>
          <w:sz w:val="24"/>
          <w:szCs w:val="24"/>
        </w:rPr>
        <w:t xml:space="preserve"> раздел 4 Положения дополнить абзацем 2.1 следующего содержания:</w:t>
      </w:r>
    </w:p>
    <w:p w:rsidR="008A77D6" w:rsidRDefault="008A77D6" w:rsidP="008A77D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975587" w:rsidRPr="008A77D6">
        <w:rPr>
          <w:rFonts w:ascii="Arial" w:hAnsi="Arial" w:cs="Arial"/>
          <w:sz w:val="24"/>
          <w:szCs w:val="24"/>
        </w:rPr>
        <w:t>«2.1) доклада должностного лица Администрации сельсовета, ответственного за профилактику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доверия);»;</w:t>
      </w:r>
      <w:proofErr w:type="gramEnd"/>
    </w:p>
    <w:p w:rsidR="00975587" w:rsidRPr="008A77D6" w:rsidRDefault="008A77D6" w:rsidP="008A77D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2) </w:t>
      </w:r>
      <w:r w:rsidR="00975587" w:rsidRPr="008A77D6">
        <w:rPr>
          <w:rFonts w:ascii="Arial" w:hAnsi="Arial" w:cs="Arial"/>
          <w:sz w:val="24"/>
          <w:szCs w:val="24"/>
        </w:rPr>
        <w:t xml:space="preserve"> абзац 7 раздела 4 Положения изложить в новой редакции:</w:t>
      </w:r>
    </w:p>
    <w:p w:rsidR="00975587" w:rsidRPr="008A77D6" w:rsidRDefault="00975587" w:rsidP="008A77D6">
      <w:pPr>
        <w:pStyle w:val="a6"/>
        <w:jc w:val="both"/>
        <w:rPr>
          <w:rFonts w:ascii="Arial" w:hAnsi="Arial" w:cs="Arial"/>
          <w:sz w:val="24"/>
          <w:szCs w:val="24"/>
        </w:rPr>
      </w:pPr>
      <w:r w:rsidRPr="008A77D6">
        <w:rPr>
          <w:rFonts w:ascii="Arial" w:hAnsi="Arial" w:cs="Arial"/>
          <w:sz w:val="24"/>
          <w:szCs w:val="24"/>
        </w:rPr>
        <w:t>«Дисциплинарное взыскание в виде увольнения в связи с утратой доверия применяется не позднее шести месяцев со дня поступления информации о совершении муниципальным служащим Администрации сельсовета коррупционного правонарушения, не считая периода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8A77D6">
        <w:rPr>
          <w:rFonts w:ascii="Arial" w:hAnsi="Arial" w:cs="Arial"/>
          <w:sz w:val="24"/>
          <w:szCs w:val="24"/>
        </w:rPr>
        <w:t>.»</w:t>
      </w:r>
      <w:proofErr w:type="gramEnd"/>
    </w:p>
    <w:p w:rsidR="00975587" w:rsidRPr="008A77D6" w:rsidRDefault="00975587" w:rsidP="008A77D6">
      <w:pPr>
        <w:pStyle w:val="a6"/>
        <w:rPr>
          <w:rFonts w:ascii="Arial" w:hAnsi="Arial" w:cs="Arial"/>
          <w:sz w:val="24"/>
          <w:szCs w:val="24"/>
        </w:rPr>
      </w:pPr>
      <w:r w:rsidRPr="008A77D6">
        <w:rPr>
          <w:rFonts w:ascii="Arial" w:hAnsi="Arial" w:cs="Arial"/>
          <w:sz w:val="24"/>
          <w:szCs w:val="24"/>
        </w:rPr>
        <w:t>            2. Контроль за исполнением постановления возложить на заместит</w:t>
      </w:r>
      <w:r w:rsidR="008A77D6">
        <w:rPr>
          <w:rFonts w:ascii="Arial" w:hAnsi="Arial" w:cs="Arial"/>
          <w:sz w:val="24"/>
          <w:szCs w:val="24"/>
        </w:rPr>
        <w:t xml:space="preserve">еля </w:t>
      </w:r>
      <w:proofErr w:type="gramStart"/>
      <w:r w:rsidR="008A77D6">
        <w:rPr>
          <w:rFonts w:ascii="Arial" w:hAnsi="Arial" w:cs="Arial"/>
          <w:sz w:val="24"/>
          <w:szCs w:val="24"/>
        </w:rPr>
        <w:t>Главы Администрации  Николь</w:t>
      </w:r>
      <w:r w:rsidRPr="008A77D6">
        <w:rPr>
          <w:rFonts w:ascii="Arial" w:hAnsi="Arial" w:cs="Arial"/>
          <w:sz w:val="24"/>
          <w:szCs w:val="24"/>
        </w:rPr>
        <w:t>ского сельсовета Октябрьского рай</w:t>
      </w:r>
      <w:r w:rsidR="008A77D6">
        <w:rPr>
          <w:rFonts w:ascii="Arial" w:hAnsi="Arial" w:cs="Arial"/>
          <w:sz w:val="24"/>
          <w:szCs w:val="24"/>
        </w:rPr>
        <w:t>она Курской области</w:t>
      </w:r>
      <w:proofErr w:type="gramEnd"/>
      <w:r w:rsidR="008A77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7D6">
        <w:rPr>
          <w:rFonts w:ascii="Arial" w:hAnsi="Arial" w:cs="Arial"/>
          <w:sz w:val="24"/>
          <w:szCs w:val="24"/>
        </w:rPr>
        <w:t>Амелину</w:t>
      </w:r>
      <w:proofErr w:type="spellEnd"/>
      <w:r w:rsidR="008A77D6">
        <w:rPr>
          <w:rFonts w:ascii="Arial" w:hAnsi="Arial" w:cs="Arial"/>
          <w:sz w:val="24"/>
          <w:szCs w:val="24"/>
        </w:rPr>
        <w:t xml:space="preserve"> О.Г.</w:t>
      </w:r>
    </w:p>
    <w:p w:rsidR="008A77D6" w:rsidRDefault="008A77D6" w:rsidP="008A77D6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r w:rsidR="00975587" w:rsidRPr="008A77D6">
        <w:rPr>
          <w:rFonts w:ascii="Arial" w:hAnsi="Arial" w:cs="Arial"/>
          <w:sz w:val="24"/>
          <w:szCs w:val="24"/>
        </w:rPr>
        <w:t xml:space="preserve">Постановление вступает в силу со дня его </w:t>
      </w:r>
      <w:r>
        <w:rPr>
          <w:rFonts w:ascii="Arial" w:hAnsi="Arial" w:cs="Arial"/>
          <w:sz w:val="24"/>
          <w:szCs w:val="24"/>
        </w:rPr>
        <w:t>обнародования.</w:t>
      </w:r>
    </w:p>
    <w:p w:rsidR="00B91BA0" w:rsidRDefault="00B91BA0" w:rsidP="008A77D6">
      <w:pPr>
        <w:pStyle w:val="a6"/>
        <w:rPr>
          <w:rFonts w:ascii="Arial" w:hAnsi="Arial" w:cs="Arial"/>
          <w:sz w:val="24"/>
          <w:szCs w:val="24"/>
        </w:rPr>
      </w:pPr>
    </w:p>
    <w:p w:rsidR="008A77D6" w:rsidRDefault="008A77D6" w:rsidP="008A77D6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742929" w:rsidRPr="00B91BA0" w:rsidRDefault="008A77D6" w:rsidP="00B91BA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В.Н. Мезенцев</w:t>
      </w:r>
    </w:p>
    <w:p w:rsidR="00742929" w:rsidRPr="003526F6" w:rsidRDefault="00742929" w:rsidP="00742929">
      <w:pPr>
        <w:ind w:firstLine="4678"/>
        <w:jc w:val="both"/>
        <w:rPr>
          <w:rFonts w:ascii="Arial" w:hAnsi="Arial" w:cs="Arial"/>
        </w:rPr>
      </w:pPr>
      <w:r w:rsidRPr="003526F6">
        <w:rPr>
          <w:rFonts w:ascii="Arial" w:hAnsi="Arial" w:cs="Arial"/>
        </w:rPr>
        <w:lastRenderedPageBreak/>
        <w:t>Утверждено</w:t>
      </w:r>
    </w:p>
    <w:p w:rsidR="00742929" w:rsidRDefault="00742929" w:rsidP="00742929">
      <w:pPr>
        <w:ind w:firstLine="4678"/>
        <w:jc w:val="both"/>
        <w:rPr>
          <w:rFonts w:ascii="Arial" w:hAnsi="Arial" w:cs="Arial"/>
        </w:rPr>
      </w:pPr>
      <w:r w:rsidRPr="003526F6">
        <w:rPr>
          <w:rFonts w:ascii="Arial" w:hAnsi="Arial" w:cs="Arial"/>
        </w:rPr>
        <w:t>постановлением Администрации</w:t>
      </w:r>
    </w:p>
    <w:p w:rsidR="00742929" w:rsidRPr="003526F6" w:rsidRDefault="00742929" w:rsidP="00742929">
      <w:pPr>
        <w:ind w:firstLine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Никольского сельсовета </w:t>
      </w:r>
    </w:p>
    <w:p w:rsidR="00742929" w:rsidRPr="003526F6" w:rsidRDefault="00742929" w:rsidP="00742929">
      <w:pPr>
        <w:ind w:firstLine="4678"/>
        <w:jc w:val="both"/>
        <w:rPr>
          <w:rFonts w:ascii="Arial" w:hAnsi="Arial" w:cs="Arial"/>
        </w:rPr>
      </w:pPr>
      <w:r w:rsidRPr="003526F6">
        <w:rPr>
          <w:rFonts w:ascii="Arial" w:hAnsi="Arial" w:cs="Arial"/>
        </w:rPr>
        <w:t>Октябрьского района</w:t>
      </w:r>
    </w:p>
    <w:p w:rsidR="00742929" w:rsidRPr="003526F6" w:rsidRDefault="00742929" w:rsidP="00742929">
      <w:pPr>
        <w:ind w:firstLine="4678"/>
        <w:jc w:val="both"/>
        <w:rPr>
          <w:rFonts w:ascii="Arial" w:hAnsi="Arial" w:cs="Arial"/>
        </w:rPr>
      </w:pPr>
      <w:r w:rsidRPr="003526F6">
        <w:rPr>
          <w:rFonts w:ascii="Arial" w:hAnsi="Arial" w:cs="Arial"/>
        </w:rPr>
        <w:t>Курской области</w:t>
      </w:r>
    </w:p>
    <w:p w:rsidR="00742929" w:rsidRDefault="00742929" w:rsidP="00742929">
      <w:pPr>
        <w:ind w:firstLine="4678"/>
        <w:jc w:val="both"/>
        <w:rPr>
          <w:rFonts w:ascii="Arial" w:hAnsi="Arial" w:cs="Arial"/>
        </w:rPr>
      </w:pPr>
      <w:r>
        <w:rPr>
          <w:rFonts w:ascii="Arial" w:hAnsi="Arial" w:cs="Arial"/>
        </w:rPr>
        <w:t>от 01.03.2017г.    № 19</w:t>
      </w:r>
    </w:p>
    <w:p w:rsidR="00B91BA0" w:rsidRPr="003526F6" w:rsidRDefault="00B91BA0" w:rsidP="00B91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( в редакции постановления от 24.07.2020г. № 47)</w:t>
      </w:r>
    </w:p>
    <w:p w:rsidR="00742929" w:rsidRDefault="00742929" w:rsidP="00742929">
      <w:pPr>
        <w:ind w:firstLine="4678"/>
        <w:jc w:val="both"/>
        <w:rPr>
          <w:sz w:val="28"/>
        </w:rPr>
      </w:pPr>
    </w:p>
    <w:p w:rsidR="00742929" w:rsidRPr="008C0838" w:rsidRDefault="00742929" w:rsidP="00742929">
      <w:pPr>
        <w:suppressAutoHyphens w:val="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742929" w:rsidRDefault="00742929" w:rsidP="00742929">
      <w:pPr>
        <w:jc w:val="center"/>
        <w:rPr>
          <w:rFonts w:ascii="Arial" w:hAnsi="Arial" w:cs="Arial"/>
          <w:b/>
          <w:sz w:val="24"/>
          <w:szCs w:val="24"/>
        </w:rPr>
      </w:pPr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</w:t>
      </w:r>
      <w:bookmarkStart w:id="0" w:name="YANDEX_19"/>
      <w:bookmarkEnd w:id="0"/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порядке </w:t>
      </w:r>
      <w:bookmarkStart w:id="1" w:name="YANDEX_20"/>
      <w:bookmarkEnd w:id="1"/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увольнения </w:t>
      </w:r>
      <w:r w:rsidRPr="008C0838">
        <w:rPr>
          <w:rFonts w:ascii="Arial" w:hAnsi="Arial" w:cs="Arial"/>
          <w:b/>
          <w:sz w:val="24"/>
          <w:szCs w:val="24"/>
        </w:rPr>
        <w:t xml:space="preserve">с муниципальной службы муниципальных служащих Администрации </w:t>
      </w:r>
      <w:r>
        <w:rPr>
          <w:rFonts w:ascii="Arial" w:hAnsi="Arial" w:cs="Arial"/>
          <w:b/>
          <w:sz w:val="24"/>
          <w:szCs w:val="24"/>
        </w:rPr>
        <w:t xml:space="preserve"> Никольского сельсовета </w:t>
      </w:r>
    </w:p>
    <w:p w:rsidR="00742929" w:rsidRPr="008C0838" w:rsidRDefault="00742929" w:rsidP="00742929">
      <w:pPr>
        <w:jc w:val="center"/>
        <w:rPr>
          <w:rFonts w:ascii="Arial" w:hAnsi="Arial" w:cs="Arial"/>
          <w:b/>
          <w:sz w:val="24"/>
          <w:szCs w:val="24"/>
        </w:rPr>
      </w:pPr>
      <w:r w:rsidRPr="008C0838"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742929" w:rsidRPr="008C0838" w:rsidRDefault="00742929" w:rsidP="00742929">
      <w:pPr>
        <w:jc w:val="center"/>
        <w:rPr>
          <w:rFonts w:ascii="Arial" w:hAnsi="Arial" w:cs="Arial"/>
          <w:b/>
          <w:sz w:val="24"/>
          <w:szCs w:val="24"/>
        </w:rPr>
      </w:pPr>
      <w:r w:rsidRPr="008C0838">
        <w:rPr>
          <w:rFonts w:ascii="Arial" w:hAnsi="Arial" w:cs="Arial"/>
          <w:b/>
          <w:sz w:val="24"/>
          <w:szCs w:val="24"/>
        </w:rPr>
        <w:t>в связи с утратой доверия</w:t>
      </w:r>
    </w:p>
    <w:p w:rsidR="00742929" w:rsidRPr="008C0838" w:rsidRDefault="00742929" w:rsidP="00742929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42929" w:rsidRPr="008C0838" w:rsidRDefault="00742929" w:rsidP="00742929">
      <w:pPr>
        <w:numPr>
          <w:ilvl w:val="0"/>
          <w:numId w:val="1"/>
        </w:numPr>
        <w:suppressAutoHyphens w:val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42929" w:rsidRPr="008C0838" w:rsidRDefault="00742929" w:rsidP="00742929">
      <w:pPr>
        <w:suppressAutoHyphens w:val="0"/>
        <w:ind w:left="72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42929" w:rsidRPr="008C0838" w:rsidRDefault="00742929" w:rsidP="00742929">
      <w:pPr>
        <w:suppressAutoHyphens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Настоящее положение разработано и принято в целях соблюдения</w:t>
      </w:r>
      <w:bookmarkStart w:id="2" w:name="YANDEX_27"/>
      <w:bookmarkEnd w:id="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муниципальными служащими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Октябрьского района Курской обл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асти (далее Администрации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)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25декабря 2008 года № 273-ФЗ "О противодействии коррупции".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</w:t>
      </w:r>
      <w:bookmarkStart w:id="3" w:name="YANDEX_28"/>
      <w:bookmarkEnd w:id="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</w:t>
      </w:r>
      <w:bookmarkStart w:id="4" w:name="YANDEX_29"/>
      <w:bookmarkEnd w:id="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порядке и (или) в его отказе от выгоды, явившейся причиной возникновения конфликта интересов. 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42929" w:rsidRPr="008C0838" w:rsidRDefault="00742929" w:rsidP="00742929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. </w:t>
      </w:r>
      <w:hyperlink r:id="rId6" w:anchor="chap1" w:history="1">
        <w:r w:rsidRPr="008C0838">
          <w:rPr>
            <w:rFonts w:ascii="Arial" w:hAnsi="Arial" w:cs="Arial"/>
            <w:b/>
            <w:bCs/>
            <w:sz w:val="24"/>
            <w:szCs w:val="24"/>
            <w:lang w:eastAsia="ru-RU"/>
          </w:rPr>
          <w:t xml:space="preserve">Условия применимости расторжения трудового договора </w:t>
        </w:r>
      </w:hyperlink>
      <w:bookmarkStart w:id="5" w:name="YANDEX_30"/>
      <w:bookmarkEnd w:id="5"/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"chap1" </w:instrText>
      </w:r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 в связи с утратой </w:t>
      </w:r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6" w:name="YANDEX_31"/>
      <w:bookmarkEnd w:id="6"/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"chap1" </w:instrText>
      </w:r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доверия </w:t>
      </w:r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За несоблюдение</w:t>
      </w:r>
      <w:bookmarkStart w:id="7" w:name="YANDEX_32"/>
      <w:bookmarkEnd w:id="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bookmarkStart w:id="8" w:name="YANDEX_33"/>
      <w:bookmarkStart w:id="9" w:name="YANDEX_34"/>
      <w:bookmarkEnd w:id="8"/>
      <w:bookmarkEnd w:id="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Федеральным законом от 25декабря 2008 года № 273-ФЗ «О противодействии коррупции», </w:t>
      </w:r>
      <w:r w:rsidRPr="008C0838">
        <w:rPr>
          <w:rFonts w:ascii="Arial" w:hAnsi="Arial" w:cs="Arial"/>
          <w:sz w:val="24"/>
          <w:szCs w:val="24"/>
        </w:rPr>
        <w:t>Федеральным законом от 02.03.2007 № 25-ФЗ «О муниципальной службе в Российской Федерации»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и другими федеральными законами, налагаются взыскания, предусмотренные статьей 27 Федерального закона «О</w:t>
      </w:r>
      <w:bookmarkStart w:id="10" w:name="YANDEX_35"/>
      <w:bookmarkEnd w:id="1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11" w:name="YANDEX_36"/>
      <w:bookmarkEnd w:id="1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службе в Российской</w:t>
      </w:r>
      <w:proofErr w:type="gramEnd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Федерации».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" w:name="YANDEX_37"/>
      <w:bookmarkEnd w:id="1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Муниципальный служащий подлежит</w:t>
      </w:r>
      <w:bookmarkStart w:id="13" w:name="YANDEX_38"/>
      <w:bookmarkEnd w:id="1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увольнению </w:t>
      </w:r>
      <w:bookmarkStart w:id="14" w:name="YANDEX_39"/>
      <w:bookmarkEnd w:id="1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 </w:t>
      </w:r>
      <w:bookmarkStart w:id="15" w:name="YANDEX_40"/>
      <w:bookmarkEnd w:id="15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bookmarkStart w:id="16" w:name="YANDEX_41"/>
      <w:bookmarkEnd w:id="1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службы </w:t>
      </w:r>
      <w:bookmarkStart w:id="17" w:name="YANDEX_42"/>
      <w:bookmarkEnd w:id="1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bookmarkStart w:id="18" w:name="YANDEX_43"/>
      <w:bookmarkEnd w:id="18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связи </w:t>
      </w:r>
      <w:bookmarkStart w:id="19" w:name="YANDEX_44"/>
      <w:bookmarkEnd w:id="1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 </w:t>
      </w:r>
      <w:bookmarkStart w:id="20" w:name="YANDEX_45"/>
      <w:bookmarkEnd w:id="2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утратой </w:t>
      </w:r>
      <w:bookmarkStart w:id="21" w:name="YANDEX_46"/>
      <w:bookmarkEnd w:id="2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доверия в случаях совершения правонарушений, установленных статьями 14.1 и 15 Федерального закона «О</w:t>
      </w:r>
      <w:bookmarkStart w:id="22" w:name="YANDEX_47"/>
      <w:bookmarkEnd w:id="2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23" w:name="YANDEX_48"/>
      <w:bookmarkEnd w:id="2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службе в Российской Федерации».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При применении взысканий, предусмотренных статьями 14.1, 15 и 27 Федерального закона «О</w:t>
      </w:r>
      <w:bookmarkStart w:id="24" w:name="YANDEX_49"/>
      <w:bookmarkEnd w:id="2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25" w:name="YANDEX_50"/>
      <w:bookmarkEnd w:id="25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службе в Российской Федерации», учитываются характер совершенного</w:t>
      </w:r>
      <w:bookmarkStart w:id="26" w:name="YANDEX_51"/>
      <w:bookmarkEnd w:id="2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 служащим коррупционного правонарушения, его тяжесть, обстоятельства, при которых оно совершено, соблюдение</w:t>
      </w:r>
      <w:bookmarkStart w:id="27" w:name="YANDEX_52"/>
      <w:bookmarkEnd w:id="2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bookmarkStart w:id="28" w:name="YANDEX_53"/>
      <w:bookmarkEnd w:id="28"/>
      <w:proofErr w:type="gramEnd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 служащим своих должностных обязанностей.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Взыскания, предусмотренные статьями 14.1, 15 и 27 Федерального закона «О</w:t>
      </w:r>
      <w:bookmarkStart w:id="29" w:name="YANDEX_54"/>
      <w:bookmarkEnd w:id="2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30" w:name="YANDEX_55"/>
      <w:bookmarkEnd w:id="3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службе в Российской Федерации», применяются в </w:t>
      </w:r>
      <w:bookmarkStart w:id="31" w:name="YANDEX_56"/>
      <w:bookmarkEnd w:id="3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порядке и сроки, которые установлены Федеральным законом «О</w:t>
      </w:r>
      <w:bookmarkStart w:id="32" w:name="YANDEX_57"/>
      <w:bookmarkEnd w:id="3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33" w:name="YANDEX_58"/>
      <w:bookmarkEnd w:id="3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службе в Российской Федерации», нормативными правовыми актами субъектов Российской Федерации и (или) </w:t>
      </w:r>
      <w:bookmarkStart w:id="34" w:name="YANDEX_59"/>
      <w:bookmarkEnd w:id="3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муниципальными нормативными правовыми актами. 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5" w:name="YANDEX_60"/>
      <w:bookmarkEnd w:id="35"/>
    </w:p>
    <w:p w:rsidR="00742929" w:rsidRPr="008C0838" w:rsidRDefault="00742929" w:rsidP="00742929">
      <w:pPr>
        <w:suppressAutoHyphens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sz w:val="24"/>
          <w:szCs w:val="24"/>
          <w:lang w:eastAsia="ru-RU"/>
        </w:rPr>
        <w:t xml:space="preserve">3. Случаи увольнения муниципальных служащих </w:t>
      </w:r>
    </w:p>
    <w:p w:rsidR="00742929" w:rsidRPr="008C0838" w:rsidRDefault="00742929" w:rsidP="00742929">
      <w:pPr>
        <w:suppressAutoHyphens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sz w:val="24"/>
          <w:szCs w:val="24"/>
          <w:lang w:eastAsia="ru-RU"/>
        </w:rPr>
        <w:t>в связи с утратой доверия.</w:t>
      </w:r>
    </w:p>
    <w:p w:rsidR="00742929" w:rsidRPr="008C0838" w:rsidRDefault="00742929" w:rsidP="00742929">
      <w:pPr>
        <w:suppressAutoHyphens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" w:name="YANDEX_65"/>
      <w:bookmarkEnd w:id="3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Муниципальный служащий подлежит увольнению в связи с утратой доверия в случаях:</w:t>
      </w:r>
    </w:p>
    <w:p w:rsidR="00742929" w:rsidRPr="008C0838" w:rsidRDefault="00742929" w:rsidP="00742929">
      <w:pPr>
        <w:suppressAutoHyphens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- непредставления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742929" w:rsidRPr="008C0838" w:rsidRDefault="00742929" w:rsidP="00742929">
      <w:pPr>
        <w:suppressAutoHyphens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- неприятие муниципальным служащим, являющимся стороной конфликта интересов мер по предотвращению или урегулированию конфликта интересов;</w:t>
      </w:r>
    </w:p>
    <w:p w:rsidR="00742929" w:rsidRPr="008C0838" w:rsidRDefault="00742929" w:rsidP="00742929">
      <w:pPr>
        <w:suppressAutoHyphens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- неприятие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742929" w:rsidRPr="008C0838" w:rsidRDefault="00742929" w:rsidP="00742929">
      <w:pPr>
        <w:suppressAutoHyphens w:val="0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42929" w:rsidRPr="008C0838" w:rsidRDefault="00742929" w:rsidP="00742929">
      <w:pPr>
        <w:suppressAutoHyphens w:val="0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>4.</w:t>
      </w:r>
      <w:bookmarkStart w:id="37" w:name="YANDEX_79"/>
      <w:bookmarkEnd w:id="37"/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 Порядок </w:t>
      </w:r>
      <w:r w:rsidR="006667DA"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>расторжения трудового договора</w:t>
      </w:r>
    </w:p>
    <w:bookmarkStart w:id="38" w:name="YANDEX_80"/>
    <w:bookmarkEnd w:id="38"/>
    <w:p w:rsidR="00742929" w:rsidRDefault="006667DA" w:rsidP="00742929">
      <w:pPr>
        <w:ind w:firstLine="540"/>
        <w:jc w:val="center"/>
        <w:rPr>
          <w:rStyle w:val="blk"/>
        </w:rPr>
      </w:pP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в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39" w:name="YANDEX_81"/>
      <w:bookmarkEnd w:id="39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связи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40" w:name="YANDEX_82"/>
      <w:bookmarkEnd w:id="40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с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41" w:name="YANDEX_83"/>
      <w:bookmarkEnd w:id="41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утратой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42" w:name="YANDEX_84"/>
      <w:bookmarkEnd w:id="42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="00742929"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доверия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" w:name="YANDEX_85"/>
      <w:bookmarkEnd w:id="4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Увольнение </w:t>
      </w:r>
      <w:bookmarkStart w:id="44" w:name="YANDEX_86"/>
      <w:bookmarkEnd w:id="4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служащего Администрации </w:t>
      </w:r>
      <w:bookmarkStart w:id="45" w:name="YANDEX_87"/>
      <w:bookmarkEnd w:id="45"/>
      <w:r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в </w:t>
      </w:r>
      <w:bookmarkStart w:id="46" w:name="YANDEX_88"/>
      <w:bookmarkEnd w:id="4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связи </w:t>
      </w:r>
      <w:bookmarkStart w:id="47" w:name="YANDEX_89"/>
      <w:bookmarkEnd w:id="4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 </w:t>
      </w:r>
      <w:bookmarkStart w:id="48" w:name="YANDEX_90"/>
      <w:bookmarkEnd w:id="48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утратой </w:t>
      </w:r>
      <w:bookmarkStart w:id="49" w:name="YANDEX_91"/>
      <w:bookmarkEnd w:id="4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доверия производится постановлением Администрации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Октябрьского района Курской области на основании: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1) доклада о результатах проверки, проведенной специалистами отдела организацио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нной работы Администрации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, ответственными за профилактику коррупционных и иных право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нарушений в Администрации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91BA0" w:rsidRPr="00B91BA0" w:rsidRDefault="00B91BA0" w:rsidP="00B91BA0">
      <w:pPr>
        <w:pStyle w:val="a6"/>
        <w:jc w:val="both"/>
        <w:rPr>
          <w:rFonts w:ascii="Arial" w:hAnsi="Arial" w:cs="Arial"/>
          <w:sz w:val="24"/>
          <w:szCs w:val="24"/>
        </w:rPr>
      </w:pPr>
      <w:r w:rsidRPr="00B91BA0">
        <w:rPr>
          <w:rFonts w:ascii="Arial" w:hAnsi="Arial" w:cs="Arial"/>
          <w:sz w:val="24"/>
          <w:szCs w:val="24"/>
        </w:rPr>
        <w:t xml:space="preserve">           </w:t>
      </w:r>
      <w:r w:rsidR="00742929" w:rsidRPr="00B91BA0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</w:t>
      </w:r>
      <w:bookmarkStart w:id="50" w:name="YANDEX_94"/>
      <w:bookmarkEnd w:id="50"/>
      <w:r w:rsidR="00742929" w:rsidRPr="00B91BA0">
        <w:rPr>
          <w:rFonts w:ascii="Arial" w:hAnsi="Arial" w:cs="Arial"/>
          <w:sz w:val="24"/>
          <w:szCs w:val="24"/>
        </w:rPr>
        <w:t xml:space="preserve"> муниципальных служащих Администрации Никольского сельсовета Октябрьского района Курской области и урегулированию конфликта интересов в случае, если доклад о результатах проверки направлялся в комиссию; </w:t>
      </w:r>
    </w:p>
    <w:p w:rsidR="00742929" w:rsidRPr="00B91BA0" w:rsidRDefault="00B91BA0" w:rsidP="00B91BA0">
      <w:pPr>
        <w:pStyle w:val="a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</w:t>
      </w:r>
      <w:proofErr w:type="gramStart"/>
      <w:r w:rsidRPr="00B91BA0">
        <w:rPr>
          <w:rFonts w:ascii="Arial" w:hAnsi="Arial" w:cs="Arial"/>
          <w:i/>
          <w:sz w:val="24"/>
          <w:szCs w:val="24"/>
        </w:rPr>
        <w:t>2.1) доклада должностного лица Администрации сельсовета, ответственного за профилактику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742929" w:rsidRPr="008C0838" w:rsidRDefault="00B91BA0" w:rsidP="00B91BA0">
      <w:pPr>
        <w:pStyle w:val="a6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="00742929" w:rsidRPr="00B91BA0">
        <w:rPr>
          <w:rFonts w:ascii="Arial" w:hAnsi="Arial" w:cs="Arial"/>
          <w:color w:val="000000"/>
          <w:sz w:val="24"/>
          <w:szCs w:val="24"/>
          <w:lang w:eastAsia="ru-RU"/>
        </w:rPr>
        <w:t>3) объяснений</w:t>
      </w:r>
      <w:bookmarkStart w:id="51" w:name="YANDEX_95"/>
      <w:bookmarkEnd w:id="51"/>
      <w:r w:rsidR="00742929"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служащего;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4) иных материалов.</w:t>
      </w:r>
    </w:p>
    <w:p w:rsidR="00742929" w:rsidRPr="00B91BA0" w:rsidRDefault="00B91BA0" w:rsidP="00B91BA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742929" w:rsidRPr="00B91BA0">
        <w:rPr>
          <w:rFonts w:ascii="Arial" w:hAnsi="Arial" w:cs="Arial"/>
          <w:sz w:val="24"/>
          <w:szCs w:val="24"/>
        </w:rPr>
        <w:t xml:space="preserve">При решении вопроса об </w:t>
      </w:r>
      <w:bookmarkStart w:id="52" w:name="YANDEX_96"/>
      <w:bookmarkEnd w:id="52"/>
      <w:r w:rsidR="00742929" w:rsidRPr="00B91BA0">
        <w:rPr>
          <w:rFonts w:ascii="Arial" w:hAnsi="Arial" w:cs="Arial"/>
          <w:sz w:val="24"/>
          <w:szCs w:val="24"/>
        </w:rPr>
        <w:t xml:space="preserve">увольнении учитываются характер совершенного </w:t>
      </w:r>
      <w:bookmarkStart w:id="53" w:name="YANDEX_97"/>
      <w:bookmarkEnd w:id="53"/>
      <w:r w:rsidR="00742929" w:rsidRPr="00B91BA0">
        <w:rPr>
          <w:rFonts w:ascii="Arial" w:hAnsi="Arial" w:cs="Arial"/>
          <w:sz w:val="24"/>
          <w:szCs w:val="24"/>
        </w:rPr>
        <w:t xml:space="preserve">муниципальным служащим или работником Администрации сельсовета 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</w:t>
      </w:r>
      <w:r w:rsidR="00742929" w:rsidRPr="00B91BA0">
        <w:rPr>
          <w:rFonts w:ascii="Arial" w:hAnsi="Arial" w:cs="Arial"/>
          <w:sz w:val="24"/>
          <w:szCs w:val="24"/>
        </w:rPr>
        <w:lastRenderedPageBreak/>
        <w:t>исполнение им обязанностей, установленных в целях противодействия коррупции, а также предшествующие результаты исполнения</w:t>
      </w:r>
      <w:bookmarkStart w:id="54" w:name="YANDEX_98"/>
      <w:bookmarkEnd w:id="54"/>
      <w:r w:rsidR="00742929" w:rsidRPr="00B91BA0">
        <w:rPr>
          <w:rFonts w:ascii="Arial" w:hAnsi="Arial" w:cs="Arial"/>
          <w:sz w:val="24"/>
          <w:szCs w:val="24"/>
        </w:rPr>
        <w:t xml:space="preserve"> муниципальным служащим Администрации  сельсовета своих должностных обязанностей.</w:t>
      </w:r>
      <w:proofErr w:type="gramEnd"/>
    </w:p>
    <w:p w:rsidR="00B91BA0" w:rsidRPr="00B91BA0" w:rsidRDefault="00B91BA0" w:rsidP="00B91BA0">
      <w:pPr>
        <w:pStyle w:val="a6"/>
        <w:jc w:val="both"/>
        <w:rPr>
          <w:rFonts w:ascii="Arial" w:hAnsi="Arial" w:cs="Arial"/>
          <w:i/>
          <w:sz w:val="24"/>
          <w:szCs w:val="24"/>
        </w:rPr>
      </w:pPr>
      <w:r w:rsidRPr="00B91BA0">
        <w:rPr>
          <w:rFonts w:ascii="Arial" w:hAnsi="Arial" w:cs="Arial"/>
          <w:i/>
          <w:sz w:val="24"/>
          <w:szCs w:val="24"/>
        </w:rPr>
        <w:t xml:space="preserve">        </w:t>
      </w:r>
      <w:proofErr w:type="gramStart"/>
      <w:r w:rsidR="00742929" w:rsidRPr="00B91BA0">
        <w:rPr>
          <w:rFonts w:ascii="Arial" w:hAnsi="Arial" w:cs="Arial"/>
          <w:i/>
          <w:sz w:val="24"/>
          <w:szCs w:val="24"/>
        </w:rPr>
        <w:t xml:space="preserve">Дисциплинарное взыскание в виде </w:t>
      </w:r>
      <w:bookmarkStart w:id="55" w:name="YANDEX_99"/>
      <w:bookmarkEnd w:id="55"/>
      <w:r w:rsidR="00742929" w:rsidRPr="00B91BA0">
        <w:rPr>
          <w:rFonts w:ascii="Arial" w:hAnsi="Arial" w:cs="Arial"/>
          <w:i/>
          <w:sz w:val="24"/>
          <w:szCs w:val="24"/>
        </w:rPr>
        <w:t xml:space="preserve">увольнения </w:t>
      </w:r>
      <w:bookmarkStart w:id="56" w:name="YANDEX_100"/>
      <w:bookmarkEnd w:id="56"/>
      <w:r w:rsidR="00742929" w:rsidRPr="00B91BA0">
        <w:rPr>
          <w:rFonts w:ascii="Arial" w:hAnsi="Arial" w:cs="Arial"/>
          <w:i/>
          <w:sz w:val="24"/>
          <w:szCs w:val="24"/>
        </w:rPr>
        <w:t xml:space="preserve">в связи с утратой </w:t>
      </w:r>
      <w:bookmarkStart w:id="57" w:name="YANDEX_101"/>
      <w:bookmarkEnd w:id="57"/>
      <w:r w:rsidR="00742929" w:rsidRPr="00B91BA0">
        <w:rPr>
          <w:rFonts w:ascii="Arial" w:hAnsi="Arial" w:cs="Arial"/>
          <w:i/>
          <w:sz w:val="24"/>
          <w:szCs w:val="24"/>
        </w:rPr>
        <w:t xml:space="preserve">доверия </w:t>
      </w:r>
      <w:r w:rsidRPr="00B91BA0">
        <w:rPr>
          <w:rFonts w:ascii="Arial" w:hAnsi="Arial" w:cs="Arial"/>
          <w:i/>
          <w:sz w:val="24"/>
          <w:szCs w:val="24"/>
        </w:rPr>
        <w:t>Дисциплинарное взыскание в виде увольнения в связи с утратой доверия применяется не позднее шести месяцев со дня поступления информации о совершении муниципальным служащим Администрации сельсовета коррупционного правонарушения, не считая периода временной нетрудоспособности муниципального служащего, нахождения его в отпуске и не позднее трех лет со дня совершения им коррупционного правонарушения.</w:t>
      </w:r>
      <w:proofErr w:type="gramEnd"/>
      <w:r w:rsidRPr="00B91BA0">
        <w:rPr>
          <w:rFonts w:ascii="Arial" w:hAnsi="Arial" w:cs="Arial"/>
          <w:i/>
          <w:sz w:val="24"/>
          <w:szCs w:val="24"/>
        </w:rPr>
        <w:t xml:space="preserve"> В указанные сроки не включается время производства по уголовному делу.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В муниципальном правовом акте о применении к </w:t>
      </w:r>
      <w:bookmarkStart w:id="58" w:name="YANDEX_105"/>
      <w:bookmarkEnd w:id="58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муниципальному служащему Админ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истрации сельсовета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дисциплинарного взыскания в виде </w:t>
      </w:r>
      <w:bookmarkStart w:id="59" w:name="YANDEX_106"/>
      <w:bookmarkEnd w:id="5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увольнения в случае</w:t>
      </w:r>
      <w:proofErr w:type="gramEnd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совершения им коррупционного правонарушения в качестве основания применения взыскания указывается ч.2 ст. 27.1 Федерального Закона от 02.03.2007 г. № 25-ФЗ «О муниципальной службе в Российской Федерации».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Копия муниципального правового акта о применении к </w:t>
      </w:r>
      <w:bookmarkStart w:id="60" w:name="YANDEX_109"/>
      <w:bookmarkEnd w:id="6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муниципальному служащему Админ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под расписку в течение пяти дней со дня издания соответствующего  муниципального правового акта.</w:t>
      </w:r>
    </w:p>
    <w:p w:rsidR="00742929" w:rsidRPr="008C0838" w:rsidRDefault="00742929" w:rsidP="0074292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Муниципальный служащий Админ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истрации Никольского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вправе обжаловать взыскание в письменной форме в установленном законом </w:t>
      </w:r>
      <w:bookmarkStart w:id="61" w:name="YANDEX_110"/>
      <w:bookmarkEnd w:id="6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порядке</w:t>
      </w:r>
      <w:bookmarkStart w:id="62" w:name="YANDEX_LAST"/>
      <w:bookmarkEnd w:id="6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42929" w:rsidRPr="008C0838" w:rsidRDefault="00742929" w:rsidP="00742929">
      <w:pPr>
        <w:rPr>
          <w:rFonts w:ascii="Arial" w:hAnsi="Arial" w:cs="Arial"/>
          <w:sz w:val="24"/>
          <w:szCs w:val="24"/>
        </w:rPr>
      </w:pPr>
    </w:p>
    <w:p w:rsidR="00742929" w:rsidRDefault="00742929" w:rsidP="00742929"/>
    <w:sectPr w:rsidR="00742929" w:rsidSect="008A77D6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402"/>
    <w:multiLevelType w:val="hybridMultilevel"/>
    <w:tmpl w:val="826CDEC0"/>
    <w:lvl w:ilvl="0" w:tplc="180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C5862"/>
    <w:multiLevelType w:val="multilevel"/>
    <w:tmpl w:val="FCB4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74ABD"/>
    <w:multiLevelType w:val="multilevel"/>
    <w:tmpl w:val="E71A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42929"/>
    <w:rsid w:val="00087189"/>
    <w:rsid w:val="006667DA"/>
    <w:rsid w:val="00742929"/>
    <w:rsid w:val="008852A6"/>
    <w:rsid w:val="008A77D6"/>
    <w:rsid w:val="00975587"/>
    <w:rsid w:val="00B9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97558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929"/>
  </w:style>
  <w:style w:type="character" w:styleId="a3">
    <w:name w:val="Hyperlink"/>
    <w:basedOn w:val="a0"/>
    <w:uiPriority w:val="99"/>
    <w:semiHidden/>
    <w:unhideWhenUsed/>
    <w:rsid w:val="007429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755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5587"/>
    <w:rPr>
      <w:b/>
      <w:bCs/>
    </w:rPr>
  </w:style>
  <w:style w:type="paragraph" w:styleId="a6">
    <w:name w:val="No Spacing"/>
    <w:uiPriority w:val="1"/>
    <w:qFormat/>
    <w:rsid w:val="008A77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8&amp;mime=doc&amp;sign=c64b4033c6d29b1625c17a82c06bd748&amp;text=%D0%9F%D0%BE%D1%80%D1%8F%D0%B4%D0%BE%D0%BA+%D1%83%D0%B2%D0%BE%D0%BB%D1%8C%D0%BD%D0%B5%D0%BD%D0%B8%D1%8F+%D1%81+%D0%BC%D1%83%D0%BD%D0%B8%D1%86%D0%B8%D0%BF%D0%B0%D0%BB%D1%8C%D0%BD%D0%BE%D0%B9+%D1%81%D0%BB%D1%83%D0%B6%D0%B1%D1%8B+%D0%B2+%D1%81%D0%B2%D1%8F%D0%B7%D0%B8+%D1%81+%D1%83%D1%82%D1%80%D0%B0%D1%82%D0%BE%D0%B9+%D0%B4%D0%BE%D0%B2%D0%B5%D1%80%D0%B8%D1%8F&amp;url=http%3A//www.kadrovik.ru/modules.php%3Fop%3Dmodload%26amp;name%3DNews%26amp;file%3Darticle%26amp;sid%3D4585" TargetMode="External"/><Relationship Id="rId5" Type="http://schemas.openxmlformats.org/officeDocument/2006/relationships/hyperlink" Target="http://www.consultant.ru/document/cons_doc_LAW_354469/5bdc78bf7e3015a0ea0c0ea5bef708a6c79e2f0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2020-07-22T13:16:00Z</dcterms:created>
  <dcterms:modified xsi:type="dcterms:W3CDTF">2020-07-30T09:01:00Z</dcterms:modified>
</cp:coreProperties>
</file>