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9B" w:rsidRPr="00796E9B" w:rsidRDefault="00796E9B" w:rsidP="00B94648">
      <w:pPr>
        <w:pStyle w:val="HTML"/>
        <w:jc w:val="center"/>
        <w:rPr>
          <w:rFonts w:ascii="Arial" w:hAnsi="Arial" w:cs="Arial"/>
          <w:b/>
          <w:sz w:val="32"/>
          <w:szCs w:val="32"/>
        </w:rPr>
      </w:pPr>
      <w:r w:rsidRPr="00796E9B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796E9B" w:rsidRPr="00796E9B" w:rsidRDefault="00796E9B" w:rsidP="00796E9B">
      <w:pPr>
        <w:pStyle w:val="HTML"/>
        <w:jc w:val="center"/>
        <w:rPr>
          <w:rFonts w:ascii="Arial" w:hAnsi="Arial" w:cs="Arial"/>
          <w:b/>
          <w:sz w:val="32"/>
          <w:szCs w:val="32"/>
        </w:rPr>
      </w:pPr>
      <w:r w:rsidRPr="00796E9B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796E9B" w:rsidRPr="00796E9B" w:rsidRDefault="00796E9B" w:rsidP="00796E9B">
      <w:pPr>
        <w:pStyle w:val="HTML"/>
        <w:jc w:val="center"/>
        <w:rPr>
          <w:rFonts w:ascii="Arial" w:hAnsi="Arial" w:cs="Arial"/>
          <w:b/>
          <w:sz w:val="32"/>
          <w:szCs w:val="32"/>
        </w:rPr>
      </w:pPr>
    </w:p>
    <w:p w:rsidR="00796E9B" w:rsidRDefault="00796E9B" w:rsidP="00796E9B">
      <w:pPr>
        <w:pStyle w:val="HTML"/>
        <w:jc w:val="center"/>
        <w:rPr>
          <w:rFonts w:ascii="Arial" w:hAnsi="Arial" w:cs="Arial"/>
          <w:b/>
          <w:sz w:val="32"/>
          <w:szCs w:val="32"/>
        </w:rPr>
      </w:pPr>
      <w:r w:rsidRPr="00796E9B">
        <w:rPr>
          <w:rFonts w:ascii="Arial" w:hAnsi="Arial" w:cs="Arial"/>
          <w:b/>
          <w:sz w:val="32"/>
          <w:szCs w:val="32"/>
        </w:rPr>
        <w:t>ПОСТАНОВЛЕНИЕ</w:t>
      </w:r>
    </w:p>
    <w:p w:rsidR="00796E9B" w:rsidRPr="00796E9B" w:rsidRDefault="00796E9B" w:rsidP="00796E9B">
      <w:pPr>
        <w:pStyle w:val="HTML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383" w:type="dxa"/>
        <w:tblLook w:val="04A0"/>
      </w:tblPr>
      <w:tblGrid>
        <w:gridCol w:w="10456"/>
        <w:gridCol w:w="4927"/>
      </w:tblGrid>
      <w:tr w:rsidR="00796E9B" w:rsidRPr="00796E9B" w:rsidTr="00796E9B">
        <w:tc>
          <w:tcPr>
            <w:tcW w:w="10456" w:type="dxa"/>
          </w:tcPr>
          <w:p w:rsidR="00796E9B" w:rsidRPr="00796E9B" w:rsidRDefault="00796E9B" w:rsidP="00796E9B">
            <w:pPr>
              <w:pStyle w:val="HTML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6E9B">
              <w:rPr>
                <w:rFonts w:ascii="Arial" w:hAnsi="Arial" w:cs="Arial"/>
                <w:b/>
                <w:sz w:val="32"/>
                <w:szCs w:val="32"/>
              </w:rPr>
              <w:t xml:space="preserve">02 июня 2020 года № </w:t>
            </w:r>
            <w:r w:rsidR="00FF52B4">
              <w:rPr>
                <w:rFonts w:ascii="Arial" w:hAnsi="Arial" w:cs="Arial"/>
                <w:b/>
                <w:sz w:val="32"/>
                <w:szCs w:val="32"/>
              </w:rPr>
              <w:t>40</w:t>
            </w:r>
          </w:p>
        </w:tc>
        <w:tc>
          <w:tcPr>
            <w:tcW w:w="4927" w:type="dxa"/>
          </w:tcPr>
          <w:p w:rsidR="00796E9B" w:rsidRPr="00796E9B" w:rsidRDefault="00796E9B" w:rsidP="00F068F1">
            <w:pPr>
              <w:pStyle w:val="HTML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796E9B" w:rsidRPr="00796E9B" w:rsidRDefault="00796E9B" w:rsidP="00796E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jc w:val="center"/>
        <w:rPr>
          <w:rFonts w:ascii="Arial" w:hAnsi="Arial" w:cs="Arial"/>
          <w:b/>
          <w:sz w:val="32"/>
          <w:szCs w:val="32"/>
        </w:rPr>
      </w:pPr>
    </w:p>
    <w:p w:rsidR="00796E9B" w:rsidRPr="00796E9B" w:rsidRDefault="00796E9B" w:rsidP="00796E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96E9B">
        <w:rPr>
          <w:rFonts w:ascii="Arial" w:hAnsi="Arial" w:cs="Arial"/>
          <w:b/>
          <w:sz w:val="32"/>
          <w:szCs w:val="32"/>
        </w:rPr>
        <w:t>О создании условий для  организации добровольной пожарной</w:t>
      </w:r>
      <w:r>
        <w:rPr>
          <w:rFonts w:ascii="Arial" w:hAnsi="Arial" w:cs="Arial"/>
          <w:b/>
          <w:sz w:val="32"/>
          <w:szCs w:val="32"/>
        </w:rPr>
        <w:t xml:space="preserve"> охраны</w:t>
      </w:r>
      <w:r w:rsidRPr="00796E9B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96E9B">
        <w:rPr>
          <w:rFonts w:ascii="Arial" w:hAnsi="Arial" w:cs="Arial"/>
          <w:b/>
          <w:sz w:val="32"/>
          <w:szCs w:val="32"/>
        </w:rPr>
        <w:t xml:space="preserve">а также для участия граждан в обеспечении первичных мер пожарной безопасности в иных формах на территории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796E9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96E9B" w:rsidRPr="00796E9B" w:rsidRDefault="00796E9B" w:rsidP="00796E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firstLine="0"/>
        <w:rPr>
          <w:rFonts w:ascii="Arial" w:hAnsi="Arial" w:cs="Arial"/>
          <w:sz w:val="28"/>
          <w:szCs w:val="28"/>
        </w:rPr>
      </w:pPr>
    </w:p>
    <w:p w:rsidR="00796E9B" w:rsidRPr="00796E9B" w:rsidRDefault="00796E9B" w:rsidP="00796E9B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06.05.2011 № 100-ФЗ «О добровольной пожарной охране» в целях создания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</w:t>
      </w:r>
      <w:r>
        <w:rPr>
          <w:rFonts w:ascii="Arial" w:hAnsi="Arial" w:cs="Arial"/>
          <w:sz w:val="24"/>
          <w:szCs w:val="24"/>
        </w:rPr>
        <w:t xml:space="preserve">Никольского сельсовета Администрация Никольского сельсовета </w:t>
      </w: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796E9B" w:rsidRPr="00796E9B" w:rsidRDefault="00796E9B" w:rsidP="00796E9B">
      <w:pPr>
        <w:pStyle w:val="HTML"/>
        <w:jc w:val="both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   </w:t>
      </w:r>
      <w:r w:rsidRPr="00796E9B">
        <w:rPr>
          <w:rFonts w:ascii="Arial" w:hAnsi="Arial" w:cs="Arial"/>
          <w:sz w:val="24"/>
          <w:szCs w:val="24"/>
        </w:rPr>
        <w:tab/>
        <w:t>1. Утвердить:</w:t>
      </w:r>
    </w:p>
    <w:p w:rsidR="00796E9B" w:rsidRPr="00796E9B" w:rsidRDefault="00796E9B" w:rsidP="00796E9B">
      <w:pPr>
        <w:pStyle w:val="HTML"/>
        <w:jc w:val="both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  </w:t>
      </w:r>
      <w:r w:rsidRPr="00796E9B">
        <w:rPr>
          <w:rFonts w:ascii="Arial" w:hAnsi="Arial" w:cs="Arial"/>
          <w:sz w:val="24"/>
          <w:szCs w:val="24"/>
        </w:rPr>
        <w:tab/>
        <w:t xml:space="preserve">а). Положение о создании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 (приложение № 1);</w:t>
      </w:r>
    </w:p>
    <w:p w:rsidR="00796E9B" w:rsidRPr="00796E9B" w:rsidRDefault="00796E9B" w:rsidP="00796E9B">
      <w:pPr>
        <w:pStyle w:val="HTML"/>
        <w:jc w:val="both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 </w:t>
      </w:r>
      <w:r w:rsidRPr="00796E9B">
        <w:rPr>
          <w:rFonts w:ascii="Arial" w:hAnsi="Arial" w:cs="Arial"/>
          <w:sz w:val="24"/>
          <w:szCs w:val="24"/>
        </w:rPr>
        <w:tab/>
        <w:t xml:space="preserve">б). Положение об участии граждан в обеспечении первичных мер пожарной безопасности,  в том числе в деятельности добровольной пожарной охраны,  на территории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 (приложение № 2);</w:t>
      </w:r>
    </w:p>
    <w:p w:rsidR="00796E9B" w:rsidRPr="00796E9B" w:rsidRDefault="00796E9B" w:rsidP="00796E9B">
      <w:pPr>
        <w:pStyle w:val="HTML"/>
        <w:jc w:val="both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 </w:t>
      </w:r>
      <w:r w:rsidRPr="00796E9B">
        <w:rPr>
          <w:rFonts w:ascii="Arial" w:hAnsi="Arial" w:cs="Arial"/>
          <w:sz w:val="24"/>
          <w:szCs w:val="24"/>
        </w:rPr>
        <w:tab/>
        <w:t xml:space="preserve">в). Форму Сведений о добровольных пожарных подразделениях добровольной пожарной охраны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 (приложение № 3);</w:t>
      </w:r>
    </w:p>
    <w:p w:rsidR="00796E9B" w:rsidRPr="00796E9B" w:rsidRDefault="00796E9B" w:rsidP="00796E9B">
      <w:pPr>
        <w:pStyle w:val="HTML"/>
        <w:jc w:val="both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   </w:t>
      </w:r>
      <w:r w:rsidRPr="00796E9B"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 xml:space="preserve">. Заместителю Главы Администрации Никольского сельсовета </w:t>
      </w:r>
      <w:r w:rsidRPr="00796E9B">
        <w:rPr>
          <w:rFonts w:ascii="Arial" w:hAnsi="Arial" w:cs="Arial"/>
          <w:sz w:val="24"/>
          <w:szCs w:val="24"/>
        </w:rPr>
        <w:t xml:space="preserve"> 1 раз в полгода уточнять сведения о регистрации в Реестре добровольных пожарных подразделений добровольной пожарной охраны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 с ОНД по </w:t>
      </w:r>
      <w:r>
        <w:rPr>
          <w:rFonts w:ascii="Arial" w:hAnsi="Arial" w:cs="Arial"/>
          <w:sz w:val="24"/>
          <w:szCs w:val="24"/>
        </w:rPr>
        <w:t>г. Курчатову, Курчатовскому и Октябрьскому районам району УНПР ГУ МЧС России по К</w:t>
      </w:r>
      <w:r w:rsidRPr="00796E9B">
        <w:rPr>
          <w:rFonts w:ascii="Arial" w:hAnsi="Arial" w:cs="Arial"/>
          <w:sz w:val="24"/>
          <w:szCs w:val="24"/>
        </w:rPr>
        <w:t>урской области и пожарной частью.</w:t>
      </w:r>
    </w:p>
    <w:p w:rsidR="00E775DD" w:rsidRDefault="00796E9B" w:rsidP="00796E9B">
      <w:pPr>
        <w:pStyle w:val="HTML"/>
        <w:jc w:val="both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   </w:t>
      </w:r>
      <w:r w:rsidRPr="00796E9B">
        <w:rPr>
          <w:rFonts w:ascii="Arial" w:hAnsi="Arial" w:cs="Arial"/>
          <w:sz w:val="24"/>
          <w:szCs w:val="24"/>
        </w:rPr>
        <w:tab/>
        <w:t>3.</w:t>
      </w:r>
      <w:r w:rsidR="00E775DD">
        <w:rPr>
          <w:rFonts w:ascii="Arial" w:hAnsi="Arial" w:cs="Arial"/>
          <w:sz w:val="24"/>
          <w:szCs w:val="24"/>
        </w:rPr>
        <w:t xml:space="preserve"> Признать утратившим силу постановление Администрации Никольского сельсовета от 21.12.2013 г. № 60 «О создании условий для организации добровольной пожарной охраны, а также для участия граждан в обеспечении мер пожарной безопасности на территории Никольского сельсовета».</w:t>
      </w:r>
    </w:p>
    <w:p w:rsidR="00796E9B" w:rsidRPr="00796E9B" w:rsidRDefault="00E775DD" w:rsidP="00796E9B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</w:t>
      </w:r>
      <w:r w:rsidR="00796E9B" w:rsidRPr="00796E9B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796E9B" w:rsidRPr="00796E9B" w:rsidRDefault="00796E9B" w:rsidP="00796E9B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</w:p>
    <w:p w:rsidR="00796E9B" w:rsidRPr="00796E9B" w:rsidRDefault="00796E9B" w:rsidP="00796E9B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</w:p>
    <w:p w:rsidR="00796E9B" w:rsidRPr="00796E9B" w:rsidRDefault="00796E9B" w:rsidP="00796E9B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</w:p>
    <w:p w:rsidR="00796E9B" w:rsidRPr="00796E9B" w:rsidRDefault="00796E9B" w:rsidP="00796E9B">
      <w:pPr>
        <w:pStyle w:val="a5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Глава  Никольского сельсовета </w:t>
      </w:r>
    </w:p>
    <w:p w:rsidR="00796E9B" w:rsidRPr="00796E9B" w:rsidRDefault="00796E9B" w:rsidP="00796E9B">
      <w:pPr>
        <w:pStyle w:val="a5"/>
      </w:pPr>
      <w:r w:rsidRPr="00796E9B">
        <w:rPr>
          <w:rFonts w:ascii="Arial" w:hAnsi="Arial" w:cs="Arial"/>
          <w:sz w:val="24"/>
          <w:szCs w:val="24"/>
        </w:rPr>
        <w:t>Октябрьского района</w:t>
      </w:r>
      <w:r w:rsidR="00E775DD">
        <w:rPr>
          <w:rFonts w:ascii="Arial" w:hAnsi="Arial" w:cs="Arial"/>
          <w:sz w:val="24"/>
          <w:szCs w:val="24"/>
        </w:rPr>
        <w:t xml:space="preserve">                                                    В.Н. Мезенцев</w:t>
      </w:r>
      <w:r>
        <w:t xml:space="preserve"> </w:t>
      </w:r>
      <w:r w:rsidRPr="00796E9B">
        <w:t xml:space="preserve">                                                  </w:t>
      </w:r>
    </w:p>
    <w:p w:rsidR="00796E9B" w:rsidRPr="00796E9B" w:rsidRDefault="00796E9B" w:rsidP="00796E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after="200"/>
        <w:ind w:left="6521" w:firstLine="0"/>
        <w:rPr>
          <w:rFonts w:ascii="Arial" w:hAnsi="Arial" w:cs="Arial"/>
          <w:sz w:val="24"/>
          <w:szCs w:val="24"/>
        </w:rPr>
      </w:pPr>
    </w:p>
    <w:p w:rsidR="00796E9B" w:rsidRPr="00796E9B" w:rsidRDefault="00796E9B" w:rsidP="00796E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after="200"/>
        <w:ind w:left="6521" w:firstLine="0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96E9B" w:rsidRPr="00796E9B" w:rsidRDefault="00796E9B" w:rsidP="00796E9B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right="0"/>
        <w:jc w:val="both"/>
        <w:rPr>
          <w:b w:val="0"/>
          <w:sz w:val="24"/>
          <w:szCs w:val="24"/>
        </w:rPr>
      </w:pPr>
      <w:r w:rsidRPr="00796E9B">
        <w:rPr>
          <w:b w:val="0"/>
          <w:sz w:val="24"/>
          <w:szCs w:val="24"/>
        </w:rPr>
        <w:t xml:space="preserve">к постановлению </w:t>
      </w:r>
    </w:p>
    <w:p w:rsidR="00E775DD" w:rsidRDefault="00796E9B" w:rsidP="00796E9B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right="0"/>
        <w:jc w:val="both"/>
        <w:rPr>
          <w:b w:val="0"/>
          <w:sz w:val="24"/>
          <w:szCs w:val="24"/>
        </w:rPr>
      </w:pPr>
      <w:r w:rsidRPr="00796E9B">
        <w:rPr>
          <w:b w:val="0"/>
          <w:sz w:val="24"/>
          <w:szCs w:val="24"/>
        </w:rPr>
        <w:t xml:space="preserve">администрации </w:t>
      </w:r>
    </w:p>
    <w:p w:rsidR="00796E9B" w:rsidRPr="00796E9B" w:rsidRDefault="00E775DD" w:rsidP="00796E9B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Никольского </w:t>
      </w:r>
      <w:r w:rsidR="00796E9B" w:rsidRPr="00796E9B">
        <w:rPr>
          <w:b w:val="0"/>
          <w:sz w:val="24"/>
          <w:szCs w:val="24"/>
        </w:rPr>
        <w:t>сельсовета</w:t>
      </w:r>
    </w:p>
    <w:p w:rsidR="00796E9B" w:rsidRPr="00796E9B" w:rsidRDefault="00796E9B" w:rsidP="00796E9B">
      <w:pPr>
        <w:pStyle w:val="HTML"/>
        <w:ind w:left="6521"/>
        <w:jc w:val="both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от </w:t>
      </w:r>
      <w:r w:rsidR="00E775DD">
        <w:rPr>
          <w:rFonts w:ascii="Arial" w:hAnsi="Arial" w:cs="Arial"/>
          <w:sz w:val="24"/>
          <w:szCs w:val="24"/>
        </w:rPr>
        <w:t>02.06</w:t>
      </w:r>
      <w:r w:rsidRPr="00796E9B">
        <w:rPr>
          <w:rFonts w:ascii="Arial" w:hAnsi="Arial" w:cs="Arial"/>
          <w:sz w:val="24"/>
          <w:szCs w:val="24"/>
        </w:rPr>
        <w:t xml:space="preserve">.2020 № </w:t>
      </w:r>
      <w:r w:rsidR="00FF52B4">
        <w:rPr>
          <w:rFonts w:ascii="Arial" w:hAnsi="Arial" w:cs="Arial"/>
          <w:sz w:val="24"/>
          <w:szCs w:val="24"/>
        </w:rPr>
        <w:t>40</w:t>
      </w:r>
    </w:p>
    <w:p w:rsidR="00796E9B" w:rsidRPr="00796E9B" w:rsidRDefault="00796E9B" w:rsidP="0079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spacing w:after="200"/>
        <w:ind w:firstLine="709"/>
        <w:rPr>
          <w:rFonts w:ascii="Arial" w:hAnsi="Arial" w:cs="Arial"/>
          <w:sz w:val="24"/>
          <w:szCs w:val="24"/>
        </w:rPr>
      </w:pPr>
    </w:p>
    <w:p w:rsidR="00796E9B" w:rsidRPr="00796E9B" w:rsidRDefault="00796E9B" w:rsidP="0079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/>
        <w:spacing w:after="200"/>
        <w:ind w:firstLine="709"/>
        <w:rPr>
          <w:rFonts w:ascii="Arial" w:hAnsi="Arial" w:cs="Arial"/>
          <w:sz w:val="24"/>
          <w:szCs w:val="24"/>
        </w:rPr>
      </w:pPr>
    </w:p>
    <w:p w:rsidR="00796E9B" w:rsidRPr="00796E9B" w:rsidRDefault="00796E9B" w:rsidP="00E775DD">
      <w:pPr>
        <w:pStyle w:val="HTML"/>
        <w:ind w:left="-567" w:firstLine="425"/>
        <w:jc w:val="center"/>
        <w:rPr>
          <w:rFonts w:ascii="Arial" w:hAnsi="Arial" w:cs="Arial"/>
          <w:b/>
          <w:sz w:val="24"/>
          <w:szCs w:val="24"/>
        </w:rPr>
      </w:pPr>
      <w:r w:rsidRPr="00796E9B">
        <w:rPr>
          <w:rFonts w:ascii="Arial" w:hAnsi="Arial" w:cs="Arial"/>
          <w:b/>
          <w:sz w:val="24"/>
          <w:szCs w:val="24"/>
        </w:rPr>
        <w:t>ПОЛОЖЕНИЕ</w:t>
      </w:r>
    </w:p>
    <w:p w:rsidR="00796E9B" w:rsidRPr="00796E9B" w:rsidRDefault="00796E9B" w:rsidP="00E775DD">
      <w:pPr>
        <w:pStyle w:val="HTML"/>
        <w:ind w:left="-567" w:firstLine="425"/>
        <w:jc w:val="center"/>
        <w:rPr>
          <w:rFonts w:ascii="Arial" w:hAnsi="Arial" w:cs="Arial"/>
          <w:b/>
          <w:sz w:val="24"/>
          <w:szCs w:val="24"/>
        </w:rPr>
      </w:pPr>
      <w:r w:rsidRPr="00796E9B">
        <w:rPr>
          <w:rFonts w:ascii="Arial" w:hAnsi="Arial" w:cs="Arial"/>
          <w:b/>
          <w:sz w:val="24"/>
          <w:szCs w:val="24"/>
        </w:rPr>
        <w:t>О создании условий для организации добровольной</w:t>
      </w:r>
    </w:p>
    <w:p w:rsidR="00796E9B" w:rsidRPr="00796E9B" w:rsidRDefault="00796E9B" w:rsidP="00E775DD">
      <w:pPr>
        <w:pStyle w:val="HTML"/>
        <w:ind w:left="-567" w:firstLine="425"/>
        <w:jc w:val="center"/>
        <w:rPr>
          <w:rFonts w:ascii="Arial" w:hAnsi="Arial" w:cs="Arial"/>
          <w:b/>
          <w:sz w:val="24"/>
          <w:szCs w:val="24"/>
        </w:rPr>
      </w:pPr>
      <w:r w:rsidRPr="00796E9B">
        <w:rPr>
          <w:rFonts w:ascii="Arial" w:hAnsi="Arial" w:cs="Arial"/>
          <w:b/>
          <w:sz w:val="24"/>
          <w:szCs w:val="24"/>
        </w:rPr>
        <w:t xml:space="preserve">пожарной дружины на территории </w:t>
      </w:r>
      <w:r>
        <w:rPr>
          <w:rFonts w:ascii="Arial" w:hAnsi="Arial" w:cs="Arial"/>
          <w:b/>
          <w:sz w:val="24"/>
          <w:szCs w:val="24"/>
        </w:rPr>
        <w:t>Никольского</w:t>
      </w:r>
      <w:r w:rsidRPr="00796E9B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796E9B" w:rsidRPr="00796E9B" w:rsidRDefault="00796E9B" w:rsidP="00796E9B">
      <w:pPr>
        <w:pStyle w:val="HTML"/>
        <w:ind w:left="-567" w:firstLine="425"/>
        <w:jc w:val="both"/>
        <w:rPr>
          <w:rFonts w:ascii="Arial" w:hAnsi="Arial" w:cs="Arial"/>
          <w:b/>
          <w:bCs/>
          <w:sz w:val="24"/>
          <w:szCs w:val="24"/>
        </w:rPr>
      </w:pP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0"/>
        <w:outlineLvl w:val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1. Предмет регулирования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4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 xml:space="preserve">Настоящее Положение регулирует отношения, связанные с обеспечением деятельности добровольной пожарной дружины муниципального образования </w:t>
      </w:r>
      <w:r w:rsidR="00E775DD">
        <w:rPr>
          <w:rFonts w:ascii="Arial" w:hAnsi="Arial" w:cs="Arial"/>
          <w:bCs/>
          <w:sz w:val="24"/>
          <w:szCs w:val="24"/>
        </w:rPr>
        <w:t>«Никольский</w:t>
      </w:r>
      <w:r w:rsidRPr="00796E9B">
        <w:rPr>
          <w:rFonts w:ascii="Arial" w:hAnsi="Arial" w:cs="Arial"/>
          <w:bCs/>
          <w:sz w:val="24"/>
          <w:szCs w:val="24"/>
        </w:rPr>
        <w:t xml:space="preserve"> сельсовет</w:t>
      </w:r>
      <w:r w:rsidR="00E775DD">
        <w:rPr>
          <w:rFonts w:ascii="Arial" w:hAnsi="Arial" w:cs="Arial"/>
          <w:bCs/>
          <w:sz w:val="24"/>
          <w:szCs w:val="24"/>
        </w:rPr>
        <w:t>»</w:t>
      </w:r>
      <w:r w:rsidRPr="00796E9B">
        <w:rPr>
          <w:rFonts w:ascii="Arial" w:hAnsi="Arial" w:cs="Arial"/>
          <w:bCs/>
          <w:sz w:val="24"/>
          <w:szCs w:val="24"/>
        </w:rPr>
        <w:t>, силы и средства которых привлекаются для осуществления профилактики пожаров, спасения людей и имущества при пожарах, проведении аварийно-спасательных работ, оказании первой помощи пострадавшим, участии в тушении пожаров и проведении аварийно-спасательных работ, а также предусматривает систему мер правовой и социальной защиты добровольных пожарных при осуществлении ими своей деятельности.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0"/>
        <w:outlineLvl w:val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2. Сфера применения настоящего Положения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4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 xml:space="preserve">Действие настоящего Положения распространяется на добровольную пожарную дружину, принимающих непосредственное участие в тушении пожаров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сельсовета.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0"/>
        <w:outlineLvl w:val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3. Основные термины и понятия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4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 xml:space="preserve">Понятия и термины, используемые в настоящем Положении, применяются в том значении, в котором они определены Федеральным </w:t>
      </w:r>
      <w:hyperlink r:id="rId6" w:history="1">
        <w:r w:rsidRPr="00796E9B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796E9B">
        <w:rPr>
          <w:rFonts w:ascii="Arial" w:hAnsi="Arial" w:cs="Arial"/>
          <w:bCs/>
          <w:sz w:val="24"/>
          <w:szCs w:val="24"/>
        </w:rPr>
        <w:t xml:space="preserve">                       "О добровольной пожарной охране".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outlineLvl w:val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4. Правовые основы деятельности общественных объединений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пожарной охраны и добровольных пожарных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rPr>
          <w:rFonts w:ascii="Arial" w:hAnsi="Arial" w:cs="Arial"/>
          <w:bCs/>
          <w:sz w:val="24"/>
          <w:szCs w:val="24"/>
        </w:rPr>
      </w:pP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54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 xml:space="preserve">Правовыми основами деятельности общественных объединений добровольных пожарных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</w:t>
      </w:r>
      <w:r w:rsidRPr="00796E9B">
        <w:rPr>
          <w:rFonts w:ascii="Arial" w:hAnsi="Arial" w:cs="Arial"/>
          <w:bCs/>
          <w:sz w:val="24"/>
          <w:szCs w:val="24"/>
        </w:rPr>
        <w:t xml:space="preserve"> являются </w:t>
      </w:r>
      <w:hyperlink r:id="rId7" w:history="1">
        <w:r w:rsidRPr="00796E9B">
          <w:rPr>
            <w:rFonts w:ascii="Arial" w:hAnsi="Arial" w:cs="Arial"/>
            <w:bCs/>
            <w:sz w:val="24"/>
            <w:szCs w:val="24"/>
          </w:rPr>
          <w:t>Конституция</w:t>
        </w:r>
      </w:hyperlink>
      <w:r w:rsidRPr="00796E9B">
        <w:rPr>
          <w:rFonts w:ascii="Arial" w:hAnsi="Arial" w:cs="Arial"/>
          <w:bCs/>
          <w:sz w:val="24"/>
          <w:szCs w:val="24"/>
        </w:rPr>
        <w:t xml:space="preserve"> Российской Федерации, федеральные конституционные законы, Федеральный </w:t>
      </w:r>
      <w:hyperlink r:id="rId8" w:history="1">
        <w:r w:rsidRPr="00796E9B">
          <w:rPr>
            <w:rFonts w:ascii="Arial" w:hAnsi="Arial" w:cs="Arial"/>
            <w:bCs/>
            <w:sz w:val="24"/>
            <w:szCs w:val="24"/>
          </w:rPr>
          <w:t>закон</w:t>
        </w:r>
      </w:hyperlink>
      <w:r w:rsidRPr="00796E9B">
        <w:rPr>
          <w:rFonts w:ascii="Arial" w:hAnsi="Arial" w:cs="Arial"/>
          <w:bCs/>
          <w:sz w:val="24"/>
          <w:szCs w:val="24"/>
        </w:rPr>
        <w:t xml:space="preserve"> от 6 мая 2011 года N 100-ФЗ "О добровольной пожарной охране", настоящее Положение, другие федеральные законы и нормативные правовы</w:t>
      </w:r>
      <w:r w:rsidR="00E775DD">
        <w:rPr>
          <w:rFonts w:ascii="Arial" w:hAnsi="Arial" w:cs="Arial"/>
          <w:bCs/>
          <w:sz w:val="24"/>
          <w:szCs w:val="24"/>
        </w:rPr>
        <w:t>е акты Российской Федерации,  К</w:t>
      </w:r>
      <w:r w:rsidRPr="00796E9B">
        <w:rPr>
          <w:rFonts w:ascii="Arial" w:hAnsi="Arial" w:cs="Arial"/>
          <w:bCs/>
          <w:sz w:val="24"/>
          <w:szCs w:val="24"/>
        </w:rPr>
        <w:t>урской области  и муниципальными актами.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796E9B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outlineLvl w:val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 xml:space="preserve">5. Участие администрации 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</w:t>
      </w:r>
      <w:r w:rsidRPr="00796E9B">
        <w:rPr>
          <w:rFonts w:ascii="Arial" w:hAnsi="Arial" w:cs="Arial"/>
          <w:bCs/>
          <w:sz w:val="24"/>
          <w:szCs w:val="24"/>
        </w:rPr>
        <w:t xml:space="preserve"> в обеспечении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деятельности общественных объединений добровольных пожарных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lastRenderedPageBreak/>
        <w:t>и добровольных пожарных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rPr>
          <w:rFonts w:ascii="Arial" w:hAnsi="Arial" w:cs="Arial"/>
          <w:bCs/>
          <w:sz w:val="24"/>
          <w:szCs w:val="24"/>
        </w:rPr>
      </w:pP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4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</w:t>
      </w:r>
      <w:r w:rsidRPr="00796E9B">
        <w:rPr>
          <w:rFonts w:ascii="Arial" w:hAnsi="Arial" w:cs="Arial"/>
          <w:bCs/>
          <w:sz w:val="24"/>
          <w:szCs w:val="24"/>
        </w:rPr>
        <w:t xml:space="preserve"> создает условия для организации добровольной пожарной охраны, обеспечивает соблюдение прав и законных интересов добровольных пожарных,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 </w:t>
      </w:r>
      <w:r w:rsidR="00E775DD">
        <w:rPr>
          <w:rFonts w:ascii="Arial" w:hAnsi="Arial" w:cs="Arial"/>
          <w:bCs/>
          <w:sz w:val="24"/>
          <w:szCs w:val="24"/>
        </w:rPr>
        <w:t>Курской</w:t>
      </w:r>
      <w:r w:rsidRPr="00796E9B">
        <w:rPr>
          <w:rFonts w:ascii="Arial" w:hAnsi="Arial" w:cs="Arial"/>
          <w:bCs/>
          <w:sz w:val="24"/>
          <w:szCs w:val="24"/>
        </w:rPr>
        <w:t xml:space="preserve"> области и муниципальными правовыми актами.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outlineLvl w:val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6. Формы поддержки общественных объединений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добровольной пожарной охраны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rPr>
          <w:rFonts w:ascii="Arial" w:hAnsi="Arial" w:cs="Arial"/>
          <w:bCs/>
          <w:sz w:val="24"/>
          <w:szCs w:val="24"/>
        </w:rPr>
      </w:pP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39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</w:t>
      </w:r>
      <w:r w:rsidRPr="00796E9B">
        <w:rPr>
          <w:rFonts w:ascii="Arial" w:hAnsi="Arial" w:cs="Arial"/>
          <w:bCs/>
          <w:sz w:val="24"/>
          <w:szCs w:val="24"/>
        </w:rPr>
        <w:t xml:space="preserve"> может осуществлять поддержку деятельности общественных объединений добровольной пожарной охраны в следующих формах: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39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- финансовая, имущественная, информационно-консультационная;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39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- иные формы поддержки общественных объединений добровольной пожарной охраны, добровольным пожарным в порядке, установленном законодательством, муниципальными правовыми актами.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outlineLvl w:val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7. Имущественная поддержка, оказываемая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общественным объединениям добровольной пожарной охраны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rPr>
          <w:rFonts w:ascii="Arial" w:hAnsi="Arial" w:cs="Arial"/>
          <w:bCs/>
          <w:sz w:val="24"/>
          <w:szCs w:val="24"/>
        </w:rPr>
      </w:pP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4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Оказание имущественной поддержки общественным объединениям добровольной пожарной охраны осуществляется в виде передачи во владение и (или) в безвозмездное пользование на долгосрочной основе муниципального имущества, при его наличии (в том числе зданий, сооружений, служебных помещений, оборудованных средствами связи, автотранспортных средств, оргтехники и иного имущества). Указанное имущество должно использоваться для достижения уставных целей общественных объединений пожарной охраны.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outlineLvl w:val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8. Информационная поддержка общественных объединений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добровольной пожарной охраны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rPr>
          <w:rFonts w:ascii="Arial" w:hAnsi="Arial" w:cs="Arial"/>
          <w:bCs/>
          <w:sz w:val="24"/>
          <w:szCs w:val="24"/>
        </w:rPr>
      </w:pP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54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</w:t>
      </w:r>
      <w:r w:rsidRPr="00796E9B">
        <w:rPr>
          <w:rFonts w:ascii="Arial" w:hAnsi="Arial" w:cs="Arial"/>
          <w:bCs/>
          <w:sz w:val="24"/>
          <w:szCs w:val="24"/>
        </w:rPr>
        <w:t xml:space="preserve"> в пределах своей компетенции оказывает информационную поддержку общественным объединениям добровольной пожарной охраны для достижения ими своих уставных целей в виде: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39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- предоставления справочных и статистических материалов;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39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- создания условий для свободного доступа к информации о деятельности администрации</w:t>
      </w:r>
      <w:r w:rsidRPr="00796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</w:t>
      </w:r>
      <w:r w:rsidRPr="00796E9B">
        <w:rPr>
          <w:rFonts w:ascii="Arial" w:hAnsi="Arial" w:cs="Arial"/>
          <w:bCs/>
          <w:sz w:val="24"/>
          <w:szCs w:val="24"/>
        </w:rPr>
        <w:t>;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39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 xml:space="preserve">- организационной работы с руководителями добровольной пожарной дружины по вопросам взаимодействия с администрацией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</w:t>
      </w:r>
      <w:r w:rsidRPr="00796E9B">
        <w:rPr>
          <w:rFonts w:ascii="Arial" w:hAnsi="Arial" w:cs="Arial"/>
          <w:bCs/>
          <w:sz w:val="24"/>
          <w:szCs w:val="24"/>
        </w:rPr>
        <w:t>;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39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 xml:space="preserve">- проведения обучающих тематических семинаров и научно-практических конференций по вопросам взаимодействия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</w:t>
      </w:r>
      <w:r w:rsidRPr="00796E9B">
        <w:rPr>
          <w:rFonts w:ascii="Arial" w:hAnsi="Arial" w:cs="Arial"/>
          <w:sz w:val="24"/>
          <w:szCs w:val="24"/>
        </w:rPr>
        <w:lastRenderedPageBreak/>
        <w:t>сельсовета</w:t>
      </w:r>
      <w:r w:rsidRPr="00796E9B">
        <w:rPr>
          <w:rFonts w:ascii="Arial" w:hAnsi="Arial" w:cs="Arial"/>
          <w:bCs/>
          <w:sz w:val="24"/>
          <w:szCs w:val="24"/>
        </w:rPr>
        <w:t xml:space="preserve"> и общественных объединений добровольной пожарной охраны, а также по иным социально значимым вопросам.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outlineLvl w:val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9. Консультационная поддержка общественных объединений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добровольной пожарной охраны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rPr>
          <w:rFonts w:ascii="Arial" w:hAnsi="Arial" w:cs="Arial"/>
          <w:bCs/>
          <w:sz w:val="24"/>
          <w:szCs w:val="24"/>
        </w:rPr>
      </w:pP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4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 xml:space="preserve">Консультационная поддержка общественных объединений добровольной пожарной охраны осуществляется администрацией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</w:t>
      </w:r>
      <w:r w:rsidRPr="00796E9B">
        <w:rPr>
          <w:rFonts w:ascii="Arial" w:hAnsi="Arial" w:cs="Arial"/>
          <w:bCs/>
          <w:sz w:val="24"/>
          <w:szCs w:val="24"/>
        </w:rPr>
        <w:t xml:space="preserve"> в виде: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4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- предоставления общественным объединениям добровольной пожарной охраны консультаций по различным вопросам их деятельности;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4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- организации и проведения обучающих и консультационных семинаров, тренингов, круглых столов.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0"/>
        <w:rPr>
          <w:rFonts w:ascii="Arial" w:hAnsi="Arial" w:cs="Arial"/>
          <w:bCs/>
          <w:sz w:val="24"/>
          <w:szCs w:val="24"/>
        </w:rPr>
      </w:pP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outlineLvl w:val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10. Материальное стимулирование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>деятельности добровольных пожарных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0"/>
        <w:rPr>
          <w:rFonts w:ascii="Arial" w:hAnsi="Arial" w:cs="Arial"/>
          <w:bCs/>
          <w:sz w:val="24"/>
          <w:szCs w:val="24"/>
        </w:rPr>
      </w:pP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54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</w:t>
      </w:r>
      <w:r w:rsidRPr="00796E9B">
        <w:rPr>
          <w:rFonts w:ascii="Arial" w:hAnsi="Arial" w:cs="Arial"/>
          <w:bCs/>
          <w:sz w:val="24"/>
          <w:szCs w:val="24"/>
        </w:rPr>
        <w:t xml:space="preserve"> с целью материального стимулирования деятельности добровольных пожарных, с учетом численности населения в сельских населенных пунктах в пределах территории, на которой осуществляет деятельность общественное объединение пожарной охраны, в соответствии с установленным порядком оказывает общественным объединениям пожарной охраны финансовую помощь, предусмотренную на данные цели.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spacing w:after="200"/>
        <w:ind w:firstLine="0"/>
        <w:rPr>
          <w:rFonts w:ascii="Arial" w:hAnsi="Arial" w:cs="Arial"/>
          <w:bCs/>
          <w:sz w:val="24"/>
          <w:szCs w:val="24"/>
        </w:rPr>
      </w:pPr>
    </w:p>
    <w:p w:rsidR="00796E9B" w:rsidRPr="00796E9B" w:rsidRDefault="00796E9B" w:rsidP="00796E9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after="200"/>
        <w:ind w:firstLine="0"/>
        <w:rPr>
          <w:rFonts w:ascii="Arial" w:hAnsi="Arial" w:cs="Arial"/>
          <w:bCs/>
          <w:color w:val="FF0000"/>
          <w:sz w:val="24"/>
          <w:szCs w:val="24"/>
        </w:rPr>
      </w:pPr>
    </w:p>
    <w:p w:rsidR="00796E9B" w:rsidRPr="00796E9B" w:rsidRDefault="00796E9B" w:rsidP="00796E9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after="200"/>
        <w:ind w:firstLine="0"/>
        <w:rPr>
          <w:rFonts w:ascii="Arial" w:hAnsi="Arial" w:cs="Arial"/>
          <w:bCs/>
          <w:color w:val="FF0000"/>
          <w:sz w:val="24"/>
          <w:szCs w:val="24"/>
        </w:rPr>
      </w:pPr>
    </w:p>
    <w:p w:rsidR="00796E9B" w:rsidRPr="00796E9B" w:rsidRDefault="00796E9B" w:rsidP="00796E9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after="200"/>
        <w:ind w:left="6946" w:firstLine="0"/>
        <w:rPr>
          <w:rFonts w:ascii="Arial" w:hAnsi="Arial" w:cs="Arial"/>
          <w:color w:val="FF0000"/>
          <w:sz w:val="24"/>
          <w:szCs w:val="24"/>
        </w:rPr>
      </w:pPr>
    </w:p>
    <w:p w:rsidR="00796E9B" w:rsidRPr="00796E9B" w:rsidRDefault="00796E9B" w:rsidP="00796E9B">
      <w:pPr>
        <w:ind w:firstLine="0"/>
        <w:rPr>
          <w:rFonts w:ascii="Arial" w:hAnsi="Arial" w:cs="Arial"/>
          <w:bCs/>
          <w:sz w:val="24"/>
          <w:szCs w:val="24"/>
        </w:rPr>
      </w:pPr>
    </w:p>
    <w:p w:rsidR="00796E9B" w:rsidRPr="00796E9B" w:rsidRDefault="00796E9B" w:rsidP="00796E9B">
      <w:pPr>
        <w:ind w:firstLine="0"/>
        <w:rPr>
          <w:rFonts w:ascii="Arial" w:hAnsi="Arial" w:cs="Arial"/>
          <w:bCs/>
          <w:sz w:val="24"/>
          <w:szCs w:val="24"/>
        </w:rPr>
      </w:pPr>
    </w:p>
    <w:p w:rsidR="00796E9B" w:rsidRPr="00796E9B" w:rsidRDefault="00796E9B" w:rsidP="00796E9B">
      <w:pPr>
        <w:ind w:firstLine="0"/>
        <w:rPr>
          <w:rFonts w:ascii="Arial" w:hAnsi="Arial" w:cs="Arial"/>
          <w:bCs/>
          <w:sz w:val="24"/>
          <w:szCs w:val="24"/>
        </w:rPr>
      </w:pPr>
    </w:p>
    <w:p w:rsidR="00796E9B" w:rsidRPr="00796E9B" w:rsidRDefault="00796E9B" w:rsidP="00796E9B">
      <w:pPr>
        <w:ind w:firstLine="0"/>
        <w:rPr>
          <w:rFonts w:ascii="Arial" w:hAnsi="Arial" w:cs="Arial"/>
          <w:bCs/>
          <w:sz w:val="24"/>
          <w:szCs w:val="24"/>
        </w:rPr>
      </w:pPr>
    </w:p>
    <w:p w:rsidR="00796E9B" w:rsidRDefault="00796E9B" w:rsidP="00796E9B">
      <w:pPr>
        <w:ind w:firstLine="0"/>
        <w:rPr>
          <w:rFonts w:ascii="Arial" w:hAnsi="Arial" w:cs="Arial"/>
          <w:bCs/>
          <w:sz w:val="24"/>
          <w:szCs w:val="24"/>
        </w:rPr>
      </w:pPr>
    </w:p>
    <w:p w:rsidR="00E775DD" w:rsidRDefault="00E775DD" w:rsidP="00796E9B">
      <w:pPr>
        <w:ind w:firstLine="0"/>
        <w:rPr>
          <w:rFonts w:ascii="Arial" w:hAnsi="Arial" w:cs="Arial"/>
          <w:bCs/>
          <w:sz w:val="24"/>
          <w:szCs w:val="24"/>
        </w:rPr>
      </w:pPr>
    </w:p>
    <w:p w:rsidR="00E775DD" w:rsidRDefault="00E775DD" w:rsidP="00796E9B">
      <w:pPr>
        <w:ind w:firstLine="0"/>
        <w:rPr>
          <w:rFonts w:ascii="Arial" w:hAnsi="Arial" w:cs="Arial"/>
          <w:bCs/>
          <w:sz w:val="24"/>
          <w:szCs w:val="24"/>
        </w:rPr>
      </w:pPr>
    </w:p>
    <w:p w:rsidR="00E775DD" w:rsidRDefault="00E775DD" w:rsidP="00796E9B">
      <w:pPr>
        <w:ind w:firstLine="0"/>
        <w:rPr>
          <w:rFonts w:ascii="Arial" w:hAnsi="Arial" w:cs="Arial"/>
          <w:bCs/>
          <w:sz w:val="24"/>
          <w:szCs w:val="24"/>
        </w:rPr>
      </w:pPr>
    </w:p>
    <w:p w:rsidR="00E775DD" w:rsidRDefault="00E775DD" w:rsidP="00796E9B">
      <w:pPr>
        <w:ind w:firstLine="0"/>
        <w:rPr>
          <w:rFonts w:ascii="Arial" w:hAnsi="Arial" w:cs="Arial"/>
          <w:bCs/>
          <w:sz w:val="24"/>
          <w:szCs w:val="24"/>
        </w:rPr>
      </w:pPr>
    </w:p>
    <w:p w:rsidR="00E775DD" w:rsidRDefault="00E775DD" w:rsidP="00796E9B">
      <w:pPr>
        <w:ind w:firstLine="0"/>
        <w:rPr>
          <w:rFonts w:ascii="Arial" w:hAnsi="Arial" w:cs="Arial"/>
          <w:bCs/>
          <w:sz w:val="24"/>
          <w:szCs w:val="24"/>
        </w:rPr>
      </w:pPr>
    </w:p>
    <w:p w:rsidR="00E775DD" w:rsidRDefault="00E775DD" w:rsidP="00796E9B">
      <w:pPr>
        <w:ind w:firstLine="0"/>
        <w:rPr>
          <w:rFonts w:ascii="Arial" w:hAnsi="Arial" w:cs="Arial"/>
          <w:bCs/>
          <w:sz w:val="24"/>
          <w:szCs w:val="24"/>
        </w:rPr>
      </w:pPr>
    </w:p>
    <w:p w:rsidR="00E775DD" w:rsidRDefault="00E775DD" w:rsidP="00796E9B">
      <w:pPr>
        <w:ind w:firstLine="0"/>
        <w:rPr>
          <w:rFonts w:ascii="Arial" w:hAnsi="Arial" w:cs="Arial"/>
          <w:bCs/>
          <w:sz w:val="24"/>
          <w:szCs w:val="24"/>
        </w:rPr>
      </w:pPr>
    </w:p>
    <w:p w:rsidR="00E775DD" w:rsidRDefault="00E775DD" w:rsidP="00796E9B">
      <w:pPr>
        <w:ind w:firstLine="0"/>
        <w:rPr>
          <w:rFonts w:ascii="Arial" w:hAnsi="Arial" w:cs="Arial"/>
          <w:bCs/>
          <w:sz w:val="24"/>
          <w:szCs w:val="24"/>
        </w:rPr>
      </w:pPr>
    </w:p>
    <w:p w:rsidR="00E775DD" w:rsidRPr="00796E9B" w:rsidRDefault="00E775DD" w:rsidP="00796E9B">
      <w:pPr>
        <w:ind w:firstLine="0"/>
        <w:rPr>
          <w:rFonts w:ascii="Arial" w:hAnsi="Arial" w:cs="Arial"/>
          <w:bCs/>
          <w:sz w:val="24"/>
          <w:szCs w:val="24"/>
        </w:rPr>
      </w:pPr>
    </w:p>
    <w:p w:rsidR="00796E9B" w:rsidRPr="00796E9B" w:rsidRDefault="00796E9B" w:rsidP="00796E9B">
      <w:pPr>
        <w:ind w:firstLine="0"/>
        <w:rPr>
          <w:rFonts w:ascii="Arial" w:hAnsi="Arial" w:cs="Arial"/>
          <w:bCs/>
          <w:sz w:val="24"/>
          <w:szCs w:val="24"/>
        </w:rPr>
      </w:pPr>
    </w:p>
    <w:p w:rsidR="00796E9B" w:rsidRPr="00796E9B" w:rsidRDefault="00796E9B" w:rsidP="00796E9B">
      <w:pPr>
        <w:ind w:left="5670" w:firstLine="0"/>
        <w:rPr>
          <w:rFonts w:ascii="Arial" w:hAnsi="Arial" w:cs="Arial"/>
          <w:bCs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lastRenderedPageBreak/>
        <w:t xml:space="preserve">Приложение № 2  </w:t>
      </w:r>
    </w:p>
    <w:p w:rsidR="00796E9B" w:rsidRPr="00796E9B" w:rsidRDefault="00796E9B" w:rsidP="00796E9B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0"/>
        <w:jc w:val="both"/>
        <w:rPr>
          <w:b w:val="0"/>
          <w:sz w:val="24"/>
          <w:szCs w:val="24"/>
        </w:rPr>
      </w:pPr>
      <w:r w:rsidRPr="00796E9B">
        <w:rPr>
          <w:b w:val="0"/>
          <w:sz w:val="24"/>
          <w:szCs w:val="24"/>
        </w:rPr>
        <w:t xml:space="preserve">к постановлению </w:t>
      </w:r>
    </w:p>
    <w:p w:rsidR="00E775DD" w:rsidRDefault="00796E9B" w:rsidP="00796E9B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0"/>
        <w:jc w:val="both"/>
        <w:rPr>
          <w:b w:val="0"/>
          <w:sz w:val="24"/>
          <w:szCs w:val="24"/>
        </w:rPr>
      </w:pPr>
      <w:r w:rsidRPr="00796E9B">
        <w:rPr>
          <w:b w:val="0"/>
          <w:sz w:val="24"/>
          <w:szCs w:val="24"/>
        </w:rPr>
        <w:t xml:space="preserve">администрации  </w:t>
      </w:r>
    </w:p>
    <w:p w:rsidR="00796E9B" w:rsidRPr="00796E9B" w:rsidRDefault="00E775DD" w:rsidP="00796E9B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Никольского </w:t>
      </w:r>
      <w:r w:rsidR="00796E9B" w:rsidRPr="00796E9B">
        <w:rPr>
          <w:b w:val="0"/>
          <w:sz w:val="24"/>
          <w:szCs w:val="24"/>
        </w:rPr>
        <w:t>сельсовета</w:t>
      </w:r>
    </w:p>
    <w:p w:rsidR="00796E9B" w:rsidRPr="00796E9B" w:rsidRDefault="00FF52B4" w:rsidP="00796E9B">
      <w:pPr>
        <w:ind w:left="567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02.06.2020 № 40</w:t>
      </w:r>
    </w:p>
    <w:p w:rsidR="00796E9B" w:rsidRPr="00796E9B" w:rsidRDefault="00796E9B" w:rsidP="00E775DD">
      <w:pPr>
        <w:pStyle w:val="HTML"/>
        <w:suppressAutoHyphens/>
        <w:ind w:right="-1"/>
        <w:jc w:val="center"/>
        <w:rPr>
          <w:rFonts w:ascii="Arial" w:hAnsi="Arial" w:cs="Arial"/>
          <w:b/>
          <w:i/>
          <w:sz w:val="24"/>
          <w:szCs w:val="24"/>
        </w:rPr>
      </w:pPr>
    </w:p>
    <w:p w:rsidR="00796E9B" w:rsidRPr="00796E9B" w:rsidRDefault="00796E9B" w:rsidP="00E775DD">
      <w:pPr>
        <w:widowControl/>
        <w:suppressAutoHyphens/>
        <w:snapToGrid/>
        <w:ind w:right="-1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96E9B">
        <w:rPr>
          <w:rFonts w:ascii="Arial" w:hAnsi="Arial" w:cs="Arial"/>
          <w:b/>
          <w:sz w:val="24"/>
          <w:szCs w:val="24"/>
        </w:rPr>
        <w:t>ПОЛОЖЕНИЕ</w:t>
      </w:r>
    </w:p>
    <w:p w:rsidR="00796E9B" w:rsidRPr="00796E9B" w:rsidRDefault="00796E9B" w:rsidP="00E775DD">
      <w:pPr>
        <w:widowControl/>
        <w:suppressAutoHyphens/>
        <w:snapToGrid/>
        <w:ind w:right="-1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96E9B">
        <w:rPr>
          <w:rFonts w:ascii="Arial" w:hAnsi="Arial" w:cs="Arial"/>
          <w:b/>
          <w:sz w:val="24"/>
          <w:szCs w:val="24"/>
        </w:rPr>
        <w:t>об участии граждан в обеспечении первичных мер пожарной безопасности,</w:t>
      </w:r>
    </w:p>
    <w:p w:rsidR="00796E9B" w:rsidRPr="00796E9B" w:rsidRDefault="00796E9B" w:rsidP="00E775DD">
      <w:pPr>
        <w:widowControl/>
        <w:suppressAutoHyphens/>
        <w:snapToGrid/>
        <w:ind w:right="-1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96E9B">
        <w:rPr>
          <w:rFonts w:ascii="Arial" w:hAnsi="Arial" w:cs="Arial"/>
          <w:b/>
          <w:sz w:val="24"/>
          <w:szCs w:val="24"/>
        </w:rPr>
        <w:t xml:space="preserve">в том числе в деятельности добровольной пожарной охраны, в границах </w:t>
      </w:r>
      <w:r>
        <w:rPr>
          <w:rFonts w:ascii="Arial" w:hAnsi="Arial" w:cs="Arial"/>
          <w:b/>
          <w:sz w:val="24"/>
          <w:szCs w:val="24"/>
        </w:rPr>
        <w:t>Никольского</w:t>
      </w:r>
      <w:r w:rsidRPr="00796E9B">
        <w:rPr>
          <w:rFonts w:ascii="Arial" w:hAnsi="Arial" w:cs="Arial"/>
          <w:b/>
          <w:bCs/>
          <w:spacing w:val="-1"/>
          <w:sz w:val="24"/>
          <w:szCs w:val="24"/>
        </w:rPr>
        <w:t xml:space="preserve"> сельсовета</w:t>
      </w:r>
    </w:p>
    <w:p w:rsidR="00796E9B" w:rsidRPr="00796E9B" w:rsidRDefault="00796E9B" w:rsidP="00E775DD">
      <w:pPr>
        <w:widowControl/>
        <w:suppressAutoHyphens/>
        <w:snapToGrid/>
        <w:ind w:right="-1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796E9B" w:rsidRPr="00796E9B" w:rsidRDefault="00796E9B" w:rsidP="00796E9B">
      <w:pPr>
        <w:widowControl/>
        <w:suppressAutoHyphens/>
        <w:snapToGrid/>
        <w:ind w:right="-1" w:firstLine="709"/>
        <w:outlineLvl w:val="0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1. Настоящее Положение устанавливает права, обязанности, и формы участия граждан  в обеспечении первичных мер пожарной безопасности в границах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сельсовета.</w:t>
      </w:r>
    </w:p>
    <w:p w:rsidR="00796E9B" w:rsidRPr="00796E9B" w:rsidRDefault="00796E9B" w:rsidP="00796E9B">
      <w:pPr>
        <w:widowControl/>
        <w:suppressAutoHyphens/>
        <w:snapToGrid/>
        <w:ind w:right="-1" w:firstLine="709"/>
        <w:outlineLvl w:val="0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2. Граждане в границах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bCs/>
          <w:spacing w:val="-1"/>
          <w:sz w:val="24"/>
          <w:szCs w:val="24"/>
        </w:rPr>
        <w:t xml:space="preserve"> сельского поселения</w:t>
      </w:r>
      <w:r w:rsidRPr="00796E9B">
        <w:rPr>
          <w:rFonts w:ascii="Arial" w:hAnsi="Arial" w:cs="Arial"/>
          <w:sz w:val="24"/>
          <w:szCs w:val="24"/>
        </w:rPr>
        <w:t xml:space="preserve"> в области пожарной безопасности:</w:t>
      </w:r>
    </w:p>
    <w:p w:rsidR="00796E9B" w:rsidRPr="00796E9B" w:rsidRDefault="00796E9B" w:rsidP="00796E9B">
      <w:pPr>
        <w:widowControl/>
        <w:suppressAutoHyphens/>
        <w:snapToGrid/>
        <w:ind w:right="-1" w:firstLine="709"/>
        <w:outlineLvl w:val="0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>2.1. Имеют право на: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>1) защиту их жизни, здоровья и имущества в случае пожара;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2) возмещение ущерба, причиненного пожаром, в порядке, установленном действующим </w:t>
      </w:r>
      <w:hyperlink r:id="rId9" w:history="1">
        <w:r w:rsidRPr="00796E9B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796E9B">
        <w:rPr>
          <w:rFonts w:ascii="Arial" w:hAnsi="Arial" w:cs="Arial"/>
          <w:sz w:val="24"/>
          <w:szCs w:val="24"/>
        </w:rPr>
        <w:t>;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>3) участие в установлении причин пожара, нанесшего ущерб их здоровью и имуществу;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>4)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796E9B" w:rsidRPr="00796E9B" w:rsidRDefault="00796E9B" w:rsidP="00796E9B">
      <w:pPr>
        <w:widowControl/>
        <w:autoSpaceDE w:val="0"/>
        <w:autoSpaceDN w:val="0"/>
        <w:adjustRightInd w:val="0"/>
        <w:snapToGrid/>
        <w:ind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5) участие в обеспечении пожарной безопасности, в том числе в установленном </w:t>
      </w:r>
      <w:hyperlink r:id="rId10" w:history="1">
        <w:r w:rsidRPr="00796E9B">
          <w:rPr>
            <w:rFonts w:ascii="Arial" w:hAnsi="Arial" w:cs="Arial"/>
            <w:sz w:val="24"/>
            <w:szCs w:val="24"/>
          </w:rPr>
          <w:t>порядке</w:t>
        </w:r>
      </w:hyperlink>
      <w:r w:rsidRPr="00796E9B">
        <w:rPr>
          <w:rFonts w:ascii="Arial" w:hAnsi="Arial" w:cs="Arial"/>
          <w:sz w:val="24"/>
          <w:szCs w:val="24"/>
        </w:rPr>
        <w:t xml:space="preserve"> в деятельности добровольной пожарной охраны;</w:t>
      </w:r>
    </w:p>
    <w:p w:rsidR="00796E9B" w:rsidRPr="00796E9B" w:rsidRDefault="00796E9B" w:rsidP="00796E9B">
      <w:pPr>
        <w:widowControl/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>2.2. Обязаны:</w:t>
      </w:r>
    </w:p>
    <w:p w:rsidR="00796E9B" w:rsidRPr="00796E9B" w:rsidRDefault="00796E9B" w:rsidP="00796E9B">
      <w:pPr>
        <w:widowControl/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:rsidR="00796E9B" w:rsidRPr="00796E9B" w:rsidRDefault="00796E9B" w:rsidP="00796E9B">
      <w:pPr>
        <w:widowControl/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>2) при обнаружении пожаров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:rsidR="00796E9B" w:rsidRPr="00796E9B" w:rsidRDefault="00796E9B" w:rsidP="00796E9B">
      <w:pPr>
        <w:widowControl/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796E9B" w:rsidRPr="00796E9B" w:rsidRDefault="00796E9B" w:rsidP="00796E9B">
      <w:pPr>
        <w:widowControl/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>4)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796E9B" w:rsidRPr="00796E9B" w:rsidRDefault="00796E9B" w:rsidP="00796E9B">
      <w:pPr>
        <w:widowControl/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>5)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:rsidR="00796E9B" w:rsidRPr="00796E9B" w:rsidRDefault="00796E9B" w:rsidP="00796E9B">
      <w:pPr>
        <w:widowControl/>
        <w:tabs>
          <w:tab w:val="left" w:pos="720"/>
        </w:tabs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ab/>
        <w:t>6) выполнять предписания, постановления и иные законные требования должностных лиц государственного пожарного надзора.</w:t>
      </w:r>
    </w:p>
    <w:p w:rsidR="00796E9B" w:rsidRPr="00796E9B" w:rsidRDefault="00796E9B" w:rsidP="00796E9B">
      <w:pPr>
        <w:widowControl/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bCs/>
          <w:sz w:val="24"/>
          <w:szCs w:val="24"/>
        </w:rPr>
        <w:lastRenderedPageBreak/>
        <w:t xml:space="preserve">3. </w:t>
      </w:r>
      <w:r w:rsidRPr="00796E9B">
        <w:rPr>
          <w:rFonts w:ascii="Arial" w:hAnsi="Arial" w:cs="Arial"/>
          <w:sz w:val="24"/>
          <w:szCs w:val="24"/>
        </w:rPr>
        <w:t xml:space="preserve">Граждане в границах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bCs/>
          <w:spacing w:val="-1"/>
          <w:sz w:val="24"/>
          <w:szCs w:val="24"/>
        </w:rPr>
        <w:t xml:space="preserve"> сельского поселения</w:t>
      </w:r>
      <w:r w:rsidRPr="00796E9B">
        <w:rPr>
          <w:rFonts w:ascii="Arial" w:hAnsi="Arial" w:cs="Arial"/>
          <w:sz w:val="24"/>
          <w:szCs w:val="24"/>
        </w:rPr>
        <w:t xml:space="preserve"> могут принимать участие в обеспечении первичных мер пожарной безопасности в следующих формах:</w:t>
      </w:r>
    </w:p>
    <w:p w:rsidR="00796E9B" w:rsidRPr="00796E9B" w:rsidRDefault="00796E9B" w:rsidP="00796E9B">
      <w:pPr>
        <w:widowControl/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1) обсуждении проектов нормативных правовых актов в области пожарной безопасности разрабатываемых администрацией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bCs/>
          <w:spacing w:val="-1"/>
          <w:sz w:val="24"/>
          <w:szCs w:val="24"/>
        </w:rPr>
        <w:t xml:space="preserve"> сельского поселения</w:t>
      </w:r>
      <w:r w:rsidRPr="00796E9B">
        <w:rPr>
          <w:rFonts w:ascii="Arial" w:hAnsi="Arial" w:cs="Arial"/>
          <w:sz w:val="24"/>
          <w:szCs w:val="24"/>
        </w:rPr>
        <w:t>;</w:t>
      </w:r>
    </w:p>
    <w:p w:rsidR="00796E9B" w:rsidRPr="00796E9B" w:rsidRDefault="00796E9B" w:rsidP="00796E9B">
      <w:pPr>
        <w:widowControl/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2) информировании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bCs/>
          <w:spacing w:val="-1"/>
          <w:sz w:val="24"/>
          <w:szCs w:val="24"/>
        </w:rPr>
        <w:t xml:space="preserve"> сельского поселения</w:t>
      </w:r>
      <w:r w:rsidRPr="00796E9B">
        <w:rPr>
          <w:rFonts w:ascii="Arial" w:hAnsi="Arial" w:cs="Arial"/>
          <w:sz w:val="24"/>
          <w:szCs w:val="24"/>
        </w:rPr>
        <w:t xml:space="preserve"> о фактах нарушения требований правил пожарной безопасности;</w:t>
      </w:r>
    </w:p>
    <w:p w:rsidR="00796E9B" w:rsidRPr="00796E9B" w:rsidRDefault="00796E9B" w:rsidP="00796E9B">
      <w:pPr>
        <w:widowControl/>
        <w:tabs>
          <w:tab w:val="left" w:pos="720"/>
        </w:tabs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ab/>
        <w:t>3) участии в деятельности добровольной пожарной охраны;</w:t>
      </w:r>
    </w:p>
    <w:p w:rsidR="00796E9B" w:rsidRPr="00796E9B" w:rsidRDefault="00796E9B" w:rsidP="00796E9B">
      <w:pPr>
        <w:widowControl/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 xml:space="preserve">4) подготовке предложений по обеспечению пожарной безопасности в границах </w:t>
      </w:r>
      <w:r>
        <w:rPr>
          <w:rFonts w:ascii="Arial" w:hAnsi="Arial" w:cs="Arial"/>
          <w:sz w:val="24"/>
          <w:szCs w:val="24"/>
        </w:rPr>
        <w:t>Никольского</w:t>
      </w:r>
      <w:r w:rsidRPr="00796E9B">
        <w:rPr>
          <w:rFonts w:ascii="Arial" w:hAnsi="Arial" w:cs="Arial"/>
          <w:sz w:val="24"/>
          <w:szCs w:val="24"/>
        </w:rPr>
        <w:t xml:space="preserve"> сельсовета;</w:t>
      </w:r>
    </w:p>
    <w:p w:rsidR="00796E9B" w:rsidRPr="00796E9B" w:rsidRDefault="00796E9B" w:rsidP="00796E9B">
      <w:pPr>
        <w:widowControl/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>5) получении информации по вопросам обеспечения первичных мер пожарной безопасности;</w:t>
      </w:r>
    </w:p>
    <w:p w:rsidR="00796E9B" w:rsidRPr="00796E9B" w:rsidRDefault="00796E9B" w:rsidP="00796E9B">
      <w:pPr>
        <w:widowControl/>
        <w:tabs>
          <w:tab w:val="left" w:pos="720"/>
        </w:tabs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>6) приобретении и содержании в готовности первичных средств тушения пожара.</w:t>
      </w:r>
    </w:p>
    <w:p w:rsidR="00796E9B" w:rsidRPr="00796E9B" w:rsidRDefault="00796E9B" w:rsidP="00796E9B">
      <w:pPr>
        <w:widowControl/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>4. Участие граждан в деятельности добровольной пожарной охраны осуществляется в соответствии с Федеральным законом от 06.05.2011 № 100 «О добровольной пожарной охране».</w:t>
      </w:r>
    </w:p>
    <w:p w:rsidR="00796E9B" w:rsidRPr="00796E9B" w:rsidRDefault="00796E9B" w:rsidP="00796E9B">
      <w:pPr>
        <w:widowControl/>
        <w:suppressAutoHyphens/>
        <w:snapToGrid/>
        <w:ind w:right="-1" w:firstLine="709"/>
        <w:rPr>
          <w:rFonts w:ascii="Arial" w:hAnsi="Arial" w:cs="Arial"/>
          <w:sz w:val="24"/>
          <w:szCs w:val="24"/>
        </w:rPr>
      </w:pPr>
      <w:r w:rsidRPr="00796E9B">
        <w:rPr>
          <w:rFonts w:ascii="Arial" w:hAnsi="Arial" w:cs="Arial"/>
          <w:sz w:val="24"/>
          <w:szCs w:val="24"/>
        </w:rPr>
        <w:t>Участие в добровольной пожарной охране является формой социально значимых работ.</w:t>
      </w:r>
    </w:p>
    <w:p w:rsidR="00796E9B" w:rsidRPr="00796E9B" w:rsidRDefault="00796E9B" w:rsidP="00796E9B">
      <w:pPr>
        <w:widowControl/>
        <w:shd w:val="clear" w:color="auto" w:fill="FFFFFF"/>
        <w:suppressAutoHyphens/>
        <w:snapToGrid/>
        <w:ind w:right="-1" w:firstLine="709"/>
        <w:rPr>
          <w:rFonts w:ascii="Arial" w:hAnsi="Arial" w:cs="Arial"/>
          <w:sz w:val="28"/>
          <w:szCs w:val="28"/>
        </w:rPr>
        <w:sectPr w:rsidR="00796E9B" w:rsidRPr="00796E9B" w:rsidSect="00796E9B">
          <w:headerReference w:type="default" r:id="rId11"/>
          <w:pgSz w:w="12240" w:h="15840"/>
          <w:pgMar w:top="1134" w:right="1247" w:bottom="1134" w:left="1531" w:header="720" w:footer="720" w:gutter="0"/>
          <w:cols w:space="720"/>
          <w:noEndnote/>
          <w:titlePg/>
          <w:docGrid w:linePitch="272"/>
        </w:sectPr>
      </w:pPr>
      <w:r w:rsidRPr="00796E9B">
        <w:rPr>
          <w:rFonts w:ascii="Arial" w:hAnsi="Arial" w:cs="Arial"/>
          <w:sz w:val="24"/>
          <w:szCs w:val="24"/>
        </w:rPr>
        <w:t xml:space="preserve">Добровольным пожарным могут предоставляться социальные гарантии, устанавливаемые администрацией </w:t>
      </w:r>
      <w:r>
        <w:rPr>
          <w:rFonts w:ascii="Arial" w:hAnsi="Arial" w:cs="Arial"/>
          <w:sz w:val="24"/>
          <w:szCs w:val="24"/>
        </w:rPr>
        <w:t>Никольского</w:t>
      </w:r>
      <w:r w:rsidR="00E775DD">
        <w:rPr>
          <w:rFonts w:ascii="Arial" w:hAnsi="Arial" w:cs="Arial"/>
          <w:sz w:val="24"/>
          <w:szCs w:val="24"/>
        </w:rPr>
        <w:t xml:space="preserve"> сельсовета</w:t>
      </w:r>
      <w:r w:rsidRPr="00796E9B">
        <w:rPr>
          <w:rFonts w:ascii="Arial" w:hAnsi="Arial" w:cs="Arial"/>
          <w:bCs/>
          <w:spacing w:val="-1"/>
          <w:sz w:val="28"/>
          <w:szCs w:val="28"/>
        </w:rPr>
        <w:t>.</w:t>
      </w:r>
    </w:p>
    <w:p w:rsidR="00796E9B" w:rsidRPr="00B94648" w:rsidRDefault="00796E9B" w:rsidP="00796E9B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right"/>
        <w:rPr>
          <w:b w:val="0"/>
          <w:sz w:val="24"/>
          <w:szCs w:val="24"/>
        </w:rPr>
      </w:pPr>
      <w:r w:rsidRPr="00B94648">
        <w:rPr>
          <w:b w:val="0"/>
          <w:sz w:val="24"/>
          <w:szCs w:val="24"/>
        </w:rPr>
        <w:lastRenderedPageBreak/>
        <w:t>Приложение № 3</w:t>
      </w:r>
    </w:p>
    <w:p w:rsidR="00796E9B" w:rsidRPr="00B94648" w:rsidRDefault="00796E9B" w:rsidP="00796E9B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right"/>
        <w:rPr>
          <w:b w:val="0"/>
          <w:sz w:val="24"/>
          <w:szCs w:val="24"/>
        </w:rPr>
      </w:pPr>
      <w:r w:rsidRPr="00B94648">
        <w:rPr>
          <w:b w:val="0"/>
          <w:sz w:val="24"/>
          <w:szCs w:val="24"/>
        </w:rPr>
        <w:t xml:space="preserve">к постановлению администрации </w:t>
      </w:r>
    </w:p>
    <w:p w:rsidR="00796E9B" w:rsidRPr="00B94648" w:rsidRDefault="00796E9B" w:rsidP="00796E9B">
      <w:pPr>
        <w:pStyle w:val="HTML"/>
        <w:jc w:val="right"/>
        <w:rPr>
          <w:rFonts w:ascii="Arial" w:hAnsi="Arial" w:cs="Arial"/>
          <w:sz w:val="24"/>
          <w:szCs w:val="24"/>
        </w:rPr>
      </w:pPr>
      <w:r w:rsidRPr="00B94648">
        <w:rPr>
          <w:rFonts w:ascii="Arial" w:hAnsi="Arial" w:cs="Arial"/>
          <w:sz w:val="24"/>
          <w:szCs w:val="24"/>
        </w:rPr>
        <w:t>Никольского сельсовета</w:t>
      </w:r>
    </w:p>
    <w:p w:rsidR="00796E9B" w:rsidRPr="00B94648" w:rsidRDefault="00796E9B" w:rsidP="00796E9B">
      <w:pPr>
        <w:pStyle w:val="HTML"/>
        <w:jc w:val="right"/>
        <w:rPr>
          <w:rFonts w:ascii="Arial" w:hAnsi="Arial" w:cs="Arial"/>
          <w:sz w:val="24"/>
          <w:szCs w:val="24"/>
        </w:rPr>
      </w:pPr>
      <w:r w:rsidRPr="00B94648">
        <w:rPr>
          <w:rFonts w:ascii="Arial" w:hAnsi="Arial" w:cs="Arial"/>
          <w:sz w:val="24"/>
          <w:szCs w:val="24"/>
        </w:rPr>
        <w:t>от</w:t>
      </w:r>
      <w:r w:rsidR="00E775DD" w:rsidRPr="00B94648">
        <w:rPr>
          <w:rFonts w:ascii="Arial" w:hAnsi="Arial" w:cs="Arial"/>
          <w:sz w:val="24"/>
          <w:szCs w:val="24"/>
        </w:rPr>
        <w:t xml:space="preserve"> 02.06</w:t>
      </w:r>
      <w:r w:rsidRPr="00B94648">
        <w:rPr>
          <w:rFonts w:ascii="Arial" w:hAnsi="Arial" w:cs="Arial"/>
          <w:sz w:val="24"/>
          <w:szCs w:val="24"/>
        </w:rPr>
        <w:t>.20</w:t>
      </w:r>
      <w:r w:rsidR="00FF52B4">
        <w:rPr>
          <w:rFonts w:ascii="Arial" w:hAnsi="Arial" w:cs="Arial"/>
          <w:sz w:val="24"/>
          <w:szCs w:val="24"/>
        </w:rPr>
        <w:t>20 № 40</w:t>
      </w:r>
    </w:p>
    <w:p w:rsidR="00796E9B" w:rsidRPr="00B94648" w:rsidRDefault="00796E9B" w:rsidP="00796E9B">
      <w:pPr>
        <w:pStyle w:val="ConsNormal"/>
        <w:widowControl/>
        <w:ind w:firstLine="709"/>
        <w:jc w:val="center"/>
        <w:rPr>
          <w:b/>
          <w:sz w:val="24"/>
          <w:szCs w:val="24"/>
        </w:rPr>
      </w:pPr>
      <w:r w:rsidRPr="00B94648">
        <w:rPr>
          <w:b/>
          <w:sz w:val="24"/>
          <w:szCs w:val="24"/>
        </w:rPr>
        <w:t>СВЕДЕНИЯ О</w:t>
      </w:r>
    </w:p>
    <w:p w:rsidR="00796E9B" w:rsidRPr="00B94648" w:rsidRDefault="00796E9B" w:rsidP="00796E9B">
      <w:pPr>
        <w:pStyle w:val="ConsNormal"/>
        <w:widowControl/>
        <w:ind w:firstLine="709"/>
        <w:jc w:val="center"/>
        <w:rPr>
          <w:b/>
          <w:sz w:val="24"/>
          <w:szCs w:val="24"/>
        </w:rPr>
      </w:pPr>
      <w:r w:rsidRPr="00B94648">
        <w:rPr>
          <w:b/>
          <w:sz w:val="24"/>
          <w:szCs w:val="24"/>
        </w:rPr>
        <w:t xml:space="preserve">ДОБРОВОЛЬНЫХ ПОЖАРНЫХ ПОДРАЗДЕЛЕНИЯ </w:t>
      </w:r>
    </w:p>
    <w:p w:rsidR="00796E9B" w:rsidRPr="00B94648" w:rsidRDefault="00796E9B" w:rsidP="00796E9B">
      <w:pPr>
        <w:pStyle w:val="ConsNormal"/>
        <w:widowControl/>
        <w:ind w:firstLine="709"/>
        <w:jc w:val="center"/>
        <w:rPr>
          <w:b/>
          <w:sz w:val="24"/>
          <w:szCs w:val="24"/>
        </w:rPr>
      </w:pPr>
      <w:r w:rsidRPr="00B94648">
        <w:rPr>
          <w:b/>
          <w:sz w:val="24"/>
          <w:szCs w:val="24"/>
        </w:rPr>
        <w:t>ДОБРОВОЛЬНОЙ ПОЖАРНОЙ ОХРАНЫ</w:t>
      </w:r>
      <w:r w:rsidRPr="00B94648">
        <w:rPr>
          <w:sz w:val="24"/>
          <w:szCs w:val="24"/>
        </w:rPr>
        <w:t xml:space="preserve"> </w:t>
      </w:r>
      <w:r w:rsidRPr="00B94648">
        <w:rPr>
          <w:b/>
          <w:sz w:val="24"/>
          <w:szCs w:val="24"/>
        </w:rPr>
        <w:t xml:space="preserve">НИКОЛЬСКОГО СЕЛЬСОВЕТА </w:t>
      </w:r>
    </w:p>
    <w:p w:rsidR="00796E9B" w:rsidRPr="00407AA4" w:rsidRDefault="00796E9B" w:rsidP="00796E9B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"/>
        <w:gridCol w:w="1747"/>
        <w:gridCol w:w="1844"/>
        <w:gridCol w:w="2411"/>
        <w:gridCol w:w="1560"/>
        <w:gridCol w:w="1380"/>
        <w:gridCol w:w="1568"/>
        <w:gridCol w:w="1185"/>
        <w:gridCol w:w="1552"/>
        <w:gridCol w:w="1691"/>
      </w:tblGrid>
      <w:tr w:rsidR="00796E9B" w:rsidRPr="00407AA4" w:rsidTr="00F068F1">
        <w:trPr>
          <w:trHeight w:val="1159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№</w:t>
            </w:r>
          </w:p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п/п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Ф.И.О. добровольного пожарного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Документ, удостоверяющий личность гражданина 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Место жительства (регистрации), телефон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Дата и основание регистрации в Реестре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Дата обучения, серия  № удостоверения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Дата мед освидетельствования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 xml:space="preserve">Дата и </w:t>
            </w:r>
            <w:r w:rsidRPr="00B94648">
              <w:rPr>
                <w:sz w:val="18"/>
                <w:szCs w:val="18"/>
              </w:rPr>
              <w:br/>
              <w:t>основание исключения из Реестра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Ф.И.О. и подпись лица, ответственного за ведение Реестра</w:t>
            </w:r>
          </w:p>
        </w:tc>
      </w:tr>
      <w:tr w:rsidR="00796E9B" w:rsidRPr="00407AA4" w:rsidTr="00F068F1">
        <w:trPr>
          <w:trHeight w:val="24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8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9B" w:rsidRPr="00B94648" w:rsidRDefault="00796E9B" w:rsidP="00F068F1">
            <w:pPr>
              <w:pStyle w:val="ConsCell"/>
              <w:widowControl/>
              <w:ind w:left="-49" w:right="-55"/>
              <w:jc w:val="center"/>
              <w:rPr>
                <w:sz w:val="18"/>
                <w:szCs w:val="18"/>
              </w:rPr>
            </w:pPr>
            <w:r w:rsidRPr="00B94648">
              <w:rPr>
                <w:sz w:val="18"/>
                <w:szCs w:val="18"/>
              </w:rPr>
              <w:t>9</w:t>
            </w:r>
          </w:p>
        </w:tc>
      </w:tr>
    </w:tbl>
    <w:p w:rsidR="000B4294" w:rsidRDefault="000B4294"/>
    <w:sectPr w:rsidR="000B4294" w:rsidSect="00712AA9">
      <w:pgSz w:w="15840" w:h="12240" w:orient="landscape"/>
      <w:pgMar w:top="851" w:right="851" w:bottom="426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1F7" w:rsidRDefault="002301F7" w:rsidP="0097596F">
      <w:r>
        <w:separator/>
      </w:r>
    </w:p>
  </w:endnote>
  <w:endnote w:type="continuationSeparator" w:id="1">
    <w:p w:rsidR="002301F7" w:rsidRDefault="002301F7" w:rsidP="00975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1F7" w:rsidRDefault="002301F7" w:rsidP="0097596F">
      <w:r>
        <w:separator/>
      </w:r>
    </w:p>
  </w:footnote>
  <w:footnote w:type="continuationSeparator" w:id="1">
    <w:p w:rsidR="002301F7" w:rsidRDefault="002301F7" w:rsidP="00975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5B0" w:rsidRDefault="0097596F">
    <w:pPr>
      <w:pStyle w:val="a3"/>
      <w:jc w:val="center"/>
    </w:pPr>
    <w:r>
      <w:fldChar w:fldCharType="begin"/>
    </w:r>
    <w:r w:rsidR="00B94648">
      <w:instrText>PAGE   \* MERGEFORMAT</w:instrText>
    </w:r>
    <w:r>
      <w:fldChar w:fldCharType="separate"/>
    </w:r>
    <w:r w:rsidR="00FF52B4">
      <w:rPr>
        <w:noProof/>
      </w:rPr>
      <w:t>6</w:t>
    </w:r>
    <w:r>
      <w:fldChar w:fldCharType="end"/>
    </w:r>
  </w:p>
  <w:p w:rsidR="008755B0" w:rsidRDefault="002301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9B"/>
    <w:rsid w:val="000B4294"/>
    <w:rsid w:val="002301F7"/>
    <w:rsid w:val="00796E9B"/>
    <w:rsid w:val="0097596F"/>
    <w:rsid w:val="00B94648"/>
    <w:rsid w:val="00E775DD"/>
    <w:rsid w:val="00FF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E9B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96E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6E9B"/>
    <w:rPr>
      <w:rFonts w:ascii="Courier New" w:eastAsiaTheme="minorEastAsia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9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96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Cell">
    <w:name w:val="ConsCell"/>
    <w:rsid w:val="00796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796E9B"/>
    <w:pPr>
      <w:widowControl/>
      <w:snapToGrid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6E9B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796E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6E9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96E9B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46099A475FCB2F6867DBD9D4163A7B66AABDCBFDAE71BAF893FCD52DoDA4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46099A475FCB2F6867DBD9D4163A7B66A3B9CFFFFE26B8A9C6F2oDA0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46099A475FCB2F6867DBD9D4163A7B66AABDCBFDAE71BAF893FCD52DoDA4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0DD9692B8F8BE63F115F6926B9AE161CE52107946BE1868B0DB1880BB18F85BC9483E66E823DBCBBBDD6563A3SAeB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0DD9692B8F8BE63F115F6926B9AE161CE5A177E46B81868B0DB1880BB18F85BDB48666AE924C3CBBEC83332E6F76558C1113867FF6C913DS3e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2020-06-04T07:22:00Z</cp:lastPrinted>
  <dcterms:created xsi:type="dcterms:W3CDTF">2020-06-04T07:00:00Z</dcterms:created>
  <dcterms:modified xsi:type="dcterms:W3CDTF">2020-06-04T08:53:00Z</dcterms:modified>
</cp:coreProperties>
</file>