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Pr="007F04C9" w:rsidRDefault="008028FA" w:rsidP="008028FA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F4E02">
        <w:rPr>
          <w:rFonts w:ascii="Arial" w:hAnsi="Arial" w:cs="Arial"/>
          <w:b/>
          <w:sz w:val="32"/>
          <w:szCs w:val="32"/>
        </w:rPr>
        <w:t>14 января 2020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F4E02">
        <w:rPr>
          <w:rFonts w:ascii="Arial" w:hAnsi="Arial" w:cs="Arial"/>
          <w:b/>
          <w:sz w:val="32"/>
          <w:szCs w:val="32"/>
        </w:rPr>
        <w:t>3</w:t>
      </w: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</w:p>
    <w:p w:rsidR="008028FA" w:rsidRPr="00ED3E63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 признании утратившим силу постановления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от 15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84</w:t>
      </w:r>
      <w:r w:rsidRPr="00F0682C">
        <w:rPr>
          <w:rFonts w:ascii="Arial" w:hAnsi="Arial" w:cs="Arial"/>
          <w:bCs/>
          <w:sz w:val="24"/>
          <w:szCs w:val="24"/>
        </w:rPr>
        <w:t xml:space="preserve"> </w:t>
      </w:r>
      <w:r w:rsidRPr="00F0682C">
        <w:rPr>
          <w:rFonts w:ascii="Arial" w:hAnsi="Arial" w:cs="Arial"/>
          <w:b/>
          <w:bCs/>
          <w:sz w:val="32"/>
          <w:szCs w:val="32"/>
        </w:rPr>
        <w:t>в редакции постановлений № 3 от  25.01.2019г., №  58 от 06.06.2019 и № 64 от 12.07.2019г</w:t>
      </w:r>
      <w:r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  <w:r>
        <w:rPr>
          <w:rFonts w:ascii="Arial" w:hAnsi="Arial" w:cs="Arial"/>
          <w:b/>
          <w:bCs/>
          <w:sz w:val="32"/>
          <w:szCs w:val="32"/>
        </w:rPr>
        <w:t xml:space="preserve"> (функций)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2D6A04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97041E" w:rsidRDefault="008028FA" w:rsidP="008028FA"/>
    <w:p w:rsidR="008028FA" w:rsidRPr="002D6A04" w:rsidRDefault="001E4363" w:rsidP="008028FA">
      <w:pPr>
        <w:ind w:firstLine="567"/>
        <w:rPr>
          <w:rFonts w:ascii="Arial" w:hAnsi="Arial" w:cs="Arial"/>
          <w:sz w:val="24"/>
          <w:szCs w:val="24"/>
        </w:rPr>
      </w:pPr>
      <w:r w:rsidRPr="001E4363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 w:rsidR="00A73EB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8028FA"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  <w:r>
        <w:rPr>
          <w:rFonts w:ascii="Arial" w:hAnsi="Arial" w:cs="Arial"/>
          <w:sz w:val="24"/>
          <w:szCs w:val="24"/>
        </w:rPr>
        <w:t xml:space="preserve">Октябрьского района </w:t>
      </w:r>
      <w:r w:rsidR="008028FA">
        <w:rPr>
          <w:rFonts w:ascii="Arial" w:hAnsi="Arial" w:cs="Arial"/>
          <w:sz w:val="24"/>
          <w:szCs w:val="24"/>
        </w:rPr>
        <w:t>постановляет</w:t>
      </w:r>
      <w:r w:rsidR="008028FA" w:rsidRPr="002D6A04">
        <w:rPr>
          <w:rFonts w:ascii="Arial" w:hAnsi="Arial" w:cs="Arial"/>
          <w:sz w:val="24"/>
          <w:szCs w:val="24"/>
        </w:rPr>
        <w:t>:</w:t>
      </w:r>
    </w:p>
    <w:p w:rsidR="008028FA" w:rsidRPr="002C5823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Никольского сельсовета Октябрьского района</w:t>
      </w:r>
      <w:r w:rsidRPr="002C5823">
        <w:rPr>
          <w:rFonts w:ascii="Arial" w:hAnsi="Arial" w:cs="Arial"/>
          <w:bCs/>
          <w:sz w:val="24"/>
          <w:szCs w:val="24"/>
        </w:rPr>
        <w:t xml:space="preserve"> от 15.11.2018г. № 84, в редак</w:t>
      </w:r>
      <w:r>
        <w:rPr>
          <w:rFonts w:ascii="Arial" w:hAnsi="Arial" w:cs="Arial"/>
          <w:bCs/>
          <w:sz w:val="24"/>
          <w:szCs w:val="24"/>
        </w:rPr>
        <w:t>ции постановлений</w:t>
      </w:r>
      <w:r w:rsidRPr="002C5823">
        <w:rPr>
          <w:rFonts w:ascii="Arial" w:hAnsi="Arial" w:cs="Arial"/>
          <w:bCs/>
          <w:sz w:val="24"/>
          <w:szCs w:val="24"/>
        </w:rPr>
        <w:t xml:space="preserve"> № 3 от  25.01.2019г.</w:t>
      </w:r>
      <w:r>
        <w:rPr>
          <w:rFonts w:ascii="Arial" w:hAnsi="Arial" w:cs="Arial"/>
          <w:bCs/>
          <w:sz w:val="24"/>
          <w:szCs w:val="24"/>
        </w:rPr>
        <w:t>, №  58 от 06.06.2019 и № 64 от 12.07.2019г. «Об утверждении перечня муниципальных услуг (функций) Администрации Никольского сельсовета Октябрьского района Курской области».</w:t>
      </w:r>
    </w:p>
    <w:p w:rsidR="008028FA" w:rsidRPr="00FF6277" w:rsidRDefault="008028FA" w:rsidP="008028F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9F08F5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472A19" w:rsidRDefault="005572AA" w:rsidP="008028F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028FA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8028FA" w:rsidRPr="00494827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5572AA">
        <w:rPr>
          <w:rFonts w:ascii="Arial" w:hAnsi="Arial" w:cs="Arial"/>
          <w:sz w:val="24"/>
          <w:szCs w:val="24"/>
        </w:rPr>
        <w:t>В.Н. Мезенцев</w:t>
      </w: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A515A3" w:rsidRDefault="00A515A3"/>
    <w:sectPr w:rsidR="00A515A3" w:rsidSect="00A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8FA"/>
    <w:rsid w:val="001E4363"/>
    <w:rsid w:val="005572AA"/>
    <w:rsid w:val="007E4BDC"/>
    <w:rsid w:val="008028FA"/>
    <w:rsid w:val="00A515A3"/>
    <w:rsid w:val="00A73EB7"/>
    <w:rsid w:val="00BE2633"/>
    <w:rsid w:val="00BF55B5"/>
    <w:rsid w:val="00E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028FA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8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802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2020-01-14T10:51:00Z</cp:lastPrinted>
  <dcterms:created xsi:type="dcterms:W3CDTF">2019-12-05T07:30:00Z</dcterms:created>
  <dcterms:modified xsi:type="dcterms:W3CDTF">2020-01-14T10:51:00Z</dcterms:modified>
</cp:coreProperties>
</file>