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D4" w:rsidRDefault="00DC51D4" w:rsidP="00DC51D4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НИКОЛЬСКОГО </w:t>
      </w:r>
      <w:proofErr w:type="gramStart"/>
      <w:r w:rsidRPr="00B140B8">
        <w:rPr>
          <w:rFonts w:ascii="Arial" w:hAnsi="Arial" w:cs="Arial"/>
          <w:b/>
          <w:sz w:val="32"/>
          <w:szCs w:val="32"/>
        </w:rPr>
        <w:t xml:space="preserve">СЕЛЬСОВЕТА </w:t>
      </w:r>
      <w:r w:rsidRPr="00B140B8"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t>НИКОЛЬСКОГО СЕЛЬСОВЕТА ОКТЯБРЬСКОГО РАЙОНА</w:t>
      </w:r>
      <w:r w:rsidRPr="00B140B8">
        <w:rPr>
          <w:rFonts w:ascii="Arial" w:hAnsi="Arial" w:cs="Arial"/>
          <w:b/>
          <w:sz w:val="32"/>
          <w:szCs w:val="32"/>
        </w:rPr>
        <w:t xml:space="preserve"> КУРСКОЙ ОБЛАСТИ</w:t>
      </w:r>
      <w:proofErr w:type="gramEnd"/>
    </w:p>
    <w:p w:rsidR="00DC51D4" w:rsidRDefault="00DC51D4" w:rsidP="00DC51D4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DC51D4" w:rsidRPr="007E1F9B" w:rsidRDefault="00DC51D4" w:rsidP="00DC51D4">
      <w:pPr>
        <w:jc w:val="center"/>
        <w:rPr>
          <w:rFonts w:ascii="Arial" w:hAnsi="Arial" w:cs="Arial"/>
          <w:b/>
          <w:sz w:val="32"/>
          <w:szCs w:val="32"/>
        </w:rPr>
      </w:pPr>
    </w:p>
    <w:p w:rsidR="00DC51D4" w:rsidRDefault="00DC51D4" w:rsidP="00DC51D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18 мая  2020 </w:t>
      </w:r>
      <w:r w:rsidRPr="0006436A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ода  № 36</w:t>
      </w:r>
    </w:p>
    <w:p w:rsidR="00DC51D4" w:rsidRDefault="00DC51D4" w:rsidP="00DC51D4">
      <w:pPr>
        <w:jc w:val="center"/>
        <w:rPr>
          <w:rFonts w:ascii="Arial" w:hAnsi="Arial" w:cs="Arial"/>
          <w:b/>
          <w:sz w:val="32"/>
          <w:szCs w:val="32"/>
        </w:rPr>
      </w:pPr>
    </w:p>
    <w:p w:rsidR="00DC51D4" w:rsidRPr="007E1F9B" w:rsidRDefault="00DC51D4" w:rsidP="00DC51D4">
      <w:pPr>
        <w:jc w:val="center"/>
        <w:rPr>
          <w:rFonts w:ascii="Arial" w:hAnsi="Arial" w:cs="Arial"/>
          <w:b/>
          <w:sz w:val="32"/>
          <w:szCs w:val="32"/>
        </w:rPr>
      </w:pPr>
    </w:p>
    <w:p w:rsidR="00DC51D4" w:rsidRPr="00DC51D4" w:rsidRDefault="00DC51D4" w:rsidP="00DC51D4">
      <w:pPr>
        <w:pStyle w:val="ConsPlusTitle"/>
        <w:widowControl/>
        <w:tabs>
          <w:tab w:val="left" w:pos="567"/>
          <w:tab w:val="left" w:pos="709"/>
        </w:tabs>
        <w:jc w:val="center"/>
        <w:rPr>
          <w:rFonts w:ascii="Arial" w:hAnsi="Arial" w:cs="Arial"/>
          <w:sz w:val="32"/>
          <w:szCs w:val="32"/>
        </w:rPr>
      </w:pPr>
      <w:r w:rsidRPr="00DC51D4">
        <w:rPr>
          <w:rFonts w:ascii="Arial" w:hAnsi="Arial" w:cs="Arial"/>
          <w:sz w:val="32"/>
          <w:szCs w:val="32"/>
        </w:rPr>
        <w:t>О мерах по реализации Указа Президента Российской Федерации от 17 апреля 2020 года № 272</w:t>
      </w:r>
    </w:p>
    <w:p w:rsidR="00DC51D4" w:rsidRPr="00470DDF" w:rsidRDefault="00DC51D4" w:rsidP="00DC51D4">
      <w:pPr>
        <w:pStyle w:val="ConsPlusTitle"/>
        <w:widowControl/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C51D4" w:rsidRPr="00DC51D4" w:rsidRDefault="00DC51D4" w:rsidP="00DC51D4">
      <w:pPr>
        <w:tabs>
          <w:tab w:val="left" w:pos="709"/>
          <w:tab w:val="left" w:pos="993"/>
        </w:tabs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DC51D4">
        <w:rPr>
          <w:rFonts w:ascii="Arial" w:hAnsi="Arial" w:cs="Arial"/>
          <w:sz w:val="24"/>
          <w:szCs w:val="24"/>
        </w:rPr>
        <w:t>В соответствии с Указом Президента Российской Федерации от 17 апреля 2020 года № 272 «О предоставлении сведений о доходах, расходах, об имуществе и обязательствах имущественного характера за отчетный период с 01 января по 31 декабря 2019 г.», Постановлением Губернатора Курской области от 28.04.2020 г. № 131-пг «О мерах по реализации Указа Президента Российской Федерации от 17 апреля 2020 года № 272» и  в</w:t>
      </w:r>
      <w:proofErr w:type="gramEnd"/>
      <w:r w:rsidRPr="00DC51D4">
        <w:rPr>
          <w:rFonts w:ascii="Arial" w:hAnsi="Arial" w:cs="Arial"/>
          <w:sz w:val="24"/>
          <w:szCs w:val="24"/>
        </w:rPr>
        <w:t xml:space="preserve"> связи с реализацией на территории Курской области комплекса ограничительных и иных </w:t>
      </w:r>
      <w:proofErr w:type="spellStart"/>
      <w:r w:rsidRPr="00DC51D4">
        <w:rPr>
          <w:rFonts w:ascii="Arial" w:hAnsi="Arial" w:cs="Arial"/>
          <w:sz w:val="24"/>
          <w:szCs w:val="24"/>
        </w:rPr>
        <w:t>мероприятий</w:t>
      </w:r>
      <w:proofErr w:type="gramStart"/>
      <w:r w:rsidRPr="00DC51D4">
        <w:rPr>
          <w:rFonts w:ascii="Arial" w:hAnsi="Arial" w:cs="Arial"/>
          <w:sz w:val="24"/>
          <w:szCs w:val="24"/>
        </w:rPr>
        <w:t>,н</w:t>
      </w:r>
      <w:proofErr w:type="gramEnd"/>
      <w:r w:rsidRPr="00DC51D4">
        <w:rPr>
          <w:rFonts w:ascii="Arial" w:hAnsi="Arial" w:cs="Arial"/>
          <w:sz w:val="24"/>
          <w:szCs w:val="24"/>
        </w:rPr>
        <w:t>аправленных</w:t>
      </w:r>
      <w:proofErr w:type="spellEnd"/>
      <w:r w:rsidRPr="00DC51D4">
        <w:rPr>
          <w:rFonts w:ascii="Arial" w:hAnsi="Arial" w:cs="Arial"/>
          <w:sz w:val="24"/>
          <w:szCs w:val="24"/>
        </w:rPr>
        <w:t xml:space="preserve"> на обеспечение санитарно-эпидемиологического благополучия населения, в связи с распространением новой </w:t>
      </w:r>
      <w:proofErr w:type="spellStart"/>
      <w:r w:rsidRPr="00DC51D4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DC51D4">
        <w:rPr>
          <w:rFonts w:ascii="Arial" w:hAnsi="Arial" w:cs="Arial"/>
          <w:sz w:val="24"/>
          <w:szCs w:val="24"/>
        </w:rPr>
        <w:t xml:space="preserve"> инфекции (</w:t>
      </w:r>
      <w:r w:rsidRPr="00DC51D4">
        <w:rPr>
          <w:rFonts w:ascii="Arial" w:hAnsi="Arial" w:cs="Arial"/>
          <w:sz w:val="24"/>
          <w:szCs w:val="24"/>
          <w:lang w:val="en-US"/>
        </w:rPr>
        <w:t>COVID</w:t>
      </w:r>
      <w:r w:rsidRPr="00DC51D4">
        <w:rPr>
          <w:rFonts w:ascii="Arial" w:hAnsi="Arial" w:cs="Arial"/>
          <w:sz w:val="24"/>
          <w:szCs w:val="24"/>
        </w:rPr>
        <w:t xml:space="preserve">-19), Администрация </w:t>
      </w:r>
      <w:r>
        <w:rPr>
          <w:rFonts w:ascii="Arial" w:hAnsi="Arial" w:cs="Arial"/>
          <w:sz w:val="24"/>
          <w:szCs w:val="24"/>
        </w:rPr>
        <w:t>Николь</w:t>
      </w:r>
      <w:r w:rsidRPr="00DC51D4">
        <w:rPr>
          <w:rFonts w:ascii="Arial" w:hAnsi="Arial" w:cs="Arial"/>
          <w:sz w:val="24"/>
          <w:szCs w:val="24"/>
        </w:rPr>
        <w:t xml:space="preserve">ского сельсовета Октябрьского района Курской области </w:t>
      </w:r>
      <w:r>
        <w:rPr>
          <w:rFonts w:ascii="Arial" w:hAnsi="Arial" w:cs="Arial"/>
          <w:sz w:val="24"/>
          <w:szCs w:val="24"/>
        </w:rPr>
        <w:t>п</w:t>
      </w:r>
      <w:r w:rsidRPr="00DC51D4">
        <w:rPr>
          <w:rFonts w:ascii="Arial" w:hAnsi="Arial" w:cs="Arial"/>
          <w:sz w:val="24"/>
          <w:szCs w:val="24"/>
        </w:rPr>
        <w:t>остановляет:</w:t>
      </w:r>
    </w:p>
    <w:p w:rsidR="00DC51D4" w:rsidRPr="00DC51D4" w:rsidRDefault="00DC51D4" w:rsidP="00DC51D4">
      <w:pPr>
        <w:tabs>
          <w:tab w:val="left" w:pos="709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DC51D4">
        <w:rPr>
          <w:rFonts w:ascii="Arial" w:hAnsi="Arial" w:cs="Arial"/>
          <w:sz w:val="24"/>
          <w:szCs w:val="24"/>
        </w:rPr>
        <w:t xml:space="preserve">  </w:t>
      </w:r>
    </w:p>
    <w:p w:rsidR="00DC51D4" w:rsidRPr="00DC51D4" w:rsidRDefault="00DC51D4" w:rsidP="00DC51D4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C51D4">
        <w:rPr>
          <w:rFonts w:ascii="Arial" w:hAnsi="Arial" w:cs="Arial"/>
          <w:sz w:val="24"/>
          <w:szCs w:val="24"/>
        </w:rPr>
        <w:t>1. Установить, что сведения о доходах, расходах,</w:t>
      </w:r>
      <w:r>
        <w:rPr>
          <w:rFonts w:ascii="Arial" w:hAnsi="Arial" w:cs="Arial"/>
          <w:sz w:val="24"/>
          <w:szCs w:val="24"/>
        </w:rPr>
        <w:t xml:space="preserve"> </w:t>
      </w:r>
      <w:r w:rsidRPr="00DC51D4">
        <w:rPr>
          <w:rFonts w:ascii="Arial" w:hAnsi="Arial" w:cs="Arial"/>
          <w:sz w:val="24"/>
          <w:szCs w:val="24"/>
        </w:rPr>
        <w:t xml:space="preserve">об имуществе и обязательствах имущественного характера за отчетный период с 1 января по 31 декабря 2019 года, срок </w:t>
      </w:r>
      <w:proofErr w:type="gramStart"/>
      <w:r w:rsidRPr="00DC51D4">
        <w:rPr>
          <w:rFonts w:ascii="Arial" w:hAnsi="Arial" w:cs="Arial"/>
          <w:sz w:val="24"/>
          <w:szCs w:val="24"/>
        </w:rPr>
        <w:t>подачи</w:t>
      </w:r>
      <w:proofErr w:type="gramEnd"/>
      <w:r w:rsidRPr="00DC51D4">
        <w:rPr>
          <w:rFonts w:ascii="Arial" w:hAnsi="Arial" w:cs="Arial"/>
          <w:sz w:val="24"/>
          <w:szCs w:val="24"/>
        </w:rPr>
        <w:t xml:space="preserve"> которых предусмотрен нормативными правовыми актами </w:t>
      </w:r>
      <w:r>
        <w:rPr>
          <w:rFonts w:ascii="Arial" w:hAnsi="Arial" w:cs="Arial"/>
          <w:sz w:val="24"/>
          <w:szCs w:val="24"/>
        </w:rPr>
        <w:t>Администрации Николь</w:t>
      </w:r>
      <w:r w:rsidRPr="00DC51D4">
        <w:rPr>
          <w:rFonts w:ascii="Arial" w:hAnsi="Arial" w:cs="Arial"/>
          <w:sz w:val="24"/>
          <w:szCs w:val="24"/>
        </w:rPr>
        <w:t>ского сельсовета Октябрьского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DC51D4">
        <w:rPr>
          <w:rFonts w:ascii="Arial" w:hAnsi="Arial" w:cs="Arial"/>
          <w:sz w:val="24"/>
          <w:szCs w:val="24"/>
        </w:rPr>
        <w:t xml:space="preserve">в Курской области, предоставляются до 1 августа 2020 года включительно.      </w:t>
      </w:r>
    </w:p>
    <w:p w:rsidR="00DC51D4" w:rsidRPr="00DC51D4" w:rsidRDefault="00DC51D4" w:rsidP="00DC51D4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C51D4" w:rsidRPr="00DC51D4" w:rsidRDefault="00DC51D4" w:rsidP="00DC51D4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C51D4">
        <w:rPr>
          <w:rFonts w:ascii="Arial" w:hAnsi="Arial" w:cs="Arial"/>
          <w:sz w:val="24"/>
          <w:szCs w:val="24"/>
        </w:rPr>
        <w:t>2. Контроль за выполнением настоящего постановления возложи</w:t>
      </w:r>
      <w:r>
        <w:rPr>
          <w:rFonts w:ascii="Arial" w:hAnsi="Arial" w:cs="Arial"/>
          <w:sz w:val="24"/>
          <w:szCs w:val="24"/>
        </w:rPr>
        <w:t xml:space="preserve">ть на заместителя </w:t>
      </w:r>
      <w:proofErr w:type="gramStart"/>
      <w:r>
        <w:rPr>
          <w:rFonts w:ascii="Arial" w:hAnsi="Arial" w:cs="Arial"/>
          <w:sz w:val="24"/>
          <w:szCs w:val="24"/>
        </w:rPr>
        <w:t>главы Николь</w:t>
      </w:r>
      <w:r w:rsidRPr="00DC51D4">
        <w:rPr>
          <w:rFonts w:ascii="Arial" w:hAnsi="Arial" w:cs="Arial"/>
          <w:sz w:val="24"/>
          <w:szCs w:val="24"/>
        </w:rPr>
        <w:t>ского сельсовета Октябрьского района Курской области</w:t>
      </w:r>
      <w:proofErr w:type="gramEnd"/>
      <w:r w:rsidRPr="00DC51D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Амелину</w:t>
      </w:r>
      <w:proofErr w:type="spellEnd"/>
      <w:r>
        <w:rPr>
          <w:rFonts w:ascii="Arial" w:hAnsi="Arial" w:cs="Arial"/>
          <w:sz w:val="24"/>
          <w:szCs w:val="24"/>
        </w:rPr>
        <w:t xml:space="preserve"> О.Г.</w:t>
      </w:r>
    </w:p>
    <w:p w:rsidR="00DC51D4" w:rsidRPr="00DC51D4" w:rsidRDefault="00DC51D4" w:rsidP="00DC51D4">
      <w:pPr>
        <w:tabs>
          <w:tab w:val="left" w:pos="709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DC51D4">
        <w:rPr>
          <w:rFonts w:ascii="Arial" w:hAnsi="Arial" w:cs="Arial"/>
          <w:sz w:val="24"/>
          <w:szCs w:val="24"/>
        </w:rPr>
        <w:t xml:space="preserve">        </w:t>
      </w:r>
    </w:p>
    <w:p w:rsidR="00DC51D4" w:rsidRPr="00DC51D4" w:rsidRDefault="00DC51D4" w:rsidP="00DC51D4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C51D4">
        <w:rPr>
          <w:rFonts w:ascii="Arial" w:hAnsi="Arial" w:cs="Arial"/>
          <w:sz w:val="24"/>
          <w:szCs w:val="24"/>
        </w:rPr>
        <w:t xml:space="preserve"> 3. Постановление вступает в силу со дня его официального обнародования и подлежит размещению на официальном сайте администрации в сети Интернет. </w:t>
      </w:r>
    </w:p>
    <w:p w:rsidR="00DC51D4" w:rsidRPr="00DC51D4" w:rsidRDefault="00DC51D4" w:rsidP="00DC51D4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DC51D4" w:rsidRPr="00DC51D4" w:rsidRDefault="00DC51D4" w:rsidP="00DC51D4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8F1F64" w:rsidRDefault="00DC5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DC51D4" w:rsidRPr="00DC51D4" w:rsidRDefault="00DC5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Октябрьского района                                             В.Н. Мезенцев</w:t>
      </w:r>
    </w:p>
    <w:sectPr w:rsidR="00DC51D4" w:rsidRPr="00DC51D4" w:rsidSect="008F1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1D4"/>
    <w:rsid w:val="00475FAC"/>
    <w:rsid w:val="008F1F64"/>
    <w:rsid w:val="00DC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C51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2020-07-13T07:00:00Z</cp:lastPrinted>
  <dcterms:created xsi:type="dcterms:W3CDTF">2020-07-13T06:50:00Z</dcterms:created>
  <dcterms:modified xsi:type="dcterms:W3CDTF">2020-07-13T07:01:00Z</dcterms:modified>
</cp:coreProperties>
</file>