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5A" w:rsidRPr="0094525A" w:rsidRDefault="0094525A" w:rsidP="0094525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94525A">
        <w:rPr>
          <w:rFonts w:ascii="Arial" w:hAnsi="Arial" w:cs="Arial"/>
          <w:sz w:val="32"/>
          <w:szCs w:val="32"/>
        </w:rPr>
        <w:t>АДМИНИСТРАЦИЯ НИКОЛЬСКОГО СЕЛЬСОВЕТА</w:t>
      </w:r>
    </w:p>
    <w:p w:rsidR="0094525A" w:rsidRPr="0094525A" w:rsidRDefault="0094525A" w:rsidP="0094525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94525A">
        <w:rPr>
          <w:rFonts w:ascii="Arial" w:hAnsi="Arial" w:cs="Arial"/>
          <w:sz w:val="32"/>
          <w:szCs w:val="32"/>
        </w:rPr>
        <w:t>ОКТЯБРЬСКОГО РАЙОНА  КУРСКОЙ ОБЛАСТИ</w:t>
      </w:r>
    </w:p>
    <w:p w:rsidR="0094525A" w:rsidRPr="0094525A" w:rsidRDefault="0094525A" w:rsidP="0094525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94525A" w:rsidRPr="0094525A" w:rsidRDefault="0094525A" w:rsidP="0094525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94525A" w:rsidRPr="0094525A" w:rsidRDefault="0094525A" w:rsidP="0094525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94525A">
        <w:rPr>
          <w:rFonts w:ascii="Arial" w:hAnsi="Arial" w:cs="Arial"/>
          <w:sz w:val="32"/>
          <w:szCs w:val="32"/>
        </w:rPr>
        <w:t>ПОСТАНОВЛЕНИЕ</w:t>
      </w:r>
    </w:p>
    <w:p w:rsidR="0094525A" w:rsidRPr="0094525A" w:rsidRDefault="0094525A" w:rsidP="0094525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94525A" w:rsidRPr="0094525A" w:rsidRDefault="0094525A" w:rsidP="0094525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 20 февраля   2020 года </w:t>
      </w:r>
      <w:r w:rsidRPr="0094525A">
        <w:rPr>
          <w:rFonts w:ascii="Arial" w:hAnsi="Arial" w:cs="Arial"/>
          <w:sz w:val="32"/>
          <w:szCs w:val="32"/>
        </w:rPr>
        <w:t xml:space="preserve"> №23</w:t>
      </w:r>
    </w:p>
    <w:p w:rsidR="0094525A" w:rsidRPr="0094525A" w:rsidRDefault="0094525A" w:rsidP="0094525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94525A" w:rsidRPr="0094525A" w:rsidRDefault="0094525A" w:rsidP="009452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94525A" w:rsidRDefault="0094525A" w:rsidP="00945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4525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</w:t>
      </w:r>
      <w:proofErr w:type="gramStart"/>
      <w:r w:rsidRPr="0094525A">
        <w:rPr>
          <w:rFonts w:ascii="Arial" w:eastAsia="Times New Roman" w:hAnsi="Arial" w:cs="Arial"/>
          <w:b/>
          <w:sz w:val="32"/>
          <w:szCs w:val="32"/>
          <w:lang w:eastAsia="ru-RU"/>
        </w:rPr>
        <w:t>Порядка использования бюджетных ассигнований резервного фонда Администрации Никольского сельсовета Октябрьского района</w:t>
      </w:r>
      <w:proofErr w:type="gramEnd"/>
      <w:r w:rsidRPr="0094525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94525A" w:rsidRPr="0094525A" w:rsidRDefault="0094525A" w:rsidP="00945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4525A">
        <w:rPr>
          <w:rFonts w:ascii="Arial" w:eastAsia="Times New Roman" w:hAnsi="Arial" w:cs="Arial"/>
          <w:b/>
          <w:sz w:val="32"/>
          <w:szCs w:val="32"/>
          <w:lang w:eastAsia="ru-RU"/>
        </w:rPr>
        <w:t>Курской области</w:t>
      </w:r>
    </w:p>
    <w:p w:rsidR="0094525A" w:rsidRPr="00531C0E" w:rsidRDefault="0094525A" w:rsidP="0094525A">
      <w:pPr>
        <w:pStyle w:val="ConsPlusNormal"/>
        <w:jc w:val="both"/>
        <w:rPr>
          <w:rFonts w:ascii="Times New Roman" w:hAnsi="Times New Roman" w:cs="Times New Roman"/>
        </w:rPr>
      </w:pPr>
    </w:p>
    <w:p w:rsidR="0094525A" w:rsidRDefault="0094525A" w:rsidP="0094525A">
      <w:pPr>
        <w:pStyle w:val="ConsPlusNormal"/>
        <w:jc w:val="both"/>
      </w:pPr>
    </w:p>
    <w:p w:rsidR="0094525A" w:rsidRPr="0094525A" w:rsidRDefault="0094525A" w:rsidP="009452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4525A">
        <w:rPr>
          <w:rFonts w:ascii="Arial" w:hAnsi="Arial" w:cs="Arial"/>
          <w:sz w:val="24"/>
          <w:szCs w:val="24"/>
        </w:rPr>
        <w:t>В соответствии со статьей 81 Бюджетного кодекса Российской Федерации Администрация Никольского сельсовета Октябрьского района Курской области ПОСТАНОВЛЯЕТ:</w:t>
      </w:r>
    </w:p>
    <w:p w:rsidR="0094525A" w:rsidRPr="0094525A" w:rsidRDefault="0094525A" w:rsidP="009452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4525A">
        <w:rPr>
          <w:rFonts w:ascii="Arial" w:hAnsi="Arial" w:cs="Arial"/>
          <w:sz w:val="24"/>
          <w:szCs w:val="24"/>
        </w:rPr>
        <w:t xml:space="preserve">1. Утвердить прилагаемый Порядок </w:t>
      </w:r>
      <w:proofErr w:type="gramStart"/>
      <w:r w:rsidRPr="0094525A">
        <w:rPr>
          <w:rFonts w:ascii="Arial" w:hAnsi="Arial" w:cs="Arial"/>
          <w:sz w:val="24"/>
          <w:szCs w:val="24"/>
        </w:rPr>
        <w:t>использования бюджетных ассигнований резервного фонда Администрации Никольского сельсовета Октябрьского района Курской области</w:t>
      </w:r>
      <w:proofErr w:type="gramEnd"/>
      <w:r w:rsidRPr="0094525A">
        <w:rPr>
          <w:rFonts w:ascii="Arial" w:hAnsi="Arial" w:cs="Arial"/>
          <w:sz w:val="24"/>
          <w:szCs w:val="24"/>
        </w:rPr>
        <w:t>.</w:t>
      </w:r>
    </w:p>
    <w:p w:rsidR="0094525A" w:rsidRPr="0094525A" w:rsidRDefault="0094525A" w:rsidP="009452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4525A">
        <w:rPr>
          <w:rFonts w:ascii="Arial" w:hAnsi="Arial" w:cs="Arial"/>
          <w:sz w:val="24"/>
          <w:szCs w:val="24"/>
        </w:rPr>
        <w:t xml:space="preserve">2.  Контроль за исполнением настоящего постановления возложить на начальника </w:t>
      </w:r>
      <w:proofErr w:type="gramStart"/>
      <w:r w:rsidRPr="0094525A">
        <w:rPr>
          <w:rFonts w:ascii="Arial" w:hAnsi="Arial" w:cs="Arial"/>
          <w:sz w:val="24"/>
          <w:szCs w:val="24"/>
        </w:rPr>
        <w:t>отдела Администрации Никольского сельсовета Октябрьского района Курской области</w:t>
      </w:r>
      <w:proofErr w:type="gramEnd"/>
      <w:r w:rsidRPr="0094525A">
        <w:rPr>
          <w:rFonts w:ascii="Arial" w:hAnsi="Arial" w:cs="Arial"/>
          <w:sz w:val="24"/>
          <w:szCs w:val="24"/>
        </w:rPr>
        <w:t xml:space="preserve"> Агееву Н.Н.</w:t>
      </w:r>
    </w:p>
    <w:p w:rsidR="0094525A" w:rsidRPr="0094525A" w:rsidRDefault="0094525A" w:rsidP="009452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4525A">
        <w:rPr>
          <w:rFonts w:ascii="Arial" w:hAnsi="Arial" w:cs="Arial"/>
          <w:sz w:val="24"/>
          <w:szCs w:val="24"/>
        </w:rPr>
        <w:t>4. Постановление вступает в силу со дня его подписания.</w:t>
      </w:r>
    </w:p>
    <w:p w:rsidR="0094525A" w:rsidRPr="0094525A" w:rsidRDefault="0094525A" w:rsidP="0094525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4525A" w:rsidRPr="0094525A" w:rsidRDefault="0094525A" w:rsidP="0094525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4525A" w:rsidRPr="0094525A" w:rsidRDefault="0094525A" w:rsidP="0094525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4525A" w:rsidRPr="0094525A" w:rsidRDefault="0094525A" w:rsidP="0094525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4525A" w:rsidRPr="0094525A" w:rsidRDefault="0094525A" w:rsidP="0094525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4525A" w:rsidRPr="0094525A" w:rsidRDefault="0094525A" w:rsidP="0094525A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94525A">
        <w:rPr>
          <w:rFonts w:ascii="Arial" w:hAnsi="Arial" w:cs="Arial"/>
          <w:sz w:val="24"/>
          <w:szCs w:val="24"/>
        </w:rPr>
        <w:t xml:space="preserve">Глава Никольского сельсовета </w:t>
      </w:r>
    </w:p>
    <w:p w:rsidR="0094525A" w:rsidRPr="0094525A" w:rsidRDefault="0094525A" w:rsidP="0094525A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94525A">
        <w:rPr>
          <w:rFonts w:ascii="Arial" w:hAnsi="Arial" w:cs="Arial"/>
          <w:sz w:val="24"/>
          <w:szCs w:val="24"/>
        </w:rPr>
        <w:t>Октябрьского района                                                          Мезенцев В.Н.</w:t>
      </w:r>
    </w:p>
    <w:p w:rsidR="0094525A" w:rsidRPr="0094525A" w:rsidRDefault="0094525A" w:rsidP="0094525A">
      <w:pPr>
        <w:pStyle w:val="ConsPlusNormal"/>
        <w:ind w:firstLine="4962"/>
        <w:jc w:val="center"/>
        <w:outlineLvl w:val="0"/>
        <w:rPr>
          <w:rFonts w:ascii="Arial" w:hAnsi="Arial" w:cs="Arial"/>
          <w:sz w:val="24"/>
          <w:szCs w:val="24"/>
        </w:rPr>
      </w:pPr>
    </w:p>
    <w:p w:rsidR="0094525A" w:rsidRPr="0094525A" w:rsidRDefault="0094525A" w:rsidP="0094525A">
      <w:pPr>
        <w:pStyle w:val="ConsPlusNormal"/>
        <w:ind w:firstLine="4962"/>
        <w:jc w:val="center"/>
        <w:outlineLvl w:val="0"/>
        <w:rPr>
          <w:rFonts w:ascii="Arial" w:hAnsi="Arial" w:cs="Arial"/>
          <w:sz w:val="24"/>
          <w:szCs w:val="24"/>
        </w:rPr>
      </w:pPr>
    </w:p>
    <w:p w:rsidR="0094525A" w:rsidRPr="0094525A" w:rsidRDefault="0094525A" w:rsidP="0094525A">
      <w:pPr>
        <w:pStyle w:val="ConsPlusNormal"/>
        <w:ind w:firstLine="4962"/>
        <w:jc w:val="center"/>
        <w:outlineLvl w:val="0"/>
        <w:rPr>
          <w:rFonts w:ascii="Arial" w:hAnsi="Arial" w:cs="Arial"/>
          <w:sz w:val="24"/>
          <w:szCs w:val="24"/>
        </w:rPr>
      </w:pPr>
    </w:p>
    <w:p w:rsidR="0094525A" w:rsidRPr="0094525A" w:rsidRDefault="0094525A" w:rsidP="0094525A">
      <w:pPr>
        <w:pStyle w:val="ConsPlusNormal"/>
        <w:ind w:firstLine="5103"/>
        <w:jc w:val="center"/>
        <w:outlineLvl w:val="0"/>
        <w:rPr>
          <w:rFonts w:ascii="Arial" w:hAnsi="Arial" w:cs="Arial"/>
          <w:sz w:val="18"/>
          <w:szCs w:val="18"/>
        </w:rPr>
      </w:pPr>
      <w:r w:rsidRPr="0094525A">
        <w:rPr>
          <w:rFonts w:ascii="Arial" w:hAnsi="Arial" w:cs="Arial"/>
          <w:sz w:val="24"/>
          <w:szCs w:val="24"/>
        </w:rPr>
        <w:br w:type="page"/>
      </w:r>
      <w:r w:rsidRPr="0094525A">
        <w:rPr>
          <w:rFonts w:ascii="Arial" w:hAnsi="Arial" w:cs="Arial"/>
          <w:sz w:val="18"/>
          <w:szCs w:val="18"/>
        </w:rPr>
        <w:lastRenderedPageBreak/>
        <w:t>Утвержден</w:t>
      </w:r>
    </w:p>
    <w:p w:rsidR="0094525A" w:rsidRPr="0094525A" w:rsidRDefault="0094525A" w:rsidP="0094525A">
      <w:pPr>
        <w:pStyle w:val="ConsPlusNormal"/>
        <w:ind w:firstLine="5103"/>
        <w:jc w:val="center"/>
        <w:rPr>
          <w:rFonts w:ascii="Arial" w:hAnsi="Arial" w:cs="Arial"/>
          <w:sz w:val="18"/>
          <w:szCs w:val="18"/>
        </w:rPr>
      </w:pPr>
      <w:r w:rsidRPr="0094525A">
        <w:rPr>
          <w:rFonts w:ascii="Arial" w:hAnsi="Arial" w:cs="Arial"/>
          <w:sz w:val="18"/>
          <w:szCs w:val="18"/>
        </w:rPr>
        <w:t>постановлением</w:t>
      </w:r>
    </w:p>
    <w:p w:rsidR="0094525A" w:rsidRPr="0094525A" w:rsidRDefault="0094525A" w:rsidP="0094525A">
      <w:pPr>
        <w:pStyle w:val="ConsPlusNormal"/>
        <w:ind w:firstLine="5103"/>
        <w:jc w:val="center"/>
        <w:rPr>
          <w:rFonts w:ascii="Arial" w:hAnsi="Arial" w:cs="Arial"/>
          <w:sz w:val="18"/>
          <w:szCs w:val="18"/>
        </w:rPr>
      </w:pPr>
      <w:r w:rsidRPr="0094525A">
        <w:rPr>
          <w:rFonts w:ascii="Arial" w:hAnsi="Arial" w:cs="Arial"/>
          <w:sz w:val="18"/>
          <w:szCs w:val="18"/>
        </w:rPr>
        <w:t xml:space="preserve">Администрации Никольского </w:t>
      </w:r>
    </w:p>
    <w:p w:rsidR="0094525A" w:rsidRPr="0094525A" w:rsidRDefault="0094525A" w:rsidP="0094525A">
      <w:pPr>
        <w:pStyle w:val="ConsPlusNormal"/>
        <w:ind w:firstLine="5103"/>
        <w:jc w:val="center"/>
        <w:rPr>
          <w:rFonts w:ascii="Arial" w:hAnsi="Arial" w:cs="Arial"/>
          <w:sz w:val="18"/>
          <w:szCs w:val="18"/>
        </w:rPr>
      </w:pPr>
      <w:r w:rsidRPr="0094525A">
        <w:rPr>
          <w:rFonts w:ascii="Arial" w:hAnsi="Arial" w:cs="Arial"/>
          <w:sz w:val="18"/>
          <w:szCs w:val="18"/>
        </w:rPr>
        <w:t>сельсовета Октябрьского района</w:t>
      </w:r>
    </w:p>
    <w:p w:rsidR="0094525A" w:rsidRPr="0094525A" w:rsidRDefault="0094525A" w:rsidP="0094525A">
      <w:pPr>
        <w:pStyle w:val="ConsPlusNormal"/>
        <w:ind w:firstLine="5103"/>
        <w:jc w:val="center"/>
        <w:rPr>
          <w:rFonts w:ascii="Arial" w:hAnsi="Arial" w:cs="Arial"/>
          <w:sz w:val="18"/>
          <w:szCs w:val="18"/>
        </w:rPr>
      </w:pPr>
      <w:r w:rsidRPr="0094525A">
        <w:rPr>
          <w:rFonts w:ascii="Arial" w:hAnsi="Arial" w:cs="Arial"/>
          <w:sz w:val="18"/>
          <w:szCs w:val="18"/>
        </w:rPr>
        <w:t xml:space="preserve"> Курской области</w:t>
      </w:r>
    </w:p>
    <w:p w:rsidR="0094525A" w:rsidRPr="000100AA" w:rsidRDefault="0094525A" w:rsidP="0094525A">
      <w:pPr>
        <w:pStyle w:val="ConsPlusNormal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94525A">
        <w:rPr>
          <w:rFonts w:ascii="Arial" w:hAnsi="Arial" w:cs="Arial"/>
          <w:sz w:val="18"/>
          <w:szCs w:val="18"/>
        </w:rPr>
        <w:t>от 20.02. 2020 г. № 23</w:t>
      </w:r>
    </w:p>
    <w:p w:rsidR="0094525A" w:rsidRPr="0094525A" w:rsidRDefault="0094525A" w:rsidP="0094525A">
      <w:pPr>
        <w:pStyle w:val="ConsPlusNormal"/>
        <w:rPr>
          <w:rFonts w:ascii="Arial" w:hAnsi="Arial" w:cs="Arial"/>
          <w:sz w:val="24"/>
          <w:szCs w:val="24"/>
        </w:rPr>
      </w:pPr>
    </w:p>
    <w:p w:rsidR="0094525A" w:rsidRPr="0094525A" w:rsidRDefault="0094525A" w:rsidP="0094525A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5"/>
      <w:bookmarkEnd w:id="0"/>
      <w:r w:rsidRPr="0094525A">
        <w:rPr>
          <w:rFonts w:ascii="Arial" w:hAnsi="Arial" w:cs="Arial"/>
          <w:sz w:val="24"/>
          <w:szCs w:val="24"/>
        </w:rPr>
        <w:t>ПОРЯДОК</w:t>
      </w:r>
    </w:p>
    <w:p w:rsidR="0094525A" w:rsidRPr="0094525A" w:rsidRDefault="0094525A" w:rsidP="0094525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4525A">
        <w:rPr>
          <w:rFonts w:ascii="Arial" w:hAnsi="Arial" w:cs="Arial"/>
          <w:sz w:val="24"/>
          <w:szCs w:val="24"/>
        </w:rPr>
        <w:t>ИСПОЛЬЗОВАНИЯ БЮДЖЕТНЫХ АССИГНОВАНИЙ</w:t>
      </w:r>
    </w:p>
    <w:p w:rsidR="0094525A" w:rsidRPr="0094525A" w:rsidRDefault="0094525A" w:rsidP="0094525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4525A">
        <w:rPr>
          <w:rFonts w:ascii="Arial" w:hAnsi="Arial" w:cs="Arial"/>
          <w:sz w:val="24"/>
          <w:szCs w:val="24"/>
        </w:rPr>
        <w:t>РЕЗЕРВНОГО ФОНДА АДМИНИСТРАЦИИ НИКОЛЬСКОГО СЕЛЬСОВЕТА ОКТЯБРЬСКОГО РАЙОНА КУРСКОЙ ОБЛАСТИ</w:t>
      </w:r>
    </w:p>
    <w:p w:rsidR="0094525A" w:rsidRPr="0094525A" w:rsidRDefault="0094525A" w:rsidP="0094525A">
      <w:pPr>
        <w:pStyle w:val="ConsPlusNormal"/>
        <w:rPr>
          <w:rFonts w:ascii="Arial" w:hAnsi="Arial" w:cs="Arial"/>
          <w:sz w:val="24"/>
          <w:szCs w:val="24"/>
        </w:rPr>
      </w:pPr>
    </w:p>
    <w:p w:rsidR="0094525A" w:rsidRPr="0094525A" w:rsidRDefault="0094525A" w:rsidP="009452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4525A">
        <w:rPr>
          <w:rFonts w:ascii="Arial" w:hAnsi="Arial" w:cs="Arial"/>
          <w:sz w:val="24"/>
          <w:szCs w:val="24"/>
        </w:rPr>
        <w:t xml:space="preserve">1. Настоящий Порядок разработан в соответствии со </w:t>
      </w:r>
      <w:hyperlink r:id="rId4" w:history="1">
        <w:r w:rsidRPr="0094525A">
          <w:rPr>
            <w:rFonts w:ascii="Arial" w:hAnsi="Arial" w:cs="Arial"/>
            <w:color w:val="0000FF"/>
            <w:sz w:val="24"/>
            <w:szCs w:val="24"/>
          </w:rPr>
          <w:t>статьей 81</w:t>
        </w:r>
      </w:hyperlink>
      <w:r w:rsidRPr="0094525A">
        <w:rPr>
          <w:rFonts w:ascii="Arial" w:hAnsi="Arial" w:cs="Arial"/>
          <w:sz w:val="24"/>
          <w:szCs w:val="24"/>
        </w:rPr>
        <w:t xml:space="preserve"> Бюджетного кодекса Российской Федерации и устанавливает порядок </w:t>
      </w:r>
      <w:proofErr w:type="gramStart"/>
      <w:r w:rsidRPr="0094525A">
        <w:rPr>
          <w:rFonts w:ascii="Arial" w:hAnsi="Arial" w:cs="Arial"/>
          <w:sz w:val="24"/>
          <w:szCs w:val="24"/>
        </w:rPr>
        <w:t>использования бюджетных ассигнований резервного фонда Администрации Никольского сельсовета Октябрьского района Курской области</w:t>
      </w:r>
      <w:proofErr w:type="gramEnd"/>
      <w:r w:rsidRPr="0094525A">
        <w:rPr>
          <w:rFonts w:ascii="Arial" w:hAnsi="Arial" w:cs="Arial"/>
          <w:sz w:val="24"/>
          <w:szCs w:val="24"/>
        </w:rPr>
        <w:t>.</w:t>
      </w:r>
    </w:p>
    <w:p w:rsidR="0094525A" w:rsidRPr="0094525A" w:rsidRDefault="0094525A" w:rsidP="009452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4525A">
        <w:rPr>
          <w:rFonts w:ascii="Arial" w:hAnsi="Arial" w:cs="Arial"/>
          <w:sz w:val="24"/>
          <w:szCs w:val="24"/>
        </w:rPr>
        <w:t>2. Резервный фонд Администрации Никольского сельсовета Октябрьского района Курской области создается для финансового обеспечения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94525A" w:rsidRPr="0094525A" w:rsidRDefault="0094525A" w:rsidP="009452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4525A">
        <w:rPr>
          <w:rFonts w:ascii="Arial" w:hAnsi="Arial" w:cs="Arial"/>
          <w:sz w:val="24"/>
          <w:szCs w:val="24"/>
        </w:rPr>
        <w:t xml:space="preserve">3. Размер резервного </w:t>
      </w:r>
      <w:proofErr w:type="gramStart"/>
      <w:r w:rsidRPr="0094525A">
        <w:rPr>
          <w:rFonts w:ascii="Arial" w:hAnsi="Arial" w:cs="Arial"/>
          <w:sz w:val="24"/>
          <w:szCs w:val="24"/>
        </w:rPr>
        <w:t>фонда Администрации Никольского сельсовета Октябрьского района Курской области</w:t>
      </w:r>
      <w:proofErr w:type="gramEnd"/>
      <w:r w:rsidRPr="0094525A">
        <w:rPr>
          <w:rFonts w:ascii="Arial" w:hAnsi="Arial" w:cs="Arial"/>
          <w:sz w:val="24"/>
          <w:szCs w:val="24"/>
        </w:rPr>
        <w:t xml:space="preserve"> устанавливается решением Собрания депутатов Никольского сельсовета Октябрьского района Курской области о бюджете на очередной финансовый год и плановый период.</w:t>
      </w:r>
    </w:p>
    <w:p w:rsidR="0094525A" w:rsidRPr="0094525A" w:rsidRDefault="0094525A" w:rsidP="009452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4525A">
        <w:rPr>
          <w:rFonts w:ascii="Arial" w:hAnsi="Arial" w:cs="Arial"/>
          <w:sz w:val="24"/>
          <w:szCs w:val="24"/>
        </w:rPr>
        <w:t xml:space="preserve">4. Бюджетные ассигнования резервного </w:t>
      </w:r>
      <w:proofErr w:type="gramStart"/>
      <w:r w:rsidRPr="0094525A">
        <w:rPr>
          <w:rFonts w:ascii="Arial" w:hAnsi="Arial" w:cs="Arial"/>
          <w:sz w:val="24"/>
          <w:szCs w:val="24"/>
        </w:rPr>
        <w:t>фонда Администрации Никольского сельсовета Октябрьского района Курской области</w:t>
      </w:r>
      <w:proofErr w:type="gramEnd"/>
      <w:r w:rsidRPr="0094525A">
        <w:rPr>
          <w:rFonts w:ascii="Arial" w:hAnsi="Arial" w:cs="Arial"/>
          <w:sz w:val="24"/>
          <w:szCs w:val="24"/>
        </w:rPr>
        <w:t xml:space="preserve"> учитываются в расходной части  бюджета сельсовета и используются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именно:</w:t>
      </w:r>
    </w:p>
    <w:p w:rsidR="0094525A" w:rsidRPr="0094525A" w:rsidRDefault="0094525A" w:rsidP="009452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4525A">
        <w:rPr>
          <w:rFonts w:ascii="Arial" w:hAnsi="Arial" w:cs="Arial"/>
          <w:sz w:val="24"/>
          <w:szCs w:val="24"/>
        </w:rPr>
        <w:t xml:space="preserve">- предупреждение ситуаций, которые могут привести к нарушению </w:t>
      </w:r>
      <w:proofErr w:type="gramStart"/>
      <w:r w:rsidRPr="0094525A">
        <w:rPr>
          <w:rFonts w:ascii="Arial" w:hAnsi="Arial" w:cs="Arial"/>
          <w:sz w:val="24"/>
          <w:szCs w:val="24"/>
        </w:rPr>
        <w:t>функционирования систем жизнеобеспечения населения сельсовета</w:t>
      </w:r>
      <w:proofErr w:type="gramEnd"/>
      <w:r w:rsidRPr="0094525A">
        <w:rPr>
          <w:rFonts w:ascii="Arial" w:hAnsi="Arial" w:cs="Arial"/>
          <w:sz w:val="24"/>
          <w:szCs w:val="24"/>
        </w:rPr>
        <w:t xml:space="preserve"> и ликвидацию их последствий;</w:t>
      </w:r>
    </w:p>
    <w:p w:rsidR="0094525A" w:rsidRPr="0094525A" w:rsidRDefault="0094525A" w:rsidP="009452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4525A">
        <w:rPr>
          <w:rFonts w:ascii="Arial" w:hAnsi="Arial" w:cs="Arial"/>
          <w:sz w:val="24"/>
          <w:szCs w:val="24"/>
        </w:rPr>
        <w:t>- предупреждение массовых заболеваний и эпидемий, эпизоотии на территории сельсовета, включая проведение карантинных мероприятий в случае эпидемий и ликвидацию их последствий;</w:t>
      </w:r>
    </w:p>
    <w:p w:rsidR="0094525A" w:rsidRPr="0094525A" w:rsidRDefault="0094525A" w:rsidP="009452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4525A">
        <w:rPr>
          <w:rFonts w:ascii="Arial" w:hAnsi="Arial" w:cs="Arial"/>
          <w:sz w:val="24"/>
          <w:szCs w:val="24"/>
        </w:rPr>
        <w:t>- организацию и осуществление на территории сельсовета неотложных мероприятий по предупреждению терроризма и экстремизма, минимизации их последствий;</w:t>
      </w:r>
    </w:p>
    <w:p w:rsidR="0094525A" w:rsidRPr="0094525A" w:rsidRDefault="0094525A" w:rsidP="009452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4525A">
        <w:rPr>
          <w:rFonts w:ascii="Arial" w:hAnsi="Arial" w:cs="Arial"/>
          <w:sz w:val="24"/>
          <w:szCs w:val="24"/>
        </w:rPr>
        <w:t>- оказание мер социальной поддержки пострадавшим и (или) семьям лиц, погибших в результате опасных природных явлений, стихийных бедствий, катастроф, аварий, пожаров, террористических актов и иных чрезвычайных ситуаций на территории сельсовета;</w:t>
      </w:r>
    </w:p>
    <w:p w:rsidR="0094525A" w:rsidRPr="0094525A" w:rsidRDefault="0094525A" w:rsidP="009452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4525A">
        <w:rPr>
          <w:rFonts w:ascii="Arial" w:hAnsi="Arial" w:cs="Arial"/>
          <w:sz w:val="24"/>
          <w:szCs w:val="24"/>
        </w:rPr>
        <w:t>- оказание поддержки общественным организациям;</w:t>
      </w:r>
    </w:p>
    <w:p w:rsidR="0094525A" w:rsidRPr="0094525A" w:rsidRDefault="0094525A" w:rsidP="009452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4525A">
        <w:rPr>
          <w:rFonts w:ascii="Arial" w:hAnsi="Arial" w:cs="Arial"/>
          <w:sz w:val="24"/>
          <w:szCs w:val="24"/>
        </w:rPr>
        <w:t>- выплата разовых премий и оказание разовой материальной помощи по обращениям (заявлениям) граждан сельсовета, оказавшимся в трудной жизненной ситуации;</w:t>
      </w:r>
    </w:p>
    <w:p w:rsidR="0094525A" w:rsidRPr="0094525A" w:rsidRDefault="0094525A" w:rsidP="009452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4525A">
        <w:rPr>
          <w:rFonts w:ascii="Arial" w:hAnsi="Arial" w:cs="Arial"/>
          <w:sz w:val="24"/>
          <w:szCs w:val="24"/>
        </w:rPr>
        <w:t>- поощрение отличившихся граждан, предприятий, учреждений при решении социально-экономических задач;</w:t>
      </w:r>
    </w:p>
    <w:p w:rsidR="0094525A" w:rsidRPr="0094525A" w:rsidRDefault="0094525A" w:rsidP="009452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4525A">
        <w:rPr>
          <w:rFonts w:ascii="Arial" w:hAnsi="Arial" w:cs="Arial"/>
          <w:sz w:val="24"/>
          <w:szCs w:val="24"/>
        </w:rPr>
        <w:t>- проведение аварийно-восстановительных работ по ликвидации последствий стихийных бедствий и других чрезвычайных ситуаций;</w:t>
      </w:r>
    </w:p>
    <w:p w:rsidR="0094525A" w:rsidRPr="0094525A" w:rsidRDefault="0094525A" w:rsidP="009452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4525A">
        <w:rPr>
          <w:rFonts w:ascii="Arial" w:hAnsi="Arial" w:cs="Arial"/>
          <w:sz w:val="24"/>
          <w:szCs w:val="24"/>
        </w:rPr>
        <w:t>- проведение юбилейных, торжественных, памятных мероприятий местного значения, семинаров, конференций;</w:t>
      </w:r>
    </w:p>
    <w:p w:rsidR="0094525A" w:rsidRPr="0094525A" w:rsidRDefault="0094525A" w:rsidP="009452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4525A">
        <w:rPr>
          <w:rFonts w:ascii="Arial" w:hAnsi="Arial" w:cs="Arial"/>
          <w:sz w:val="24"/>
          <w:szCs w:val="24"/>
        </w:rPr>
        <w:lastRenderedPageBreak/>
        <w:t>- иных мероприятий по решению Администрации Никольского сельсовета Октябрьского района Курской области.</w:t>
      </w:r>
    </w:p>
    <w:p w:rsidR="0094525A" w:rsidRPr="0094525A" w:rsidRDefault="0094525A" w:rsidP="009452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4525A">
        <w:rPr>
          <w:rFonts w:ascii="Arial" w:hAnsi="Arial" w:cs="Arial"/>
          <w:sz w:val="24"/>
          <w:szCs w:val="24"/>
        </w:rPr>
        <w:t xml:space="preserve">5. Средства из резервного фонда Администрации Никольского сельсовета Октябрьского района Курской области выделяются на основании </w:t>
      </w:r>
      <w:proofErr w:type="gramStart"/>
      <w:r w:rsidRPr="0094525A">
        <w:rPr>
          <w:rFonts w:ascii="Arial" w:hAnsi="Arial" w:cs="Arial"/>
          <w:sz w:val="24"/>
          <w:szCs w:val="24"/>
        </w:rPr>
        <w:t>распоряжения Администрации Никольского сельсовета Октябрьского района Курской области</w:t>
      </w:r>
      <w:proofErr w:type="gramEnd"/>
      <w:r w:rsidRPr="0094525A">
        <w:rPr>
          <w:rFonts w:ascii="Arial" w:hAnsi="Arial" w:cs="Arial"/>
          <w:sz w:val="24"/>
          <w:szCs w:val="24"/>
        </w:rPr>
        <w:t>.</w:t>
      </w:r>
    </w:p>
    <w:p w:rsidR="0094525A" w:rsidRPr="0094525A" w:rsidRDefault="0094525A" w:rsidP="009452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4525A">
        <w:rPr>
          <w:rFonts w:ascii="Arial" w:hAnsi="Arial" w:cs="Arial"/>
          <w:sz w:val="24"/>
          <w:szCs w:val="24"/>
        </w:rPr>
        <w:t>6. Обращение с просьбой о выделении средств из резервного фонда Администрации Никольского сельсовета  Октябрьского района Курской области направляется на имя Главы Никольского сельсовета Октябрьского района Курской области и должно содержать смету расходов или другие документы, обосновывающие необходимость выделения средств.</w:t>
      </w:r>
    </w:p>
    <w:p w:rsidR="0094525A" w:rsidRPr="0094525A" w:rsidRDefault="0094525A" w:rsidP="009452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4525A">
        <w:rPr>
          <w:rFonts w:ascii="Arial" w:hAnsi="Arial" w:cs="Arial"/>
          <w:sz w:val="24"/>
          <w:szCs w:val="24"/>
        </w:rPr>
        <w:t xml:space="preserve">7. Проект </w:t>
      </w:r>
      <w:proofErr w:type="gramStart"/>
      <w:r w:rsidRPr="0094525A">
        <w:rPr>
          <w:rFonts w:ascii="Arial" w:hAnsi="Arial" w:cs="Arial"/>
          <w:sz w:val="24"/>
          <w:szCs w:val="24"/>
        </w:rPr>
        <w:t>распоряжения Администрации Никольского сельсовета Октябрьского района Курской области</w:t>
      </w:r>
      <w:proofErr w:type="gramEnd"/>
      <w:r w:rsidRPr="0094525A">
        <w:rPr>
          <w:rFonts w:ascii="Arial" w:hAnsi="Arial" w:cs="Arial"/>
          <w:sz w:val="24"/>
          <w:szCs w:val="24"/>
        </w:rPr>
        <w:t xml:space="preserve"> о выделении средств готовится на основании поручения Главы Никольского сельсовета Октябрьского района Курской области.</w:t>
      </w:r>
    </w:p>
    <w:p w:rsidR="0094525A" w:rsidRPr="0094525A" w:rsidRDefault="0094525A" w:rsidP="009452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4525A">
        <w:rPr>
          <w:rFonts w:ascii="Arial" w:hAnsi="Arial" w:cs="Arial"/>
          <w:sz w:val="24"/>
          <w:szCs w:val="24"/>
        </w:rPr>
        <w:t xml:space="preserve">8. Контроль соблюдения получателями средств резервного </w:t>
      </w:r>
      <w:proofErr w:type="gramStart"/>
      <w:r w:rsidRPr="0094525A">
        <w:rPr>
          <w:rFonts w:ascii="Arial" w:hAnsi="Arial" w:cs="Arial"/>
          <w:sz w:val="24"/>
          <w:szCs w:val="24"/>
        </w:rPr>
        <w:t>фонда Администрации Никольского сельсовета Октябрьского района Курской области</w:t>
      </w:r>
      <w:proofErr w:type="gramEnd"/>
      <w:r w:rsidRPr="0094525A">
        <w:rPr>
          <w:rFonts w:ascii="Arial" w:hAnsi="Arial" w:cs="Arial"/>
          <w:sz w:val="24"/>
          <w:szCs w:val="24"/>
        </w:rPr>
        <w:t xml:space="preserve"> условий, целей и порядка их предоставления из бюджета сельсовета осуществляют органы муниципального финансового контроля в соответствии с их полномочиями, установленными Бюджетным </w:t>
      </w:r>
      <w:hyperlink r:id="rId5" w:history="1">
        <w:r w:rsidRPr="0094525A"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Pr="0094525A">
        <w:rPr>
          <w:rFonts w:ascii="Arial" w:hAnsi="Arial" w:cs="Arial"/>
          <w:sz w:val="24"/>
          <w:szCs w:val="24"/>
        </w:rPr>
        <w:t xml:space="preserve"> Российской Федерации и иными нормативными правовыми актами.</w:t>
      </w:r>
    </w:p>
    <w:p w:rsidR="0094525A" w:rsidRPr="0094525A" w:rsidRDefault="0094525A" w:rsidP="009452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4525A">
        <w:rPr>
          <w:rFonts w:ascii="Arial" w:hAnsi="Arial" w:cs="Arial"/>
          <w:sz w:val="24"/>
          <w:szCs w:val="24"/>
        </w:rPr>
        <w:t xml:space="preserve">9. Администрация Никольского сельсовета Октябрьского района Курской области прилагает отчет об использовании бюджетных </w:t>
      </w:r>
      <w:proofErr w:type="gramStart"/>
      <w:r w:rsidRPr="0094525A">
        <w:rPr>
          <w:rFonts w:ascii="Arial" w:hAnsi="Arial" w:cs="Arial"/>
          <w:sz w:val="24"/>
          <w:szCs w:val="24"/>
        </w:rPr>
        <w:t>ассигнований резервного фонда Администрации Никольского сельсовета Октябрьского района Курской области</w:t>
      </w:r>
      <w:proofErr w:type="gramEnd"/>
      <w:r w:rsidRPr="0094525A">
        <w:rPr>
          <w:rFonts w:ascii="Arial" w:hAnsi="Arial" w:cs="Arial"/>
          <w:sz w:val="24"/>
          <w:szCs w:val="24"/>
        </w:rPr>
        <w:t xml:space="preserve"> к годовому отчету об исполнении бюджета сельсовета.</w:t>
      </w:r>
    </w:p>
    <w:p w:rsidR="0094525A" w:rsidRPr="0094525A" w:rsidRDefault="0094525A" w:rsidP="0094525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D7E25" w:rsidRPr="0094525A" w:rsidRDefault="004D7E25">
      <w:pPr>
        <w:rPr>
          <w:rFonts w:ascii="Arial" w:hAnsi="Arial" w:cs="Arial"/>
          <w:sz w:val="24"/>
          <w:szCs w:val="24"/>
        </w:rPr>
      </w:pPr>
    </w:p>
    <w:sectPr w:rsidR="004D7E25" w:rsidRPr="0094525A" w:rsidSect="0094525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25A"/>
    <w:rsid w:val="004D7E25"/>
    <w:rsid w:val="0094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2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452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D06494D48C9D5DCA121128AAFFA3A0F104AC1109A51EAD068712DD3D51F7B21B22DDF74102158DD9947B1B16Cr919J" TargetMode="External"/><Relationship Id="rId4" Type="http://schemas.openxmlformats.org/officeDocument/2006/relationships/hyperlink" Target="consultantplus://offline/ref=DD06494D48C9D5DCA121128AAFFA3A0F104AC1109A51EAD068712DD3D51F7B21A02D8778162541D6CC08F7E4639B300A7630EF2E4BFErE1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824</Words>
  <Characters>4698</Characters>
  <Application>Microsoft Office Word</Application>
  <DocSecurity>0</DocSecurity>
  <Lines>39</Lines>
  <Paragraphs>11</Paragraphs>
  <ScaleCrop>false</ScaleCrop>
  <Company/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2020-02-28T06:46:00Z</dcterms:created>
  <dcterms:modified xsi:type="dcterms:W3CDTF">2020-02-28T06:51:00Z</dcterms:modified>
</cp:coreProperties>
</file>