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38" w:rsidRPr="00F61CAB" w:rsidRDefault="00560338" w:rsidP="00560338">
      <w:pPr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  НИКОЛЬ</w:t>
      </w:r>
      <w:r w:rsidRPr="00F61CAB">
        <w:rPr>
          <w:rFonts w:ascii="Arial" w:hAnsi="Arial" w:cs="Arial"/>
          <w:b/>
          <w:sz w:val="32"/>
          <w:szCs w:val="32"/>
        </w:rPr>
        <w:t>СКОГО  СЕЛЬСОВЕТА</w:t>
      </w:r>
    </w:p>
    <w:p w:rsidR="00560338" w:rsidRPr="00F61CAB" w:rsidRDefault="00560338" w:rsidP="00560338">
      <w:pPr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ОКТЯБРЬСКОГО 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60338" w:rsidRPr="00F61CAB" w:rsidRDefault="00560338" w:rsidP="00560338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560338" w:rsidRPr="00F61CAB" w:rsidRDefault="00560338" w:rsidP="00560338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ПОСТАНОВЛЕНИЕ</w:t>
      </w:r>
    </w:p>
    <w:p w:rsidR="00560338" w:rsidRDefault="00560338" w:rsidP="00560338">
      <w:pPr>
        <w:rPr>
          <w:rFonts w:ascii="Arial" w:hAnsi="Arial" w:cs="Arial"/>
        </w:rPr>
      </w:pPr>
    </w:p>
    <w:p w:rsidR="00560338" w:rsidRPr="00A0752A" w:rsidRDefault="00560338" w:rsidP="00560338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07 ноября  2019</w:t>
      </w:r>
      <w:r w:rsidRPr="00A0752A">
        <w:rPr>
          <w:rFonts w:ascii="Arial" w:hAnsi="Arial" w:cs="Arial"/>
          <w:b/>
          <w:sz w:val="28"/>
          <w:szCs w:val="28"/>
        </w:rPr>
        <w:t>г</w:t>
      </w:r>
      <w:r>
        <w:rPr>
          <w:rFonts w:ascii="Arial" w:hAnsi="Arial" w:cs="Arial"/>
          <w:b/>
          <w:sz w:val="28"/>
          <w:szCs w:val="28"/>
        </w:rPr>
        <w:t>ода  № 94</w:t>
      </w:r>
    </w:p>
    <w:p w:rsidR="00560338" w:rsidRPr="00A0752A" w:rsidRDefault="00560338" w:rsidP="00560338">
      <w:pPr>
        <w:jc w:val="center"/>
        <w:rPr>
          <w:rFonts w:ascii="Arial" w:hAnsi="Arial" w:cs="Arial"/>
          <w:b/>
          <w:sz w:val="28"/>
          <w:szCs w:val="28"/>
        </w:rPr>
      </w:pPr>
    </w:p>
    <w:p w:rsidR="00560338" w:rsidRPr="00A0752A" w:rsidRDefault="00560338" w:rsidP="00560338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>
        <w:rPr>
          <w:rFonts w:ascii="Arial" w:hAnsi="Arial" w:cs="Arial"/>
          <w:b/>
          <w:sz w:val="28"/>
          <w:szCs w:val="28"/>
        </w:rPr>
        <w:t>в программу</w:t>
      </w:r>
    </w:p>
    <w:p w:rsidR="00560338" w:rsidRPr="00A0752A" w:rsidRDefault="00560338" w:rsidP="00560338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 «Защита населения и территории от чрезвычайных ситуаций</w:t>
      </w:r>
      <w:proofErr w:type="gramStart"/>
      <w:r w:rsidRPr="00A0752A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A0752A">
        <w:rPr>
          <w:rFonts w:ascii="Arial" w:hAnsi="Arial" w:cs="Arial"/>
          <w:b/>
          <w:sz w:val="28"/>
          <w:szCs w:val="28"/>
        </w:rPr>
        <w:t xml:space="preserve"> обеспечение пожарной безопасности и безопасности людей на водных объектах»</w:t>
      </w:r>
      <w:r w:rsidRPr="006115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утвержденную </w:t>
      </w:r>
      <w:r w:rsidRPr="00A0752A"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hAnsi="Arial" w:cs="Arial"/>
          <w:b/>
          <w:sz w:val="28"/>
          <w:szCs w:val="28"/>
        </w:rPr>
        <w:t>м Администрации Никольского сельсовета</w:t>
      </w:r>
      <w:r w:rsidRPr="00A0752A">
        <w:rPr>
          <w:rFonts w:ascii="Arial" w:hAnsi="Arial" w:cs="Arial"/>
          <w:b/>
          <w:sz w:val="28"/>
          <w:szCs w:val="28"/>
        </w:rPr>
        <w:t xml:space="preserve"> №75 от 25.12.2014г</w:t>
      </w:r>
    </w:p>
    <w:p w:rsidR="00560338" w:rsidRPr="00F41229" w:rsidRDefault="00560338" w:rsidP="00560338">
      <w:pPr>
        <w:jc w:val="center"/>
        <w:rPr>
          <w:rFonts w:ascii="Arial" w:hAnsi="Arial" w:cs="Arial"/>
          <w:sz w:val="24"/>
          <w:szCs w:val="24"/>
        </w:rPr>
      </w:pPr>
      <w:r w:rsidRPr="00C22239">
        <w:rPr>
          <w:rFonts w:ascii="Arial" w:hAnsi="Arial" w:cs="Arial"/>
          <w:sz w:val="24"/>
          <w:szCs w:val="24"/>
        </w:rPr>
        <w:t xml:space="preserve"> </w:t>
      </w:r>
    </w:p>
    <w:p w:rsidR="00560338" w:rsidRPr="00DE7E7D" w:rsidRDefault="00560338" w:rsidP="00DE7E7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41229">
        <w:rPr>
          <w:rFonts w:ascii="Arial" w:hAnsi="Arial" w:cs="Arial"/>
          <w:sz w:val="24"/>
          <w:szCs w:val="24"/>
          <w:lang w:val="ru-RU"/>
        </w:rPr>
        <w:tab/>
      </w:r>
      <w:r w:rsidRPr="00F41229">
        <w:rPr>
          <w:rFonts w:ascii="Arial" w:hAnsi="Arial" w:cs="Arial"/>
          <w:b/>
          <w:bCs/>
          <w:sz w:val="24"/>
          <w:szCs w:val="24"/>
          <w:lang w:val="ru-RU"/>
        </w:rPr>
        <w:t xml:space="preserve">     </w:t>
      </w:r>
      <w:proofErr w:type="gramStart"/>
      <w:r w:rsidRPr="00F41229">
        <w:rPr>
          <w:rFonts w:ascii="Arial" w:hAnsi="Arial" w:cs="Arial"/>
          <w:bCs/>
          <w:sz w:val="24"/>
          <w:szCs w:val="24"/>
          <w:lang w:val="ru-RU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F41229">
        <w:rPr>
          <w:rFonts w:ascii="Arial" w:hAnsi="Arial" w:cs="Arial"/>
          <w:sz w:val="24"/>
          <w:szCs w:val="24"/>
          <w:lang w:val="ru-RU"/>
        </w:rPr>
        <w:t>в соответствии с решением Собрания депута</w:t>
      </w:r>
      <w:r>
        <w:rPr>
          <w:rFonts w:ascii="Arial" w:hAnsi="Arial" w:cs="Arial"/>
          <w:sz w:val="24"/>
          <w:szCs w:val="24"/>
          <w:lang w:val="ru-RU"/>
        </w:rPr>
        <w:t xml:space="preserve">тов Никольского сельсовета от 18.12.2018г. № 103 </w:t>
      </w:r>
      <w:r w:rsidRPr="00F41229">
        <w:rPr>
          <w:rFonts w:ascii="Arial" w:hAnsi="Arial" w:cs="Arial"/>
          <w:sz w:val="24"/>
          <w:szCs w:val="24"/>
          <w:lang w:val="ru-RU"/>
        </w:rPr>
        <w:t xml:space="preserve"> «О бюджете Никольского сельсовета Октябрьского ра</w:t>
      </w:r>
      <w:r>
        <w:rPr>
          <w:rFonts w:ascii="Arial" w:hAnsi="Arial" w:cs="Arial"/>
          <w:sz w:val="24"/>
          <w:szCs w:val="24"/>
          <w:lang w:val="ru-RU"/>
        </w:rPr>
        <w:t>йона Курской области на 2019</w:t>
      </w:r>
      <w:r w:rsidRPr="00F41229">
        <w:rPr>
          <w:rFonts w:ascii="Arial" w:hAnsi="Arial" w:cs="Arial"/>
          <w:sz w:val="24"/>
          <w:szCs w:val="24"/>
          <w:lang w:val="ru-RU"/>
        </w:rPr>
        <w:t xml:space="preserve"> год</w:t>
      </w:r>
      <w:r w:rsidRPr="00560338">
        <w:rPr>
          <w:rFonts w:ascii="Arial" w:hAnsi="Arial" w:cs="Arial"/>
          <w:sz w:val="24"/>
          <w:szCs w:val="24"/>
          <w:lang w:val="ru-RU"/>
        </w:rPr>
        <w:t xml:space="preserve"> и на плановый период 2020 и 2021годов</w:t>
      </w:r>
      <w:r w:rsidRPr="00F41229">
        <w:rPr>
          <w:rFonts w:ascii="Arial" w:hAnsi="Arial" w:cs="Arial"/>
          <w:sz w:val="24"/>
          <w:szCs w:val="24"/>
          <w:lang w:val="ru-RU"/>
        </w:rPr>
        <w:t>»,</w:t>
      </w:r>
      <w:r w:rsidR="00DE7E7D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проектом решения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Собрания депутатов  Никольского сельсовета </w:t>
      </w:r>
      <w:r w:rsidRPr="00F41229">
        <w:rPr>
          <w:rFonts w:ascii="Arial" w:hAnsi="Arial" w:cs="Arial"/>
          <w:sz w:val="24"/>
          <w:szCs w:val="24"/>
          <w:lang w:val="ru-RU"/>
        </w:rPr>
        <w:t>«О бюджете Никольского сельсовета Октябрьского ра</w:t>
      </w:r>
      <w:r w:rsidR="00DE7E7D">
        <w:rPr>
          <w:rFonts w:ascii="Arial" w:hAnsi="Arial" w:cs="Arial"/>
          <w:sz w:val="24"/>
          <w:szCs w:val="24"/>
          <w:lang w:val="ru-RU"/>
        </w:rPr>
        <w:t>йона Курской области на 2020</w:t>
      </w:r>
      <w:r w:rsidRPr="00F41229">
        <w:rPr>
          <w:rFonts w:ascii="Arial" w:hAnsi="Arial" w:cs="Arial"/>
          <w:sz w:val="24"/>
          <w:szCs w:val="24"/>
          <w:lang w:val="ru-RU"/>
        </w:rPr>
        <w:t xml:space="preserve"> год</w:t>
      </w:r>
      <w:r w:rsidRPr="00560338">
        <w:rPr>
          <w:rFonts w:ascii="Arial" w:hAnsi="Arial" w:cs="Arial"/>
          <w:sz w:val="24"/>
          <w:szCs w:val="24"/>
          <w:lang w:val="ru-RU"/>
        </w:rPr>
        <w:t xml:space="preserve"> и на п</w:t>
      </w:r>
      <w:r w:rsidR="00DE7E7D">
        <w:rPr>
          <w:rFonts w:ascii="Arial" w:hAnsi="Arial" w:cs="Arial"/>
          <w:sz w:val="24"/>
          <w:szCs w:val="24"/>
          <w:lang w:val="ru-RU"/>
        </w:rPr>
        <w:t xml:space="preserve">лановый период 2021 и 2022 </w:t>
      </w:r>
      <w:r w:rsidRPr="00560338">
        <w:rPr>
          <w:rFonts w:ascii="Arial" w:hAnsi="Arial" w:cs="Arial"/>
          <w:sz w:val="24"/>
          <w:szCs w:val="24"/>
          <w:lang w:val="ru-RU"/>
        </w:rPr>
        <w:t>годов</w:t>
      </w:r>
      <w:r w:rsidRPr="00F41229">
        <w:rPr>
          <w:rFonts w:ascii="Arial" w:hAnsi="Arial" w:cs="Arial"/>
          <w:sz w:val="24"/>
          <w:szCs w:val="24"/>
          <w:lang w:val="ru-RU"/>
        </w:rPr>
        <w:t>», Администрация Никольского сельсовета  ПОСТАНОВЛЯЕТ:</w:t>
      </w:r>
    </w:p>
    <w:p w:rsidR="00560338" w:rsidRDefault="00560338" w:rsidP="00560338">
      <w:pPr>
        <w:jc w:val="both"/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 xml:space="preserve">     </w:t>
      </w:r>
      <w:r w:rsidRPr="00C2223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Внести  следующие изменения  в программу</w:t>
      </w:r>
      <w:r w:rsidRPr="00C22239">
        <w:rPr>
          <w:rFonts w:ascii="Arial" w:hAnsi="Arial" w:cs="Arial"/>
          <w:bCs/>
          <w:sz w:val="24"/>
          <w:szCs w:val="24"/>
        </w:rPr>
        <w:t xml:space="preserve"> «</w:t>
      </w:r>
      <w:r w:rsidRPr="00C22239">
        <w:rPr>
          <w:rFonts w:ascii="Arial" w:hAnsi="Arial" w:cs="Arial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  мун</w:t>
      </w:r>
      <w:r>
        <w:rPr>
          <w:rFonts w:ascii="Arial" w:hAnsi="Arial" w:cs="Arial"/>
          <w:sz w:val="24"/>
          <w:szCs w:val="24"/>
        </w:rPr>
        <w:t>иципальном образовании «Николь</w:t>
      </w:r>
      <w:r w:rsidRPr="00C22239">
        <w:rPr>
          <w:rFonts w:ascii="Arial" w:hAnsi="Arial" w:cs="Arial"/>
          <w:sz w:val="24"/>
          <w:szCs w:val="24"/>
        </w:rPr>
        <w:t>ский сельсовет»  Октябрьского района Курской области</w:t>
      </w:r>
      <w:r>
        <w:rPr>
          <w:rFonts w:ascii="Arial" w:hAnsi="Arial" w:cs="Arial"/>
          <w:sz w:val="24"/>
          <w:szCs w:val="24"/>
        </w:rPr>
        <w:t>»</w:t>
      </w:r>
      <w:r w:rsidRPr="00B2312D">
        <w:rPr>
          <w:rFonts w:ascii="Arial" w:hAnsi="Arial" w:cs="Arial"/>
          <w:b/>
          <w:sz w:val="28"/>
          <w:szCs w:val="28"/>
        </w:rPr>
        <w:t xml:space="preserve"> </w:t>
      </w:r>
      <w:r w:rsidRPr="00B2312D">
        <w:rPr>
          <w:rFonts w:ascii="Arial" w:hAnsi="Arial" w:cs="Arial"/>
          <w:sz w:val="24"/>
          <w:szCs w:val="24"/>
        </w:rPr>
        <w:t xml:space="preserve">утвержденную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B2312D">
        <w:rPr>
          <w:rFonts w:ascii="Arial" w:hAnsi="Arial" w:cs="Arial"/>
          <w:sz w:val="24"/>
          <w:szCs w:val="24"/>
        </w:rPr>
        <w:t xml:space="preserve"> Администрации Никольского сельсовета №75 от 25.12.2014г</w:t>
      </w:r>
    </w:p>
    <w:p w:rsidR="00330311" w:rsidRDefault="00330311" w:rsidP="00560338">
      <w:pPr>
        <w:autoSpaceDE/>
        <w:autoSpaceDN/>
        <w:adjustRightInd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 в паспорте программы  раздел</w:t>
      </w:r>
      <w:r w:rsidR="00560338" w:rsidRPr="00DF4CE4">
        <w:rPr>
          <w:rFonts w:ascii="Arial" w:hAnsi="Arial" w:cs="Arial"/>
          <w:bCs/>
          <w:sz w:val="24"/>
          <w:szCs w:val="24"/>
        </w:rPr>
        <w:t xml:space="preserve"> </w:t>
      </w:r>
      <w:r w:rsidR="00560338">
        <w:rPr>
          <w:rFonts w:ascii="Arial" w:hAnsi="Arial" w:cs="Arial"/>
          <w:bCs/>
          <w:sz w:val="24"/>
          <w:szCs w:val="24"/>
        </w:rPr>
        <w:t xml:space="preserve"> «</w:t>
      </w:r>
      <w:r w:rsidR="00560338" w:rsidRPr="00F61CAB">
        <w:rPr>
          <w:rFonts w:ascii="Arial" w:hAnsi="Arial" w:cs="Arial"/>
          <w:bCs/>
          <w:sz w:val="24"/>
          <w:szCs w:val="24"/>
        </w:rPr>
        <w:t>Объем  и источники финансирования</w:t>
      </w:r>
      <w:r w:rsidR="00560338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  <w:r w:rsidR="00560338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506"/>
      </w:tblGrid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Объем 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Общий объем финансирования –</w:t>
            </w:r>
            <w:r w:rsidR="00825739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5,0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-0,0</w:t>
            </w:r>
            <w:r w:rsidRPr="00F61C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 год -  10,0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 год -  10,0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5,0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Источниками финансирования Программы являются  средства  бюджета  </w:t>
            </w:r>
            <w:r>
              <w:rPr>
                <w:rFonts w:ascii="Arial" w:hAnsi="Arial" w:cs="Arial"/>
                <w:sz w:val="24"/>
                <w:szCs w:val="24"/>
              </w:rPr>
              <w:t>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ского сельсовета  Октябрьского района Курской  области.</w:t>
            </w:r>
          </w:p>
        </w:tc>
      </w:tr>
    </w:tbl>
    <w:p w:rsidR="00560338" w:rsidRDefault="00560338" w:rsidP="00560338">
      <w:pPr>
        <w:autoSpaceDE/>
        <w:autoSpaceDN/>
        <w:adjustRightInd/>
        <w:snapToGrid w:val="0"/>
        <w:rPr>
          <w:rFonts w:ascii="Arial" w:hAnsi="Arial" w:cs="Arial"/>
          <w:sz w:val="24"/>
          <w:szCs w:val="24"/>
        </w:rPr>
      </w:pPr>
    </w:p>
    <w:p w:rsidR="00560338" w:rsidRDefault="00560338" w:rsidP="00560338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2) раздел 4 «Ресурсное обеспечение Программы» изложить в новой редакции следующего содержания:</w:t>
      </w:r>
    </w:p>
    <w:p w:rsidR="00560338" w:rsidRPr="00DF4CE4" w:rsidRDefault="00560338" w:rsidP="00560338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 xml:space="preserve">      « </w:t>
      </w:r>
      <w:r w:rsidRPr="00F61CAB">
        <w:rPr>
          <w:b/>
          <w:sz w:val="24"/>
          <w:szCs w:val="24"/>
        </w:rPr>
        <w:t>IV. Ресурсное обеспечение Программы</w:t>
      </w:r>
    </w:p>
    <w:p w:rsidR="00560338" w:rsidRPr="00F61CAB" w:rsidRDefault="00560338" w:rsidP="00560338">
      <w:pPr>
        <w:pStyle w:val="ConsPlusNormal"/>
        <w:widowControl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560338" w:rsidRPr="00F61CAB" w:rsidRDefault="00560338" w:rsidP="005603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Общий объем финансирования  Программы составляет </w:t>
      </w:r>
      <w:r>
        <w:rPr>
          <w:sz w:val="24"/>
          <w:szCs w:val="24"/>
        </w:rPr>
        <w:t xml:space="preserve">  </w:t>
      </w:r>
      <w:r w:rsidRPr="00F61CAB">
        <w:rPr>
          <w:sz w:val="24"/>
          <w:szCs w:val="24"/>
        </w:rPr>
        <w:t xml:space="preserve"> </w:t>
      </w:r>
      <w:r w:rsidR="00825739">
        <w:rPr>
          <w:sz w:val="24"/>
          <w:szCs w:val="24"/>
        </w:rPr>
        <w:t>35</w:t>
      </w:r>
      <w:r>
        <w:rPr>
          <w:sz w:val="24"/>
          <w:szCs w:val="24"/>
        </w:rPr>
        <w:t>,0</w:t>
      </w:r>
      <w:r w:rsidRPr="00F61CAB">
        <w:rPr>
          <w:sz w:val="24"/>
          <w:szCs w:val="24"/>
        </w:rPr>
        <w:t xml:space="preserve">тыс. рублей </w:t>
      </w:r>
    </w:p>
    <w:p w:rsidR="00560338" w:rsidRPr="00F61CAB" w:rsidRDefault="00560338" w:rsidP="00560338">
      <w:pPr>
        <w:pStyle w:val="ConsPlusNormal"/>
        <w:widowControl/>
        <w:ind w:firstLine="77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Финансирование Программы по годам предусматривает:</w:t>
      </w:r>
    </w:p>
    <w:p w:rsidR="00560338" w:rsidRPr="00F61CAB" w:rsidRDefault="00560338" w:rsidP="005603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2015 год –</w:t>
      </w:r>
      <w:r>
        <w:rPr>
          <w:sz w:val="24"/>
          <w:szCs w:val="24"/>
        </w:rPr>
        <w:t xml:space="preserve">  0,0</w:t>
      </w:r>
      <w:r w:rsidRPr="00F61CAB">
        <w:rPr>
          <w:sz w:val="24"/>
          <w:szCs w:val="24"/>
        </w:rPr>
        <w:t xml:space="preserve">тыс. рублей, </w:t>
      </w:r>
    </w:p>
    <w:p w:rsidR="00560338" w:rsidRPr="00F61CAB" w:rsidRDefault="00560338" w:rsidP="005603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10,0</w:t>
      </w:r>
      <w:r w:rsidRPr="00F61CAB">
        <w:rPr>
          <w:sz w:val="24"/>
          <w:szCs w:val="24"/>
        </w:rPr>
        <w:t xml:space="preserve">тыс. рублей, </w:t>
      </w:r>
    </w:p>
    <w:p w:rsidR="00560338" w:rsidRDefault="00560338" w:rsidP="005603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lastRenderedPageBreak/>
        <w:t xml:space="preserve">2017 год –  </w:t>
      </w:r>
      <w:r w:rsidR="00825739">
        <w:rPr>
          <w:sz w:val="24"/>
          <w:szCs w:val="24"/>
        </w:rPr>
        <w:t>0</w:t>
      </w:r>
      <w:r>
        <w:rPr>
          <w:sz w:val="24"/>
          <w:szCs w:val="24"/>
        </w:rPr>
        <w:t>,0</w:t>
      </w:r>
      <w:r w:rsidRPr="00F61CAB">
        <w:rPr>
          <w:sz w:val="24"/>
          <w:szCs w:val="24"/>
        </w:rPr>
        <w:t xml:space="preserve"> тыс. рублей.</w:t>
      </w:r>
    </w:p>
    <w:p w:rsidR="00560338" w:rsidRDefault="00560338" w:rsidP="0056033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2018 год -  10,0тыс. рублей</w:t>
      </w:r>
    </w:p>
    <w:p w:rsidR="00560338" w:rsidRDefault="00DE7E7D" w:rsidP="0056033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2019 год – 10</w:t>
      </w:r>
      <w:r w:rsidR="00560338">
        <w:rPr>
          <w:sz w:val="24"/>
          <w:szCs w:val="24"/>
        </w:rPr>
        <w:t>,0тыс</w:t>
      </w:r>
      <w:proofErr w:type="gramStart"/>
      <w:r w:rsidR="00560338">
        <w:rPr>
          <w:sz w:val="24"/>
          <w:szCs w:val="24"/>
        </w:rPr>
        <w:t>.р</w:t>
      </w:r>
      <w:proofErr w:type="gramEnd"/>
      <w:r w:rsidR="00560338">
        <w:rPr>
          <w:sz w:val="24"/>
          <w:szCs w:val="24"/>
        </w:rPr>
        <w:t>ублей</w:t>
      </w:r>
    </w:p>
    <w:p w:rsidR="00560338" w:rsidRDefault="00DE7E7D" w:rsidP="00DE7E7D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2020 год – 5</w:t>
      </w:r>
      <w:r w:rsidR="00825739">
        <w:rPr>
          <w:sz w:val="24"/>
          <w:szCs w:val="24"/>
        </w:rPr>
        <w:t>,0тыс</w:t>
      </w:r>
      <w:proofErr w:type="gramStart"/>
      <w:r w:rsidR="00825739">
        <w:rPr>
          <w:sz w:val="24"/>
          <w:szCs w:val="24"/>
        </w:rPr>
        <w:t>.р</w:t>
      </w:r>
      <w:proofErr w:type="gramEnd"/>
      <w:r w:rsidR="00825739">
        <w:rPr>
          <w:sz w:val="24"/>
          <w:szCs w:val="24"/>
        </w:rPr>
        <w:t>ублей»;</w:t>
      </w:r>
    </w:p>
    <w:p w:rsidR="00825739" w:rsidRPr="00DF4CE4" w:rsidRDefault="00825739" w:rsidP="00DE7E7D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приложение № 1 изложить в новой прилагаемой редакции.</w:t>
      </w:r>
    </w:p>
    <w:p w:rsidR="00560338" w:rsidRPr="00F41229" w:rsidRDefault="00560338" w:rsidP="00560338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4"/>
          <w:szCs w:val="24"/>
        </w:rPr>
      </w:pPr>
      <w:r w:rsidRPr="00F41229">
        <w:rPr>
          <w:b w:val="0"/>
          <w:sz w:val="24"/>
          <w:szCs w:val="24"/>
        </w:rPr>
        <w:t xml:space="preserve">            2. </w:t>
      </w:r>
      <w:r w:rsidRPr="00F41229">
        <w:rPr>
          <w:b w:val="0"/>
          <w:bCs w:val="0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F41229">
        <w:rPr>
          <w:b w:val="0"/>
          <w:sz w:val="24"/>
          <w:szCs w:val="24"/>
        </w:rPr>
        <w:t>Никольский сельсовет»  Октябрьского</w:t>
      </w:r>
      <w:r w:rsidRPr="00F41229">
        <w:rPr>
          <w:sz w:val="24"/>
          <w:szCs w:val="24"/>
        </w:rPr>
        <w:t xml:space="preserve"> </w:t>
      </w:r>
      <w:r w:rsidRPr="00F41229">
        <w:rPr>
          <w:b w:val="0"/>
          <w:bCs w:val="0"/>
          <w:sz w:val="24"/>
          <w:szCs w:val="24"/>
        </w:rPr>
        <w:t>района Курской области в сети Интернет.</w:t>
      </w:r>
    </w:p>
    <w:p w:rsidR="00560338" w:rsidRPr="00F41229" w:rsidRDefault="00560338" w:rsidP="00560338">
      <w:pPr>
        <w:rPr>
          <w:rFonts w:ascii="Arial" w:hAnsi="Arial" w:cs="Arial"/>
          <w:sz w:val="24"/>
          <w:szCs w:val="24"/>
        </w:rPr>
      </w:pPr>
    </w:p>
    <w:p w:rsidR="00560338" w:rsidRPr="00F41229" w:rsidRDefault="00560338" w:rsidP="00560338">
      <w:pPr>
        <w:rPr>
          <w:rFonts w:ascii="Arial" w:hAnsi="Arial" w:cs="Arial"/>
          <w:sz w:val="24"/>
          <w:szCs w:val="24"/>
        </w:rPr>
      </w:pPr>
    </w:p>
    <w:p w:rsidR="00DE7E7D" w:rsidRDefault="00DE7E7D" w:rsidP="00560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 Главы Администрации</w:t>
      </w:r>
    </w:p>
    <w:p w:rsidR="00560338" w:rsidRPr="00F41229" w:rsidRDefault="00560338" w:rsidP="00560338">
      <w:pPr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 xml:space="preserve"> Никольского сельсовета</w:t>
      </w:r>
      <w:proofErr w:type="gramStart"/>
      <w:r w:rsidRPr="00F41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E7E7D">
        <w:rPr>
          <w:rFonts w:ascii="Arial" w:hAnsi="Arial" w:cs="Arial"/>
          <w:sz w:val="24"/>
          <w:szCs w:val="24"/>
        </w:rPr>
        <w:t xml:space="preserve">О.Г. </w:t>
      </w:r>
      <w:proofErr w:type="spellStart"/>
      <w:r w:rsidR="00DE7E7D">
        <w:rPr>
          <w:rFonts w:ascii="Arial" w:hAnsi="Arial" w:cs="Arial"/>
          <w:sz w:val="24"/>
          <w:szCs w:val="24"/>
        </w:rPr>
        <w:t>Амелина</w:t>
      </w:r>
      <w:proofErr w:type="spellEnd"/>
    </w:p>
    <w:p w:rsidR="00560338" w:rsidRPr="00D72FE2" w:rsidRDefault="00560338" w:rsidP="00560338">
      <w:pPr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F3524" w:rsidRDefault="006F3524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Default="00330311"/>
    <w:p w:rsidR="00330311" w:rsidRPr="00F41229" w:rsidRDefault="00330311" w:rsidP="00330311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left="5245" w:firstLine="0"/>
        <w:jc w:val="center"/>
        <w:outlineLvl w:val="0"/>
        <w:rPr>
          <w:sz w:val="24"/>
          <w:szCs w:val="24"/>
        </w:rPr>
      </w:pPr>
      <w:r w:rsidRPr="00F61CAB">
        <w:rPr>
          <w:sz w:val="24"/>
          <w:szCs w:val="24"/>
        </w:rPr>
        <w:lastRenderedPageBreak/>
        <w:t>Утверждена</w:t>
      </w:r>
    </w:p>
    <w:p w:rsidR="00330311" w:rsidRPr="00F61CAB" w:rsidRDefault="00330311" w:rsidP="0033031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F61CAB">
        <w:rPr>
          <w:sz w:val="24"/>
          <w:szCs w:val="24"/>
        </w:rPr>
        <w:t>постановлением Администрации</w:t>
      </w:r>
    </w:p>
    <w:p w:rsidR="00330311" w:rsidRPr="00F61CAB" w:rsidRDefault="00330311" w:rsidP="0033031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 xml:space="preserve">ского сельсовета Октябрьского </w:t>
      </w:r>
    </w:p>
    <w:p w:rsidR="00330311" w:rsidRPr="00F61CAB" w:rsidRDefault="00330311" w:rsidP="0033031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F61CAB">
        <w:rPr>
          <w:sz w:val="24"/>
          <w:szCs w:val="24"/>
        </w:rPr>
        <w:t>района Курской области</w:t>
      </w:r>
    </w:p>
    <w:p w:rsidR="00330311" w:rsidRPr="00F61CAB" w:rsidRDefault="00330311" w:rsidP="00330311">
      <w:pPr>
        <w:pStyle w:val="ConsPlusNormal"/>
        <w:widowControl/>
        <w:ind w:left="5245" w:firstLine="0"/>
        <w:jc w:val="center"/>
        <w:rPr>
          <w:sz w:val="24"/>
          <w:szCs w:val="24"/>
        </w:rPr>
      </w:pPr>
      <w:r w:rsidRPr="00F61CAB">
        <w:rPr>
          <w:sz w:val="24"/>
          <w:szCs w:val="24"/>
        </w:rPr>
        <w:t xml:space="preserve">от </w:t>
      </w:r>
      <w:r>
        <w:rPr>
          <w:sz w:val="24"/>
          <w:szCs w:val="24"/>
        </w:rPr>
        <w:t>25.12..2014</w:t>
      </w:r>
      <w:r w:rsidRPr="00F61CAB">
        <w:rPr>
          <w:sz w:val="24"/>
          <w:szCs w:val="24"/>
        </w:rPr>
        <w:t xml:space="preserve">   № </w:t>
      </w:r>
      <w:r>
        <w:rPr>
          <w:sz w:val="24"/>
          <w:szCs w:val="24"/>
        </w:rPr>
        <w:t>75</w:t>
      </w:r>
    </w:p>
    <w:p w:rsidR="00330311" w:rsidRDefault="00330311" w:rsidP="0033031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постановлений </w:t>
      </w:r>
      <w:proofErr w:type="gramEnd"/>
    </w:p>
    <w:p w:rsidR="00330311" w:rsidRDefault="00330311" w:rsidP="0033031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14.06.2016г. № 49,</w:t>
      </w:r>
    </w:p>
    <w:p w:rsidR="00330311" w:rsidRDefault="00330311" w:rsidP="0033031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14.06.2018г. № 49,</w:t>
      </w:r>
    </w:p>
    <w:p w:rsidR="00330311" w:rsidRDefault="00330311" w:rsidP="0033031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01.11.2018г. № 77</w:t>
      </w:r>
    </w:p>
    <w:p w:rsidR="00825739" w:rsidRDefault="00825739" w:rsidP="0033031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07.11.2019г.  № 94</w:t>
      </w:r>
    </w:p>
    <w:p w:rsidR="00330311" w:rsidRPr="00F61CAB" w:rsidRDefault="00330311" w:rsidP="0033031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30311" w:rsidRPr="00F61CAB" w:rsidRDefault="00330311" w:rsidP="00330311">
      <w:pPr>
        <w:pStyle w:val="ConsPlusTitle"/>
        <w:widowControl/>
        <w:jc w:val="center"/>
        <w:rPr>
          <w:sz w:val="24"/>
          <w:szCs w:val="24"/>
        </w:rPr>
      </w:pPr>
      <w:r w:rsidRPr="00F61CAB">
        <w:rPr>
          <w:sz w:val="24"/>
          <w:szCs w:val="24"/>
        </w:rPr>
        <w:t>Муниципальная программа</w:t>
      </w:r>
    </w:p>
    <w:p w:rsidR="00330311" w:rsidRPr="00F61CAB" w:rsidRDefault="00330311" w:rsidP="00330311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color w:val="000000"/>
          <w:sz w:val="24"/>
          <w:szCs w:val="24"/>
          <w:lang w:eastAsia="en-US"/>
        </w:rPr>
        <w:t xml:space="preserve">«Защита населения и территории от чрезвычайных ситуаций, обеспечение пожарной безопасности </w:t>
      </w:r>
      <w:r w:rsidRPr="00F61CAB">
        <w:rPr>
          <w:b/>
          <w:bCs/>
          <w:sz w:val="24"/>
          <w:szCs w:val="24"/>
        </w:rPr>
        <w:t>и безопасности людей на водных объектах»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ПАСПОРТ</w:t>
      </w:r>
    </w:p>
    <w:p w:rsidR="00330311" w:rsidRPr="00F61CAB" w:rsidRDefault="00330311" w:rsidP="00330311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 xml:space="preserve">муниципальной  Программы </w:t>
      </w:r>
      <w:r w:rsidRPr="00F61CAB">
        <w:rPr>
          <w:b/>
          <w:color w:val="000000"/>
          <w:sz w:val="24"/>
          <w:szCs w:val="24"/>
          <w:lang w:eastAsia="en-US"/>
        </w:rPr>
        <w:t xml:space="preserve">«Защита населения и территории от чрезвычайных ситуаций, обеспечение пожарной безопасности </w:t>
      </w:r>
      <w:r w:rsidRPr="00F61CAB">
        <w:rPr>
          <w:b/>
          <w:bCs/>
          <w:sz w:val="24"/>
          <w:szCs w:val="24"/>
        </w:rPr>
        <w:t>и безопасности людей на водных объектах</w:t>
      </w:r>
      <w:r w:rsidRPr="00F61CAB">
        <w:rPr>
          <w:b/>
          <w:color w:val="000000"/>
          <w:sz w:val="24"/>
          <w:szCs w:val="24"/>
          <w:lang w:eastAsia="en-US"/>
        </w:rPr>
        <w:t>»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506"/>
      </w:tblGrid>
      <w:tr w:rsidR="00330311" w:rsidRPr="00F61CAB" w:rsidTr="0058297A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61CAB">
              <w:rPr>
                <w:color w:val="000000"/>
                <w:sz w:val="24"/>
                <w:szCs w:val="24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 w:rsidRPr="00F61CAB">
              <w:rPr>
                <w:bCs/>
                <w:sz w:val="24"/>
                <w:szCs w:val="24"/>
              </w:rPr>
              <w:t>и безопасности людей на водных объектах</w:t>
            </w:r>
            <w:r w:rsidRPr="00F61CAB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-Федеральный закон от 24.09.2003г № 131 –ФЗ. «Об общих принципах организации местного самоуправления в Российской Федерации»</w:t>
            </w:r>
            <w:proofErr w:type="gramStart"/>
            <w:r w:rsidRPr="00F61CA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61CAB">
              <w:rPr>
                <w:rFonts w:ascii="Arial" w:hAnsi="Arial" w:cs="Arial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-Устав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ский сельсовет» Октябрьского района Курской области.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ского сельсовета Октябрьского района Курской области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ского сельсовета Октябрьского района Курской области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widowControl/>
              <w:autoSpaceDE/>
              <w:autoSpaceDN/>
              <w:adjustRightInd/>
              <w:spacing w:beforeAutospacing="1" w:line="320" w:lineRule="atLeast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Обеспечение     защиты населения  и территории от ЧС, обеспечение пожарной   безопасности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ского сельсовета Октябрьского района Курской области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>антикризисного</w:t>
            </w:r>
            <w:proofErr w:type="gramEnd"/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>управления,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совершенствование мероприятий в области гражданской обороны;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проведение предупредительных мероприятий в  рамках </w:t>
            </w: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пожарной безопасности.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 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>– 2020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Объем 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Общий объем финансирования –</w:t>
            </w:r>
            <w:r w:rsidR="00CC7244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5,0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-0,0</w:t>
            </w:r>
            <w:r w:rsidRPr="00F61CA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 год -  10,0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201</w:t>
            </w:r>
            <w:r w:rsidR="00CC7244">
              <w:rPr>
                <w:rFonts w:ascii="Arial" w:hAnsi="Arial" w:cs="Arial"/>
                <w:sz w:val="24"/>
                <w:szCs w:val="24"/>
              </w:rPr>
              <w:t>9 год -  10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CC7244">
              <w:rPr>
                <w:rFonts w:ascii="Arial" w:hAnsi="Arial" w:cs="Arial"/>
                <w:sz w:val="24"/>
                <w:szCs w:val="24"/>
              </w:rPr>
              <w:t>год -  5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F61CA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Источниками финансирования Программы являются  средства  бюджета  </w:t>
            </w:r>
            <w:r>
              <w:rPr>
                <w:rFonts w:ascii="Arial" w:hAnsi="Arial" w:cs="Arial"/>
                <w:sz w:val="24"/>
                <w:szCs w:val="24"/>
              </w:rPr>
              <w:t>Николь</w:t>
            </w:r>
            <w:r w:rsidRPr="00F61CAB">
              <w:rPr>
                <w:rFonts w:ascii="Arial" w:hAnsi="Arial" w:cs="Arial"/>
                <w:sz w:val="24"/>
                <w:szCs w:val="24"/>
              </w:rPr>
              <w:t>ского сельсовета  Октябрьского района Курской  области.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- уменьшение среднего времени реагирования оперативных </w:t>
            </w:r>
            <w:r w:rsidRPr="00F61C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1CAB">
              <w:rPr>
                <w:rFonts w:ascii="Arial" w:hAnsi="Arial" w:cs="Arial"/>
                <w:sz w:val="24"/>
                <w:szCs w:val="24"/>
              </w:rPr>
              <w:t xml:space="preserve">служб при происшествии на 10 минут;                                                    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                                                   – не менее  95%;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 - снижение количества гибели людей – не менее   99 %;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системы пожарной безопасности– </w:t>
            </w:r>
            <w:proofErr w:type="gramStart"/>
            <w:r w:rsidRPr="00F61CAB">
              <w:rPr>
                <w:rFonts w:ascii="Arial" w:hAnsi="Arial" w:cs="Arial"/>
                <w:sz w:val="24"/>
                <w:szCs w:val="24"/>
              </w:rPr>
              <w:t>не</w:t>
            </w:r>
            <w:proofErr w:type="gramEnd"/>
            <w:r w:rsidRPr="00F61CAB">
              <w:rPr>
                <w:rFonts w:ascii="Arial" w:hAnsi="Arial" w:cs="Arial"/>
                <w:sz w:val="24"/>
                <w:szCs w:val="24"/>
              </w:rPr>
              <w:t xml:space="preserve"> менее  95 %;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>- повышение эффективности системы безопасности   людей на водных объектах – не менее  98 %;</w:t>
            </w:r>
          </w:p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61CAB">
              <w:rPr>
                <w:rFonts w:ascii="Arial" w:hAnsi="Arial" w:cs="Arial"/>
                <w:sz w:val="24"/>
                <w:szCs w:val="24"/>
              </w:rPr>
              <w:t xml:space="preserve">  - снижение экономического ущерба – не менее  98 %;</w:t>
            </w:r>
          </w:p>
        </w:tc>
      </w:tr>
      <w:tr w:rsidR="00330311" w:rsidRPr="00F61CAB" w:rsidTr="005829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autoSpaceDE/>
              <w:autoSpaceDN/>
              <w:adjustRightInd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1CAB"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F61CAB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F61CAB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1" w:rsidRPr="00F61CAB" w:rsidRDefault="00330311" w:rsidP="0058297A">
            <w:pPr>
              <w:widowControl/>
              <w:autoSpaceDE/>
              <w:autoSpaceDN/>
              <w:adjustRightInd/>
              <w:spacing w:beforeAutospacing="1" w:line="3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>Общее управление реализацией </w:t>
            </w:r>
            <w:bookmarkStart w:id="0" w:name="YANDEX_102"/>
            <w:bookmarkEnd w:id="0"/>
            <w:r w:rsidR="003B6363" w:rsidRPr="00F61CAB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="003B6363" w:rsidRPr="00F61CAB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 и оперативный </w:t>
            </w:r>
            <w:proofErr w:type="gramStart"/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ходом ее реализации осуществляет </w:t>
            </w:r>
          </w:p>
          <w:p w:rsidR="00330311" w:rsidRPr="00D65D03" w:rsidRDefault="00330311" w:rsidP="0058297A">
            <w:pPr>
              <w:autoSpaceDE/>
              <w:autoSpaceDN/>
              <w:adjustRightInd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глава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Николь</w:t>
            </w: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сельсовета Октябрьского района  Курской области </w:t>
            </w:r>
            <w:bookmarkStart w:id="1" w:name="YANDEX_106"/>
            <w:bookmarkEnd w:id="1"/>
            <w:r w:rsidR="003B6363" w:rsidRPr="00F61CAB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F61CAB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="003B6363" w:rsidRPr="00F61CAB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ab/>
      </w:r>
      <w:r w:rsidRPr="00F61CAB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F61CAB">
        <w:rPr>
          <w:rFonts w:ascii="Arial" w:hAnsi="Arial" w:cs="Arial"/>
          <w:b/>
          <w:sz w:val="24"/>
          <w:szCs w:val="24"/>
        </w:rPr>
        <w:t xml:space="preserve">I. Содержание проблемы, 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61CAB">
        <w:rPr>
          <w:b/>
          <w:sz w:val="24"/>
          <w:szCs w:val="24"/>
        </w:rPr>
        <w:t xml:space="preserve">на </w:t>
      </w:r>
      <w:proofErr w:type="gramStart"/>
      <w:r w:rsidRPr="00F61CAB">
        <w:rPr>
          <w:b/>
          <w:sz w:val="24"/>
          <w:szCs w:val="24"/>
        </w:rPr>
        <w:t>решение</w:t>
      </w:r>
      <w:proofErr w:type="gramEnd"/>
      <w:r w:rsidRPr="00F61CAB">
        <w:rPr>
          <w:b/>
          <w:sz w:val="24"/>
          <w:szCs w:val="24"/>
        </w:rPr>
        <w:t xml:space="preserve"> которой направлена Программа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>ского сельсовета  Октябрьского района Курской области, одним из важных элементов обеспечения комплексной безопасности является повышение защиты населения и территории.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Проблема заключается в снижении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комплексной безопасности и координации действий территориальных органов федеральных органов исполнительной власти, органов местного самоуправления и организаций.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На территории 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 xml:space="preserve">ского сельсовета Октябрьского района Курской области завершена работа по разработке паспорта безопасности. Проведена </w:t>
      </w:r>
      <w:r w:rsidRPr="00F61CAB">
        <w:rPr>
          <w:sz w:val="24"/>
          <w:szCs w:val="24"/>
        </w:rPr>
        <w:lastRenderedPageBreak/>
        <w:t xml:space="preserve">работа по разработке планов защищенности и паспортов безопасности критически важных объектов, расположенных на территории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>ского сельсовета Октябрьского района  Курской области, паспортов безопасности мест с массовым пребыванием людей.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61CAB">
        <w:rPr>
          <w:sz w:val="24"/>
          <w:szCs w:val="24"/>
        </w:rPr>
        <w:t xml:space="preserve">Требуется разработка и принятие программы до </w:t>
      </w:r>
      <w:r>
        <w:rPr>
          <w:sz w:val="24"/>
          <w:szCs w:val="24"/>
        </w:rPr>
        <w:t>2020</w:t>
      </w:r>
      <w:r w:rsidRPr="00F61CAB">
        <w:rPr>
          <w:sz w:val="24"/>
          <w:szCs w:val="24"/>
        </w:rPr>
        <w:t xml:space="preserve">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>ского сельсовета  Октябрьского района Курской области.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обновление материально-технической базы, может привести к тяжким последствиям.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 xml:space="preserve">II. Основные цели и задачи Программы 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с указанием сроков и этапов ее реализации, а также показатели, характеризующие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эффективность реализации Программы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Программа разработана для достижения следующей цели - обеспечение комплексной безопасности населения и территории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>ского сельсовета  Октябрьского района Курской области.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Программные мероприятия направлены на решение следующих основных задач:</w:t>
      </w:r>
    </w:p>
    <w:p w:rsidR="00330311" w:rsidRPr="00F61CAB" w:rsidRDefault="00CC7244" w:rsidP="00330311">
      <w:pPr>
        <w:pStyle w:val="ConsPlusNonformat"/>
        <w:widowControl/>
        <w:tabs>
          <w:tab w:val="left" w:pos="5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совершенствование мероприятий в области гражданской обороны;</w:t>
      </w:r>
    </w:p>
    <w:p w:rsidR="00330311" w:rsidRPr="00F61CAB" w:rsidRDefault="00CC7244" w:rsidP="00CC724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совершенствование мероприятий в области предупреждения и ликвидации чрезвычайных</w:t>
      </w:r>
      <w:r>
        <w:rPr>
          <w:rFonts w:ascii="Arial" w:hAnsi="Arial" w:cs="Arial"/>
          <w:sz w:val="24"/>
          <w:szCs w:val="24"/>
        </w:rPr>
        <w:t xml:space="preserve">  </w:t>
      </w:r>
      <w:r w:rsidR="00330311" w:rsidRPr="00F61CAB">
        <w:rPr>
          <w:rFonts w:ascii="Arial" w:hAnsi="Arial" w:cs="Arial"/>
          <w:sz w:val="24"/>
          <w:szCs w:val="24"/>
        </w:rPr>
        <w:t>ситуаций;</w:t>
      </w:r>
    </w:p>
    <w:p w:rsidR="00330311" w:rsidRPr="00F61CAB" w:rsidRDefault="00CC7244" w:rsidP="00CC724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проведение предупредительных мероприятий в рамках обеспечения пожарной безопасности;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Реализацию Программы намечено осуществить в один этап в течение 2015 – 20</w:t>
      </w:r>
      <w:r w:rsidR="00330311">
        <w:rPr>
          <w:rFonts w:ascii="Arial" w:hAnsi="Arial" w:cs="Arial"/>
          <w:sz w:val="24"/>
          <w:szCs w:val="24"/>
        </w:rPr>
        <w:t>20</w:t>
      </w:r>
      <w:r w:rsidR="00330311" w:rsidRPr="00F61CAB">
        <w:rPr>
          <w:rFonts w:ascii="Arial" w:hAnsi="Arial" w:cs="Arial"/>
          <w:sz w:val="24"/>
          <w:szCs w:val="24"/>
        </w:rPr>
        <w:t xml:space="preserve"> годов.</w:t>
      </w:r>
    </w:p>
    <w:p w:rsidR="00330311" w:rsidRPr="00F61CAB" w:rsidRDefault="00330311" w:rsidP="00330311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330311" w:rsidRPr="00F61CAB" w:rsidRDefault="00CC7244" w:rsidP="00CC724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уменьшение среднего времени реагирования оперативных служб при происшествии;</w:t>
      </w:r>
    </w:p>
    <w:p w:rsidR="00330311" w:rsidRPr="00F61CAB" w:rsidRDefault="00CC7244" w:rsidP="00CC724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30311" w:rsidRPr="00F61CAB">
        <w:rPr>
          <w:rFonts w:ascii="Arial" w:hAnsi="Arial" w:cs="Arial"/>
          <w:sz w:val="24"/>
          <w:szCs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330311" w:rsidRPr="00F61CAB">
        <w:rPr>
          <w:rFonts w:ascii="Arial" w:hAnsi="Arial" w:cs="Arial"/>
          <w:sz w:val="24"/>
          <w:szCs w:val="24"/>
        </w:rPr>
        <w:t>снижение количества гибели людей;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311" w:rsidRPr="00F61CAB">
        <w:rPr>
          <w:rFonts w:ascii="Arial" w:hAnsi="Arial" w:cs="Arial"/>
          <w:sz w:val="24"/>
          <w:szCs w:val="24"/>
        </w:rPr>
        <w:t>снижение количества пострадавшего населения;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311" w:rsidRPr="00F61CAB">
        <w:rPr>
          <w:rFonts w:ascii="Arial" w:hAnsi="Arial" w:cs="Arial"/>
          <w:sz w:val="24"/>
          <w:szCs w:val="24"/>
        </w:rPr>
        <w:t>увеличение количества спасенного населения;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311" w:rsidRPr="00F61CAB">
        <w:rPr>
          <w:rFonts w:ascii="Arial" w:hAnsi="Arial" w:cs="Arial"/>
          <w:sz w:val="24"/>
          <w:szCs w:val="24"/>
        </w:rPr>
        <w:t>повышение эффективности системы пожарной  безопасности;</w:t>
      </w:r>
    </w:p>
    <w:p w:rsidR="00330311" w:rsidRPr="00F61CAB" w:rsidRDefault="00CC7244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311" w:rsidRPr="00F61CAB">
        <w:rPr>
          <w:rFonts w:ascii="Arial" w:hAnsi="Arial" w:cs="Arial"/>
          <w:sz w:val="24"/>
          <w:szCs w:val="24"/>
        </w:rPr>
        <w:t>снижение экономического ущерба.</w:t>
      </w:r>
    </w:p>
    <w:p w:rsidR="00330311" w:rsidRPr="00F61CAB" w:rsidRDefault="00330311" w:rsidP="0033031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III. Перечень программных мероприятий, сроки их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61CAB">
        <w:rPr>
          <w:b/>
          <w:sz w:val="24"/>
          <w:szCs w:val="24"/>
        </w:rPr>
        <w:t>реализации и объемы финансирования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Программа содержит конкретные мероприятия, направленные на реализацию ее целей и задач, мероприятия увязаны по срокам, ресурсам и исполнителям.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F61CAB">
        <w:rPr>
          <w:sz w:val="24"/>
          <w:szCs w:val="24"/>
        </w:rPr>
        <w:t>Реализация мероприятий Программы будет способствовать решению задач, определенных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характера».</w:t>
      </w:r>
      <w:proofErr w:type="gramEnd"/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F61CAB">
        <w:rPr>
          <w:sz w:val="24"/>
          <w:szCs w:val="24"/>
        </w:rPr>
        <w:t xml:space="preserve">Выполнение мероприятий Программы предусматривается за счет </w:t>
      </w:r>
      <w:proofErr w:type="gramStart"/>
      <w:r w:rsidRPr="00F61CAB">
        <w:rPr>
          <w:sz w:val="24"/>
          <w:szCs w:val="24"/>
        </w:rPr>
        <w:t xml:space="preserve">средств бюджета </w:t>
      </w:r>
      <w:r>
        <w:rPr>
          <w:sz w:val="24"/>
          <w:szCs w:val="24"/>
        </w:rPr>
        <w:t xml:space="preserve"> Николь</w:t>
      </w:r>
      <w:r w:rsidRPr="00F61CAB">
        <w:rPr>
          <w:sz w:val="24"/>
          <w:szCs w:val="24"/>
        </w:rPr>
        <w:t>ского сельсовета   Октябрьского района Курской области</w:t>
      </w:r>
      <w:proofErr w:type="gramEnd"/>
      <w:r w:rsidRPr="00F61CAB">
        <w:rPr>
          <w:sz w:val="24"/>
          <w:szCs w:val="24"/>
        </w:rPr>
        <w:t xml:space="preserve">.        </w:t>
      </w:r>
      <w:r w:rsidRPr="00F61CAB">
        <w:rPr>
          <w:sz w:val="24"/>
          <w:szCs w:val="24"/>
        </w:rPr>
        <w:tab/>
      </w:r>
      <w:r w:rsidRPr="00F61CAB">
        <w:rPr>
          <w:sz w:val="24"/>
          <w:szCs w:val="24"/>
        </w:rPr>
        <w:tab/>
        <w:t xml:space="preserve"> </w:t>
      </w:r>
      <w:r w:rsidRPr="00F61CAB">
        <w:rPr>
          <w:b/>
          <w:sz w:val="24"/>
          <w:szCs w:val="24"/>
        </w:rPr>
        <w:t>Программа предусматривает осуществление мероприятий по следующим основным разделам:</w:t>
      </w:r>
    </w:p>
    <w:p w:rsidR="00330311" w:rsidRPr="00F61CAB" w:rsidRDefault="00330311" w:rsidP="00330311">
      <w:pPr>
        <w:pStyle w:val="ConsPlusNormal"/>
        <w:widowControl/>
        <w:ind w:firstLine="284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1. Мероприятия, проводимые в области гражданской обороны;</w:t>
      </w:r>
    </w:p>
    <w:p w:rsidR="00330311" w:rsidRPr="00F61CAB" w:rsidRDefault="00330311" w:rsidP="00330311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2. Мероприятия, проводимые в области предупреждения и ликвидации чрезвычайных ситуаций;</w:t>
      </w:r>
    </w:p>
    <w:p w:rsidR="00330311" w:rsidRPr="00F61CAB" w:rsidRDefault="00330311" w:rsidP="00330311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3. Мероприятия, проводимые в области обеспечения пожарной безопасности;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Перечень мероприятий Программы со сроками их реализации и объемами финансирования приведен в приложении № 1 к настоящей Программе.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IV. Ресурсное обеспечение Программы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Общий объем финансирования  Программы составляет </w:t>
      </w:r>
      <w:r>
        <w:rPr>
          <w:sz w:val="24"/>
          <w:szCs w:val="24"/>
        </w:rPr>
        <w:t xml:space="preserve">  </w:t>
      </w:r>
      <w:r w:rsidRPr="00F61CAB">
        <w:rPr>
          <w:sz w:val="24"/>
          <w:szCs w:val="24"/>
        </w:rPr>
        <w:t xml:space="preserve"> </w:t>
      </w:r>
      <w:r w:rsidR="00CC7244">
        <w:rPr>
          <w:sz w:val="24"/>
          <w:szCs w:val="24"/>
        </w:rPr>
        <w:t>35</w:t>
      </w:r>
      <w:r>
        <w:rPr>
          <w:sz w:val="24"/>
          <w:szCs w:val="24"/>
        </w:rPr>
        <w:t>,0</w:t>
      </w:r>
      <w:r w:rsidRPr="00F61CAB">
        <w:rPr>
          <w:sz w:val="24"/>
          <w:szCs w:val="24"/>
        </w:rPr>
        <w:t xml:space="preserve">тыс. рублей </w:t>
      </w:r>
    </w:p>
    <w:p w:rsidR="00330311" w:rsidRPr="00F61CAB" w:rsidRDefault="00330311" w:rsidP="00330311">
      <w:pPr>
        <w:pStyle w:val="ConsPlusNormal"/>
        <w:widowControl/>
        <w:ind w:firstLine="77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Финансирование Программы по годам предусматривает: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2015 год –</w:t>
      </w:r>
      <w:r>
        <w:rPr>
          <w:sz w:val="24"/>
          <w:szCs w:val="24"/>
        </w:rPr>
        <w:t xml:space="preserve">  0,0</w:t>
      </w:r>
      <w:r w:rsidRPr="00F61CAB">
        <w:rPr>
          <w:sz w:val="24"/>
          <w:szCs w:val="24"/>
        </w:rPr>
        <w:t xml:space="preserve">тыс. рублей, 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10,0</w:t>
      </w:r>
      <w:r w:rsidRPr="00F61CAB">
        <w:rPr>
          <w:sz w:val="24"/>
          <w:szCs w:val="24"/>
        </w:rPr>
        <w:t xml:space="preserve">тыс. рублей, </w:t>
      </w:r>
    </w:p>
    <w:p w:rsidR="00330311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2017 год –  </w:t>
      </w:r>
      <w:r w:rsidR="00CC7244">
        <w:rPr>
          <w:sz w:val="24"/>
          <w:szCs w:val="24"/>
        </w:rPr>
        <w:t>0</w:t>
      </w:r>
      <w:r>
        <w:rPr>
          <w:sz w:val="24"/>
          <w:szCs w:val="24"/>
        </w:rPr>
        <w:t>,0</w:t>
      </w:r>
      <w:r w:rsidRPr="00F61CAB">
        <w:rPr>
          <w:sz w:val="24"/>
          <w:szCs w:val="24"/>
        </w:rPr>
        <w:t xml:space="preserve"> тыс. рублей.</w:t>
      </w:r>
    </w:p>
    <w:p w:rsidR="00330311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2018 год -  10,0тыс. рублей</w:t>
      </w:r>
    </w:p>
    <w:p w:rsidR="00330311" w:rsidRDefault="00CC7244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2019 год – 10</w:t>
      </w:r>
      <w:r w:rsidR="00330311">
        <w:rPr>
          <w:sz w:val="24"/>
          <w:szCs w:val="24"/>
        </w:rPr>
        <w:t>,0тыс</w:t>
      </w:r>
      <w:proofErr w:type="gramStart"/>
      <w:r w:rsidR="00330311">
        <w:rPr>
          <w:sz w:val="24"/>
          <w:szCs w:val="24"/>
        </w:rPr>
        <w:t>.р</w:t>
      </w:r>
      <w:proofErr w:type="gramEnd"/>
      <w:r w:rsidR="00330311">
        <w:rPr>
          <w:sz w:val="24"/>
          <w:szCs w:val="24"/>
        </w:rPr>
        <w:t>ублей</w:t>
      </w:r>
    </w:p>
    <w:p w:rsidR="00330311" w:rsidRPr="00F61CAB" w:rsidRDefault="00CC7244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2020 год – 5</w:t>
      </w:r>
      <w:r w:rsidR="00330311">
        <w:rPr>
          <w:sz w:val="24"/>
          <w:szCs w:val="24"/>
        </w:rPr>
        <w:t>,0тыс</w:t>
      </w:r>
      <w:proofErr w:type="gramStart"/>
      <w:r w:rsidR="00330311">
        <w:rPr>
          <w:sz w:val="24"/>
          <w:szCs w:val="24"/>
        </w:rPr>
        <w:t>.р</w:t>
      </w:r>
      <w:proofErr w:type="gramEnd"/>
      <w:r w:rsidR="00330311">
        <w:rPr>
          <w:sz w:val="24"/>
          <w:szCs w:val="24"/>
        </w:rPr>
        <w:t>ублей».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V. Механизм реализации Программы, включающий в себя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 xml:space="preserve">механизм управления Программой 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Организацию реализации Программы осуществляет заказчик Программы – Администрация </w:t>
      </w:r>
      <w:r>
        <w:rPr>
          <w:sz w:val="24"/>
          <w:szCs w:val="24"/>
        </w:rPr>
        <w:t xml:space="preserve"> Николь</w:t>
      </w:r>
      <w:r w:rsidRPr="00F61CAB">
        <w:rPr>
          <w:sz w:val="24"/>
          <w:szCs w:val="24"/>
        </w:rPr>
        <w:t>ского сельсовета Октябрьского района Курской области.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lastRenderedPageBreak/>
        <w:t xml:space="preserve"> Администрация и </w:t>
      </w:r>
      <w:r>
        <w:rPr>
          <w:sz w:val="24"/>
          <w:szCs w:val="24"/>
        </w:rPr>
        <w:t>Николь</w:t>
      </w:r>
      <w:r w:rsidRPr="00F61CAB">
        <w:rPr>
          <w:sz w:val="24"/>
          <w:szCs w:val="24"/>
        </w:rPr>
        <w:t>ского сельсовета Октябрьского района Курской области уточняет мероприятия, промежуточные сроки реализации и объемы их финансирования.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>VI. Оценка социально-экономической эффективности Программы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При выполнении намеченных в Программе мероприятий и осуществлении своевременного финансирования предполагается за период 201</w:t>
      </w:r>
      <w:r>
        <w:rPr>
          <w:sz w:val="24"/>
          <w:szCs w:val="24"/>
        </w:rPr>
        <w:t>5- 2020</w:t>
      </w:r>
      <w:r w:rsidRPr="00F61CAB">
        <w:rPr>
          <w:sz w:val="24"/>
          <w:szCs w:val="24"/>
        </w:rPr>
        <w:t xml:space="preserve"> годов добиться создания необходимых условий комплексной безопасности для повышения уровня защиты населения и территории </w:t>
      </w:r>
      <w:r>
        <w:rPr>
          <w:sz w:val="24"/>
          <w:szCs w:val="24"/>
        </w:rPr>
        <w:t xml:space="preserve">Никольского сельсовета </w:t>
      </w:r>
      <w:r w:rsidRPr="00F61CAB">
        <w:rPr>
          <w:sz w:val="24"/>
          <w:szCs w:val="24"/>
        </w:rPr>
        <w:t>Октябрьского района Курской области от ЧС, в том числе: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повысить качество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снизить гибель и количество пострадавшего населения;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увеличить количество спасённого населения;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обеспечить требуемый уровень пожарной безопасности, безопасности на водных объектах и</w:t>
      </w:r>
    </w:p>
    <w:p w:rsidR="00330311" w:rsidRPr="00F61CAB" w:rsidRDefault="00330311" w:rsidP="00330311">
      <w:pPr>
        <w:pStyle w:val="ConsPlusNormal"/>
        <w:widowControl/>
        <w:ind w:firstLine="284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безопасности дорожного движения.</w:t>
      </w:r>
    </w:p>
    <w:p w:rsidR="00330311" w:rsidRPr="00F61CAB" w:rsidRDefault="00330311" w:rsidP="0033031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 w:rsidRPr="00F61CAB">
        <w:rPr>
          <w:sz w:val="24"/>
          <w:szCs w:val="24"/>
        </w:rPr>
        <w:t>травмирования</w:t>
      </w:r>
      <w:proofErr w:type="spellEnd"/>
      <w:r w:rsidRPr="00F61CAB">
        <w:rPr>
          <w:sz w:val="24"/>
          <w:szCs w:val="24"/>
        </w:rPr>
        <w:t xml:space="preserve"> людей, уменьшением материальных потерь, экономией денежных средств Филипповского сельсовета Октябрьского района Курской области.</w:t>
      </w:r>
    </w:p>
    <w:p w:rsidR="00330311" w:rsidRPr="00F61CAB" w:rsidRDefault="00330311" w:rsidP="0033031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В результате реализации Программных мероприятий, по предварительным оценкам ожидается (по отношению к показателям 201</w:t>
      </w:r>
      <w:r>
        <w:rPr>
          <w:rFonts w:ascii="Arial" w:hAnsi="Arial" w:cs="Arial"/>
          <w:sz w:val="24"/>
          <w:szCs w:val="24"/>
        </w:rPr>
        <w:t>4</w:t>
      </w:r>
      <w:r w:rsidRPr="00F61CAB">
        <w:rPr>
          <w:rFonts w:ascii="Arial" w:hAnsi="Arial" w:cs="Arial"/>
          <w:sz w:val="24"/>
          <w:szCs w:val="24"/>
        </w:rPr>
        <w:t xml:space="preserve"> года):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 xml:space="preserve">уменьшение среднего времени реагирования оперативных служб при происшествиях на 10 минут; 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 xml:space="preserve"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ценностей– </w:t>
      </w:r>
      <w:proofErr w:type="gramStart"/>
      <w:r w:rsidRPr="00F61CAB">
        <w:rPr>
          <w:rFonts w:ascii="Arial" w:hAnsi="Arial" w:cs="Arial"/>
          <w:sz w:val="24"/>
          <w:szCs w:val="24"/>
        </w:rPr>
        <w:t>не</w:t>
      </w:r>
      <w:proofErr w:type="gramEnd"/>
      <w:r w:rsidRPr="00F61CAB">
        <w:rPr>
          <w:rFonts w:ascii="Arial" w:hAnsi="Arial" w:cs="Arial"/>
          <w:sz w:val="24"/>
          <w:szCs w:val="24"/>
        </w:rPr>
        <w:t xml:space="preserve"> менее 95%;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снижение количества гибели людей – не менее 99%;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снижение количества пострадавшего населения –  не менее 99%;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увеличение количества спасенного населения – не менее 99%;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повышение эффективности системы пожарной безопасности – не менее 98%;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снижение экономического ущерба – не менее 98%;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F61CAB">
        <w:rPr>
          <w:b/>
          <w:sz w:val="24"/>
          <w:szCs w:val="24"/>
        </w:rPr>
        <w:t xml:space="preserve">VII. </w:t>
      </w:r>
      <w:proofErr w:type="gramStart"/>
      <w:r w:rsidRPr="00F61CAB">
        <w:rPr>
          <w:b/>
          <w:sz w:val="24"/>
          <w:szCs w:val="24"/>
        </w:rPr>
        <w:t>Контроль за</w:t>
      </w:r>
      <w:proofErr w:type="gramEnd"/>
      <w:r w:rsidRPr="00F61CAB">
        <w:rPr>
          <w:b/>
          <w:sz w:val="24"/>
          <w:szCs w:val="24"/>
        </w:rPr>
        <w:t xml:space="preserve"> ходом реализации Программы</w:t>
      </w:r>
    </w:p>
    <w:p w:rsidR="00330311" w:rsidRPr="00F61CAB" w:rsidRDefault="00330311" w:rsidP="0033031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F61C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1CAB">
        <w:rPr>
          <w:rFonts w:ascii="Arial" w:hAnsi="Arial" w:cs="Arial"/>
          <w:sz w:val="24"/>
          <w:szCs w:val="24"/>
        </w:rPr>
        <w:t xml:space="preserve"> выполнением Программы осуществляет заказчик, который: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обеспечивает контроль эффективности и целевого использования выделяемых финансовых средств, контроль качества реализации и контроль соблюдения сроков реализации программных мероприятий;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осуществляет сбор и систематизацию статистической и аналитической информации о ходе реализации Программы;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>проводит мониторинг результатов реализации программных мероприятий, подготавливает и представляет в установленном порядке отчет о ходе ее реализации.</w:t>
      </w:r>
    </w:p>
    <w:p w:rsidR="00330311" w:rsidRPr="00F61CAB" w:rsidRDefault="00330311" w:rsidP="00330311">
      <w:pPr>
        <w:pStyle w:val="ConsPlusNonformat"/>
        <w:widowControl/>
        <w:ind w:firstLine="284"/>
        <w:jc w:val="both"/>
        <w:rPr>
          <w:rFonts w:ascii="Arial" w:hAnsi="Arial" w:cs="Arial"/>
          <w:sz w:val="24"/>
          <w:szCs w:val="24"/>
        </w:rPr>
      </w:pPr>
      <w:r w:rsidRPr="00F61CAB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F61C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1CAB">
        <w:rPr>
          <w:rFonts w:ascii="Arial" w:hAnsi="Arial" w:cs="Arial"/>
          <w:sz w:val="24"/>
          <w:szCs w:val="24"/>
        </w:rPr>
        <w:t xml:space="preserve"> ходом реализации Программы обеспечивает своевременное и полное выполнение программных мероприятий и достижение наибольшей социально-экономической эффективности Программы.</w:t>
      </w:r>
    </w:p>
    <w:p w:rsidR="00330311" w:rsidRPr="00AD6B14" w:rsidRDefault="00330311" w:rsidP="00330311">
      <w:pPr>
        <w:pStyle w:val="ConsPlusNonformat"/>
        <w:widowControl/>
        <w:jc w:val="both"/>
        <w:rPr>
          <w:rFonts w:ascii="Arial" w:hAnsi="Arial" w:cs="Arial"/>
        </w:rPr>
        <w:sectPr w:rsidR="00330311" w:rsidRPr="00AD6B14" w:rsidSect="00C473C4">
          <w:pgSz w:w="11906" w:h="16838" w:code="9"/>
          <w:pgMar w:top="1134" w:right="1247" w:bottom="1134" w:left="1531" w:header="720" w:footer="720" w:gutter="0"/>
          <w:cols w:space="720"/>
        </w:sectPr>
      </w:pPr>
    </w:p>
    <w:p w:rsidR="00330311" w:rsidRDefault="00330311" w:rsidP="00330311">
      <w:pPr>
        <w:pStyle w:val="ConsPlusNormal"/>
        <w:widowControl/>
        <w:ind w:firstLine="0"/>
      </w:pPr>
    </w:p>
    <w:p w:rsidR="00330311" w:rsidRPr="00CC7244" w:rsidRDefault="00330311" w:rsidP="00330311">
      <w:pPr>
        <w:pStyle w:val="ConsPlusNormal"/>
        <w:widowControl/>
        <w:ind w:left="8505" w:firstLine="0"/>
        <w:jc w:val="right"/>
        <w:outlineLvl w:val="1"/>
      </w:pPr>
      <w:r w:rsidRPr="00CC7244">
        <w:t>Приложение № 1</w:t>
      </w:r>
    </w:p>
    <w:p w:rsidR="00330311" w:rsidRPr="00CC7244" w:rsidRDefault="00330311" w:rsidP="00330311">
      <w:pPr>
        <w:pStyle w:val="ConsPlusNormal"/>
        <w:widowControl/>
        <w:ind w:left="8505" w:firstLine="0"/>
        <w:jc w:val="right"/>
      </w:pPr>
      <w:r w:rsidRPr="00CC7244">
        <w:t>к постановлению Администрации</w:t>
      </w:r>
    </w:p>
    <w:p w:rsidR="00330311" w:rsidRPr="00CC7244" w:rsidRDefault="00330311" w:rsidP="00330311">
      <w:pPr>
        <w:pStyle w:val="ConsPlusNormal"/>
        <w:ind w:left="8505"/>
        <w:jc w:val="right"/>
      </w:pPr>
      <w:r w:rsidRPr="00CC7244">
        <w:t xml:space="preserve">Никольского сельсовета </w:t>
      </w:r>
    </w:p>
    <w:p w:rsidR="00330311" w:rsidRPr="00CC7244" w:rsidRDefault="00330311" w:rsidP="00330311">
      <w:pPr>
        <w:pStyle w:val="ConsPlusNormal"/>
        <w:widowControl/>
        <w:ind w:left="8505" w:firstLine="0"/>
        <w:jc w:val="right"/>
      </w:pPr>
      <w:r w:rsidRPr="00CC7244">
        <w:t xml:space="preserve">            от 25.12. 2014 № 75 </w:t>
      </w:r>
    </w:p>
    <w:p w:rsidR="00330311" w:rsidRPr="00CC7244" w:rsidRDefault="00330311" w:rsidP="00330311">
      <w:pPr>
        <w:pStyle w:val="ConsPlusNormal"/>
        <w:widowControl/>
        <w:ind w:left="5245" w:firstLine="0"/>
        <w:jc w:val="center"/>
      </w:pPr>
      <w:r w:rsidRPr="00CC7244">
        <w:rPr>
          <w:b/>
          <w:bCs/>
        </w:rPr>
        <w:t xml:space="preserve">                                                                                            </w:t>
      </w:r>
      <w:r w:rsidR="00CC7244">
        <w:rPr>
          <w:b/>
          <w:bCs/>
        </w:rPr>
        <w:t xml:space="preserve">               </w:t>
      </w:r>
      <w:r w:rsidRPr="00CC7244">
        <w:rPr>
          <w:b/>
          <w:bCs/>
        </w:rPr>
        <w:t xml:space="preserve"> </w:t>
      </w:r>
      <w:r w:rsidRPr="00CC7244">
        <w:rPr>
          <w:b/>
          <w:bCs/>
        </w:rPr>
        <w:tab/>
      </w:r>
      <w:proofErr w:type="gramStart"/>
      <w:r w:rsidR="00CC7244">
        <w:t>(в редакции постановлений</w:t>
      </w:r>
      <w:r w:rsidRPr="00CC7244">
        <w:t xml:space="preserve"> </w:t>
      </w:r>
      <w:proofErr w:type="gramEnd"/>
    </w:p>
    <w:p w:rsidR="00CC7244" w:rsidRDefault="00330311" w:rsidP="00330311">
      <w:pPr>
        <w:pStyle w:val="ConsPlusNormal"/>
        <w:widowControl/>
        <w:ind w:left="5245" w:firstLine="0"/>
        <w:jc w:val="center"/>
      </w:pPr>
      <w:r w:rsidRPr="00CC7244">
        <w:t xml:space="preserve">                                                                                          </w:t>
      </w:r>
      <w:r w:rsidR="00CC7244">
        <w:t xml:space="preserve">           от 14.06.2016г. № 49, </w:t>
      </w:r>
    </w:p>
    <w:p w:rsidR="00330311" w:rsidRPr="00CC7244" w:rsidRDefault="00CC7244" w:rsidP="00330311">
      <w:pPr>
        <w:pStyle w:val="ConsPlusNormal"/>
        <w:widowControl/>
        <w:ind w:left="5245" w:firstLine="0"/>
        <w:jc w:val="center"/>
      </w:pPr>
      <w:r>
        <w:t xml:space="preserve">                                                                                                      от  07.11.2019г. № 94)</w:t>
      </w:r>
    </w:p>
    <w:p w:rsidR="00330311" w:rsidRPr="00F61CAB" w:rsidRDefault="00330311" w:rsidP="00330311">
      <w:pPr>
        <w:pStyle w:val="ConsPlusNormal"/>
        <w:widowControl/>
        <w:tabs>
          <w:tab w:val="left" w:pos="12192"/>
        </w:tabs>
        <w:rPr>
          <w:b/>
          <w:bCs/>
          <w:sz w:val="22"/>
          <w:szCs w:val="22"/>
        </w:rPr>
      </w:pPr>
    </w:p>
    <w:p w:rsidR="00330311" w:rsidRPr="00F61CAB" w:rsidRDefault="00330311" w:rsidP="00330311">
      <w:pPr>
        <w:pStyle w:val="ConsPlusNormal"/>
        <w:widowControl/>
        <w:rPr>
          <w:b/>
          <w:bCs/>
          <w:sz w:val="22"/>
          <w:szCs w:val="22"/>
        </w:rPr>
      </w:pPr>
    </w:p>
    <w:p w:rsidR="00330311" w:rsidRPr="00F61CAB" w:rsidRDefault="00330311" w:rsidP="00330311">
      <w:pPr>
        <w:pStyle w:val="ConsPlusNormal"/>
        <w:widowControl/>
        <w:rPr>
          <w:b/>
          <w:bCs/>
          <w:sz w:val="22"/>
          <w:szCs w:val="22"/>
        </w:rPr>
      </w:pPr>
    </w:p>
    <w:p w:rsidR="00330311" w:rsidRPr="00F61CAB" w:rsidRDefault="00330311" w:rsidP="00330311">
      <w:pPr>
        <w:pStyle w:val="ConsPlusNormal"/>
        <w:widowControl/>
        <w:jc w:val="center"/>
        <w:rPr>
          <w:b/>
          <w:bCs/>
          <w:sz w:val="22"/>
          <w:szCs w:val="22"/>
        </w:rPr>
      </w:pPr>
      <w:r w:rsidRPr="00F61CAB">
        <w:rPr>
          <w:b/>
          <w:bCs/>
          <w:sz w:val="22"/>
          <w:szCs w:val="22"/>
        </w:rPr>
        <w:t>ПЕРЕЧЕНЬ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F61CAB">
        <w:rPr>
          <w:b/>
          <w:sz w:val="22"/>
          <w:szCs w:val="22"/>
        </w:rPr>
        <w:t xml:space="preserve">мероприятий Программы «Защита населения и территории от чрезвычайных ситуаций, 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F61CAB">
        <w:rPr>
          <w:b/>
          <w:sz w:val="22"/>
          <w:szCs w:val="22"/>
        </w:rPr>
        <w:t>обеспечение пожарной безопасности и безопасности людей на водных объектах»</w:t>
      </w:r>
    </w:p>
    <w:p w:rsidR="00330311" w:rsidRPr="00F61CAB" w:rsidRDefault="00330311" w:rsidP="00330311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F61CA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(тыс. рублей)</w:t>
      </w:r>
    </w:p>
    <w:p w:rsidR="00330311" w:rsidRPr="00F61CAB" w:rsidRDefault="00330311" w:rsidP="00330311">
      <w:pPr>
        <w:pStyle w:val="ConsPlusNormal"/>
        <w:widowControl/>
        <w:ind w:firstLine="0"/>
        <w:jc w:val="right"/>
        <w:rPr>
          <w:sz w:val="22"/>
          <w:szCs w:val="22"/>
        </w:rPr>
      </w:pPr>
    </w:p>
    <w:tbl>
      <w:tblPr>
        <w:tblW w:w="159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268"/>
        <w:gridCol w:w="1134"/>
        <w:gridCol w:w="1932"/>
        <w:gridCol w:w="1328"/>
        <w:gridCol w:w="1937"/>
        <w:gridCol w:w="567"/>
        <w:gridCol w:w="709"/>
        <w:gridCol w:w="708"/>
        <w:gridCol w:w="709"/>
        <w:gridCol w:w="709"/>
        <w:gridCol w:w="709"/>
        <w:gridCol w:w="738"/>
        <w:gridCol w:w="1701"/>
      </w:tblGrid>
      <w:tr w:rsidR="00330311" w:rsidRPr="00CC7244" w:rsidTr="0058297A">
        <w:trPr>
          <w:tblHeader/>
        </w:trPr>
        <w:tc>
          <w:tcPr>
            <w:tcW w:w="786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CC7244">
              <w:rPr>
                <w:rFonts w:ascii="Arial" w:hAnsi="Arial" w:cs="Arial"/>
                <w:b/>
              </w:rPr>
              <w:t>п\</w:t>
            </w:r>
            <w:proofErr w:type="gramStart"/>
            <w:r w:rsidRPr="00CC7244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Наименование цели, задачи,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Сроки</w:t>
            </w:r>
          </w:p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 xml:space="preserve">выполнения </w:t>
            </w:r>
          </w:p>
        </w:tc>
        <w:tc>
          <w:tcPr>
            <w:tcW w:w="1932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Исполнители</w:t>
            </w:r>
          </w:p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1328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 xml:space="preserve">Направление расходов </w:t>
            </w:r>
            <w:r w:rsidRPr="00CC7244">
              <w:rPr>
                <w:rFonts w:ascii="Arial" w:hAnsi="Arial" w:cs="Arial"/>
              </w:rPr>
              <w:t>(капитальные вложения, НИОКР, прочие расходы)</w:t>
            </w:r>
          </w:p>
        </w:tc>
        <w:tc>
          <w:tcPr>
            <w:tcW w:w="1937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Источник</w:t>
            </w:r>
          </w:p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финансирования</w:t>
            </w:r>
          </w:p>
        </w:tc>
        <w:tc>
          <w:tcPr>
            <w:tcW w:w="4849" w:type="dxa"/>
            <w:gridSpan w:val="7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Объём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 xml:space="preserve">Ожидаемый результат </w:t>
            </w:r>
          </w:p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</w:rPr>
              <w:t>(в натуральном выражении - целевые значения)</w:t>
            </w:r>
          </w:p>
        </w:tc>
      </w:tr>
      <w:tr w:rsidR="00330311" w:rsidRPr="00CC7244" w:rsidTr="0058297A">
        <w:trPr>
          <w:tblHeader/>
        </w:trPr>
        <w:tc>
          <w:tcPr>
            <w:tcW w:w="786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82" w:type="dxa"/>
            <w:gridSpan w:val="6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В том числе:</w:t>
            </w:r>
          </w:p>
        </w:tc>
        <w:tc>
          <w:tcPr>
            <w:tcW w:w="1701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</w:tr>
      <w:tr w:rsidR="00330311" w:rsidRPr="00CC7244" w:rsidTr="0058297A">
        <w:trPr>
          <w:tblHeader/>
        </w:trPr>
        <w:tc>
          <w:tcPr>
            <w:tcW w:w="786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2015 год</w:t>
            </w:r>
          </w:p>
        </w:tc>
        <w:tc>
          <w:tcPr>
            <w:tcW w:w="708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709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709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709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738" w:type="dxa"/>
            <w:vAlign w:val="center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  <w:b/>
              </w:rPr>
            </w:pPr>
            <w:r w:rsidRPr="00CC7244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701" w:type="dxa"/>
            <w:vMerge/>
            <w:vAlign w:val="center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</w:tr>
      <w:tr w:rsidR="00330311" w:rsidRPr="00CC7244" w:rsidTr="0058297A">
        <w:trPr>
          <w:trHeight w:val="184"/>
        </w:trPr>
        <w:tc>
          <w:tcPr>
            <w:tcW w:w="15935" w:type="dxa"/>
            <w:gridSpan w:val="14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244">
              <w:rPr>
                <w:rFonts w:ascii="Arial" w:hAnsi="Arial" w:cs="Arial"/>
                <w:b/>
                <w:bCs/>
              </w:rPr>
              <w:t xml:space="preserve">Цель: </w:t>
            </w:r>
            <w:r w:rsidRPr="00CC7244">
              <w:rPr>
                <w:rFonts w:ascii="Arial" w:hAnsi="Arial" w:cs="Arial"/>
                <w:color w:val="000000"/>
              </w:rPr>
              <w:t>Совершенствование мероприятий в области гражданской обороны</w:t>
            </w:r>
          </w:p>
        </w:tc>
      </w:tr>
      <w:tr w:rsidR="00330311" w:rsidRPr="00CC7244" w:rsidTr="0058297A">
        <w:tc>
          <w:tcPr>
            <w:tcW w:w="15935" w:type="dxa"/>
            <w:gridSpan w:val="14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244">
              <w:rPr>
                <w:rFonts w:ascii="Arial" w:hAnsi="Arial" w:cs="Arial"/>
                <w:b/>
                <w:bCs/>
              </w:rPr>
              <w:t>1.  Мероприятия, проводимые в области гражданской обороны</w:t>
            </w:r>
          </w:p>
        </w:tc>
      </w:tr>
      <w:tr w:rsidR="00330311" w:rsidRPr="00CC7244" w:rsidTr="0058297A"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1.1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Приобретение комплектов средств индивидуальной защиты для работников администрации и подведомственных учреждений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2015-2017гг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Администрация Никольского сельсовета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  <w:tr w:rsidR="00330311" w:rsidRPr="00CC7244" w:rsidTr="0058297A">
        <w:tc>
          <w:tcPr>
            <w:tcW w:w="15935" w:type="dxa"/>
            <w:gridSpan w:val="14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244">
              <w:rPr>
                <w:rFonts w:ascii="Arial" w:hAnsi="Arial" w:cs="Arial"/>
                <w:b/>
                <w:bCs/>
              </w:rPr>
              <w:t>2. Мероприятия, проводимые в области предупреждения и ликвидации чрезвычайных ситуаций</w:t>
            </w:r>
          </w:p>
        </w:tc>
      </w:tr>
      <w:tr w:rsidR="00330311" w:rsidRPr="00CC7244" w:rsidTr="0058297A"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2.1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 xml:space="preserve">Организация и </w:t>
            </w:r>
            <w:proofErr w:type="gramStart"/>
            <w:r w:rsidRPr="00CC7244">
              <w:rPr>
                <w:rFonts w:ascii="Arial" w:hAnsi="Arial" w:cs="Arial"/>
              </w:rPr>
              <w:t xml:space="preserve">обучение неработающего </w:t>
            </w:r>
            <w:r w:rsidRPr="00CC7244">
              <w:rPr>
                <w:rFonts w:ascii="Arial" w:hAnsi="Arial" w:cs="Arial"/>
              </w:rPr>
              <w:lastRenderedPageBreak/>
              <w:t>населения по ГО</w:t>
            </w:r>
            <w:proofErr w:type="gramEnd"/>
            <w:r w:rsidRPr="00CC7244">
              <w:rPr>
                <w:rFonts w:ascii="Arial" w:hAnsi="Arial" w:cs="Arial"/>
              </w:rPr>
              <w:t xml:space="preserve"> и ЧС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lastRenderedPageBreak/>
              <w:t>2015-2017гг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Администрация Никольского сельсовета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  <w:tr w:rsidR="00330311" w:rsidRPr="00CC7244" w:rsidTr="0058297A">
        <w:tc>
          <w:tcPr>
            <w:tcW w:w="15935" w:type="dxa"/>
            <w:gridSpan w:val="14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C7244">
              <w:rPr>
                <w:rFonts w:ascii="Arial" w:hAnsi="Arial" w:cs="Arial"/>
                <w:b/>
                <w:bCs/>
              </w:rPr>
              <w:lastRenderedPageBreak/>
              <w:t>3. Мероприятия, проводимые в области обеспечения пожарной безопасности</w:t>
            </w:r>
          </w:p>
        </w:tc>
      </w:tr>
      <w:tr w:rsidR="00330311" w:rsidRPr="00CC7244" w:rsidTr="0058297A">
        <w:trPr>
          <w:trHeight w:val="210"/>
        </w:trPr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3.1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Обслуживание и ремонт систем пожарной безопасности   в администрации сельсовета и учреждениях культуры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2015-2017гг.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Администрация  Никольского сельсовета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CC7244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10</w:t>
            </w:r>
            <w:r w:rsidR="00330311" w:rsidRPr="00CC7244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330311" w:rsidRPr="00CC7244" w:rsidRDefault="00CC7244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2,0</w:t>
            </w:r>
          </w:p>
        </w:tc>
        <w:tc>
          <w:tcPr>
            <w:tcW w:w="738" w:type="dxa"/>
          </w:tcPr>
          <w:p w:rsidR="00330311" w:rsidRPr="00CC7244" w:rsidRDefault="00CC7244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  <w:tr w:rsidR="00330311" w:rsidRPr="00CC7244" w:rsidTr="0058297A">
        <w:trPr>
          <w:trHeight w:val="210"/>
        </w:trPr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3.2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Заправка огнетушителей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2015-2017гг.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 xml:space="preserve">Администрация  Никольского сельсовета 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  <w:tr w:rsidR="00330311" w:rsidRPr="00CC7244" w:rsidTr="0058297A">
        <w:trPr>
          <w:trHeight w:val="227"/>
        </w:trPr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3.3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Оснащение ДПО и поощрение членов ДПО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2015-2017гг.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Администрация  Никольского сельсовета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311" w:rsidRPr="00CC7244" w:rsidRDefault="00CC7244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8,0</w:t>
            </w:r>
          </w:p>
        </w:tc>
        <w:tc>
          <w:tcPr>
            <w:tcW w:w="738" w:type="dxa"/>
          </w:tcPr>
          <w:p w:rsidR="00330311" w:rsidRPr="00CC7244" w:rsidRDefault="00CC7244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3,0</w:t>
            </w: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  <w:tr w:rsidR="00330311" w:rsidRPr="00CC7244" w:rsidTr="0058297A">
        <w:trPr>
          <w:trHeight w:val="227"/>
        </w:trPr>
        <w:tc>
          <w:tcPr>
            <w:tcW w:w="786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3.4</w:t>
            </w:r>
          </w:p>
        </w:tc>
        <w:tc>
          <w:tcPr>
            <w:tcW w:w="226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Информирование населения о мерах пожарной безопасности (проведение инструктажа)</w:t>
            </w:r>
          </w:p>
        </w:tc>
        <w:tc>
          <w:tcPr>
            <w:tcW w:w="1134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2015-2017гг.</w:t>
            </w:r>
          </w:p>
        </w:tc>
        <w:tc>
          <w:tcPr>
            <w:tcW w:w="1932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Администрация Никольского сельсовета</w:t>
            </w:r>
          </w:p>
        </w:tc>
        <w:tc>
          <w:tcPr>
            <w:tcW w:w="1328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both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567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</w:tcPr>
          <w:p w:rsidR="00330311" w:rsidRPr="00CC7244" w:rsidRDefault="00330311" w:rsidP="0058297A">
            <w:pPr>
              <w:jc w:val="center"/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  <w:r w:rsidRPr="00CC72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330311" w:rsidRPr="00CC7244" w:rsidRDefault="00330311" w:rsidP="005829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0311" w:rsidRPr="00CC7244" w:rsidRDefault="00330311" w:rsidP="0058297A">
            <w:pPr>
              <w:tabs>
                <w:tab w:val="left" w:pos="645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30311" w:rsidRPr="00CC7244" w:rsidRDefault="00330311" w:rsidP="00330311">
      <w:pPr>
        <w:jc w:val="both"/>
        <w:outlineLvl w:val="1"/>
        <w:rPr>
          <w:rFonts w:ascii="Arial" w:hAnsi="Arial" w:cs="Arial"/>
          <w:b/>
          <w:spacing w:val="-43"/>
        </w:rPr>
      </w:pPr>
    </w:p>
    <w:p w:rsidR="00330311" w:rsidRPr="00CC7244" w:rsidRDefault="00330311" w:rsidP="00330311"/>
    <w:p w:rsidR="00330311" w:rsidRDefault="00330311"/>
    <w:sectPr w:rsidR="00330311" w:rsidSect="003303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338"/>
    <w:rsid w:val="00330311"/>
    <w:rsid w:val="003B6363"/>
    <w:rsid w:val="00560338"/>
    <w:rsid w:val="006F3524"/>
    <w:rsid w:val="00825739"/>
    <w:rsid w:val="00CC7244"/>
    <w:rsid w:val="00DE7E7D"/>
    <w:rsid w:val="00E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6033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56033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uiPriority w:val="99"/>
    <w:rsid w:val="00560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627C-0FEC-4584-8D0B-07B4A82D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2019-11-14T12:02:00Z</cp:lastPrinted>
  <dcterms:created xsi:type="dcterms:W3CDTF">2019-11-13T08:17:00Z</dcterms:created>
  <dcterms:modified xsi:type="dcterms:W3CDTF">2019-11-14T12:03:00Z</dcterms:modified>
</cp:coreProperties>
</file>