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2C" w:rsidRPr="007F04C9" w:rsidRDefault="004B552C" w:rsidP="004B552C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4B552C" w:rsidRPr="007F04C9" w:rsidRDefault="004B552C" w:rsidP="004B552C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4B552C" w:rsidRPr="007F04C9" w:rsidRDefault="004B552C" w:rsidP="004B552C">
      <w:pPr>
        <w:rPr>
          <w:rFonts w:ascii="Arial" w:hAnsi="Arial" w:cs="Arial"/>
          <w:b/>
          <w:sz w:val="32"/>
          <w:szCs w:val="32"/>
        </w:rPr>
      </w:pPr>
    </w:p>
    <w:p w:rsidR="004B552C" w:rsidRPr="007F04C9" w:rsidRDefault="004B552C" w:rsidP="004B552C">
      <w:pPr>
        <w:pStyle w:val="2"/>
        <w:rPr>
          <w:rFonts w:ascii="Arial" w:hAnsi="Arial" w:cs="Arial"/>
          <w:sz w:val="32"/>
          <w:szCs w:val="32"/>
        </w:rPr>
      </w:pPr>
      <w:proofErr w:type="gramStart"/>
      <w:r w:rsidRPr="007F04C9">
        <w:rPr>
          <w:rFonts w:ascii="Arial" w:hAnsi="Arial" w:cs="Arial"/>
          <w:sz w:val="32"/>
          <w:szCs w:val="32"/>
        </w:rPr>
        <w:t>П</w:t>
      </w:r>
      <w:proofErr w:type="gramEnd"/>
      <w:r w:rsidRPr="007F04C9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4B552C" w:rsidRPr="007F04C9" w:rsidRDefault="004B552C" w:rsidP="004B552C">
      <w:pPr>
        <w:rPr>
          <w:rFonts w:ascii="Arial" w:hAnsi="Arial" w:cs="Arial"/>
          <w:b/>
          <w:sz w:val="32"/>
          <w:szCs w:val="32"/>
        </w:rPr>
      </w:pPr>
    </w:p>
    <w:p w:rsidR="004B552C" w:rsidRDefault="004B552C" w:rsidP="004B55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 января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 w:rsidR="005D3B6E">
        <w:rPr>
          <w:rFonts w:ascii="Arial" w:hAnsi="Arial" w:cs="Arial"/>
          <w:b/>
          <w:sz w:val="32"/>
          <w:szCs w:val="32"/>
        </w:rPr>
        <w:t xml:space="preserve"> </w:t>
      </w:r>
      <w:r w:rsidR="00771138">
        <w:rPr>
          <w:rFonts w:ascii="Arial" w:hAnsi="Arial" w:cs="Arial"/>
          <w:b/>
          <w:sz w:val="32"/>
          <w:szCs w:val="32"/>
        </w:rPr>
        <w:t>39</w:t>
      </w:r>
    </w:p>
    <w:p w:rsidR="00E95BD7" w:rsidRDefault="00E95BD7" w:rsidP="004B552C">
      <w:pPr>
        <w:jc w:val="center"/>
        <w:rPr>
          <w:rFonts w:ascii="Arial" w:hAnsi="Arial" w:cs="Arial"/>
          <w:b/>
          <w:sz w:val="32"/>
          <w:szCs w:val="32"/>
        </w:rPr>
      </w:pPr>
    </w:p>
    <w:p w:rsidR="00E95BD7" w:rsidRPr="00E95BD7" w:rsidRDefault="00E95BD7" w:rsidP="00E95BD7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E95BD7">
        <w:rPr>
          <w:rFonts w:ascii="Arial" w:hAnsi="Arial" w:cs="Arial"/>
          <w:b/>
          <w:sz w:val="32"/>
          <w:szCs w:val="32"/>
        </w:rPr>
        <w:t>О признании утратившим силу</w:t>
      </w:r>
      <w:r w:rsidRPr="00E95BD7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E95BD7">
        <w:rPr>
          <w:rFonts w:ascii="Arial" w:hAnsi="Arial" w:cs="Arial"/>
          <w:b/>
          <w:bCs/>
          <w:sz w:val="32"/>
          <w:szCs w:val="32"/>
        </w:rPr>
        <w:t>постановления Администрации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95BD7">
        <w:rPr>
          <w:rFonts w:ascii="Arial" w:hAnsi="Arial" w:cs="Arial"/>
          <w:b/>
          <w:bCs/>
          <w:sz w:val="32"/>
          <w:szCs w:val="32"/>
        </w:rPr>
        <w:t>Никольского сельсовета Октябрьского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95BD7">
        <w:rPr>
          <w:rFonts w:ascii="Arial" w:hAnsi="Arial" w:cs="Arial"/>
          <w:b/>
          <w:bCs/>
          <w:sz w:val="32"/>
          <w:szCs w:val="32"/>
        </w:rPr>
        <w:t>Курской области</w:t>
      </w:r>
      <w:proofErr w:type="gramEnd"/>
      <w:r w:rsidRPr="00E95BD7">
        <w:rPr>
          <w:rFonts w:ascii="Arial" w:hAnsi="Arial" w:cs="Arial"/>
          <w:bCs/>
          <w:sz w:val="32"/>
          <w:szCs w:val="32"/>
        </w:rPr>
        <w:t xml:space="preserve"> </w:t>
      </w:r>
      <w:r w:rsidRPr="00E95BD7">
        <w:rPr>
          <w:rFonts w:ascii="Arial" w:hAnsi="Arial" w:cs="Arial"/>
          <w:b/>
          <w:bCs/>
          <w:sz w:val="32"/>
          <w:szCs w:val="32"/>
        </w:rPr>
        <w:t>от 07.06.2018г. № 31 «Предоставление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95BD7">
        <w:rPr>
          <w:rFonts w:ascii="Arial" w:hAnsi="Arial" w:cs="Arial"/>
          <w:b/>
          <w:bCs/>
          <w:sz w:val="32"/>
          <w:szCs w:val="32"/>
        </w:rPr>
        <w:t>порубочного билета и (или) разрешения на пересадку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95BD7">
        <w:rPr>
          <w:rFonts w:ascii="Arial" w:hAnsi="Arial" w:cs="Arial"/>
          <w:b/>
          <w:bCs/>
          <w:sz w:val="32"/>
          <w:szCs w:val="32"/>
        </w:rPr>
        <w:t>деревьев и кустарников на территории сельского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95BD7">
        <w:rPr>
          <w:rFonts w:ascii="Arial" w:hAnsi="Arial" w:cs="Arial"/>
          <w:b/>
          <w:bCs/>
          <w:sz w:val="32"/>
          <w:szCs w:val="32"/>
        </w:rPr>
        <w:t>поселения Курской области»</w:t>
      </w:r>
    </w:p>
    <w:p w:rsidR="00E95BD7" w:rsidRPr="00E95BD7" w:rsidRDefault="00E95BD7" w:rsidP="00E95BD7">
      <w:pPr>
        <w:jc w:val="left"/>
        <w:rPr>
          <w:rFonts w:ascii="Arial" w:hAnsi="Arial" w:cs="Arial"/>
          <w:sz w:val="24"/>
          <w:szCs w:val="24"/>
        </w:rPr>
      </w:pPr>
    </w:p>
    <w:p w:rsidR="00E95BD7" w:rsidRPr="00E95BD7" w:rsidRDefault="00E95BD7" w:rsidP="00E95BD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E95BD7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E95BD7" w:rsidRPr="00E95BD7" w:rsidRDefault="00E95BD7" w:rsidP="00E95BD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95BD7" w:rsidRPr="00E95BD7" w:rsidRDefault="00E95BD7" w:rsidP="00E95BD7">
      <w:pPr>
        <w:widowControl w:val="0"/>
        <w:ind w:firstLine="567"/>
        <w:rPr>
          <w:rFonts w:ascii="Arial" w:hAnsi="Arial" w:cs="Arial"/>
          <w:bCs/>
          <w:sz w:val="24"/>
          <w:szCs w:val="24"/>
        </w:rPr>
      </w:pPr>
      <w:r w:rsidRPr="00E95BD7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 w:rsidRPr="00E95BD7">
        <w:rPr>
          <w:rFonts w:ascii="Arial" w:hAnsi="Arial" w:cs="Arial"/>
          <w:bCs/>
          <w:sz w:val="24"/>
          <w:szCs w:val="24"/>
        </w:rPr>
        <w:t>от 07.06.2018г. № 31 «Предоставление порубочного билета и (или) разрешения на пересадку деревьев и кустарников на территории сельского поселения Курской области».</w:t>
      </w:r>
    </w:p>
    <w:p w:rsidR="00E95BD7" w:rsidRPr="00E95BD7" w:rsidRDefault="00E95BD7" w:rsidP="00E95BD7">
      <w:pPr>
        <w:widowControl w:val="0"/>
        <w:ind w:firstLine="567"/>
        <w:rPr>
          <w:rFonts w:ascii="Arial" w:hAnsi="Arial" w:cs="Arial"/>
          <w:bCs/>
          <w:sz w:val="24"/>
          <w:szCs w:val="24"/>
        </w:rPr>
      </w:pPr>
    </w:p>
    <w:p w:rsidR="00E95BD7" w:rsidRPr="00E95BD7" w:rsidRDefault="00E95BD7" w:rsidP="00E95BD7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E95BD7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 w:rsidRPr="00E95BD7">
        <w:rPr>
          <w:rFonts w:ascii="Arial" w:hAnsi="Arial" w:cs="Arial"/>
          <w:color w:val="000000"/>
          <w:sz w:val="24"/>
          <w:szCs w:val="24"/>
        </w:rPr>
        <w:t xml:space="preserve">на заместителя </w:t>
      </w:r>
      <w:proofErr w:type="gramStart"/>
      <w:r w:rsidRPr="00E95BD7">
        <w:rPr>
          <w:rFonts w:ascii="Arial" w:hAnsi="Arial" w:cs="Arial"/>
          <w:color w:val="000000"/>
          <w:sz w:val="24"/>
          <w:szCs w:val="24"/>
        </w:rPr>
        <w:t>главы Администрации Никольского сельсовета  Октябрьского района Курской области</w:t>
      </w:r>
      <w:proofErr w:type="gramEnd"/>
      <w:r w:rsidRPr="00E95BD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5BD7">
        <w:rPr>
          <w:rFonts w:ascii="Arial" w:hAnsi="Arial" w:cs="Arial"/>
          <w:color w:val="000000"/>
          <w:sz w:val="24"/>
          <w:szCs w:val="24"/>
        </w:rPr>
        <w:t>Амелину</w:t>
      </w:r>
      <w:proofErr w:type="spellEnd"/>
      <w:r w:rsidRPr="00E95BD7">
        <w:rPr>
          <w:rFonts w:ascii="Arial" w:hAnsi="Arial" w:cs="Arial"/>
          <w:color w:val="000000"/>
          <w:sz w:val="24"/>
          <w:szCs w:val="24"/>
        </w:rPr>
        <w:t xml:space="preserve"> О.Г.</w:t>
      </w:r>
    </w:p>
    <w:p w:rsidR="00E95BD7" w:rsidRPr="00E95BD7" w:rsidRDefault="00E95BD7" w:rsidP="00E95BD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5BD7" w:rsidRPr="00E95BD7" w:rsidRDefault="00E95BD7" w:rsidP="00E95BD7">
      <w:pPr>
        <w:ind w:firstLine="567"/>
        <w:rPr>
          <w:rFonts w:ascii="Arial" w:hAnsi="Arial" w:cs="Arial"/>
          <w:bCs/>
          <w:sz w:val="24"/>
          <w:szCs w:val="24"/>
        </w:rPr>
      </w:pPr>
      <w:r w:rsidRPr="00E95BD7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E95BD7" w:rsidRPr="00E95BD7" w:rsidRDefault="00E95BD7" w:rsidP="00E95BD7">
      <w:pPr>
        <w:rPr>
          <w:rFonts w:ascii="Arial" w:hAnsi="Arial" w:cs="Arial"/>
          <w:sz w:val="24"/>
          <w:szCs w:val="24"/>
        </w:rPr>
      </w:pPr>
      <w:r w:rsidRPr="00E95BD7">
        <w:rPr>
          <w:rFonts w:ascii="Arial" w:hAnsi="Arial" w:cs="Arial"/>
          <w:sz w:val="24"/>
          <w:szCs w:val="24"/>
        </w:rPr>
        <w:t> </w:t>
      </w:r>
    </w:p>
    <w:p w:rsidR="00E95BD7" w:rsidRPr="00E95BD7" w:rsidRDefault="00E95BD7" w:rsidP="00E95BD7">
      <w:pPr>
        <w:rPr>
          <w:rFonts w:ascii="Arial" w:hAnsi="Arial" w:cs="Arial"/>
          <w:sz w:val="24"/>
          <w:szCs w:val="24"/>
        </w:rPr>
      </w:pPr>
    </w:p>
    <w:p w:rsidR="00E95BD7" w:rsidRPr="00E95BD7" w:rsidRDefault="00E95BD7" w:rsidP="00E95BD7">
      <w:pPr>
        <w:rPr>
          <w:rFonts w:ascii="Arial" w:hAnsi="Arial" w:cs="Arial"/>
          <w:sz w:val="24"/>
          <w:szCs w:val="24"/>
        </w:rPr>
      </w:pPr>
    </w:p>
    <w:p w:rsidR="00E95BD7" w:rsidRPr="00E95BD7" w:rsidRDefault="00E95BD7" w:rsidP="00E95BD7">
      <w:pPr>
        <w:ind w:firstLine="567"/>
        <w:rPr>
          <w:rFonts w:ascii="Arial" w:hAnsi="Arial" w:cs="Arial"/>
          <w:sz w:val="24"/>
          <w:szCs w:val="24"/>
        </w:rPr>
      </w:pPr>
      <w:r w:rsidRPr="00E95BD7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E95BD7" w:rsidRPr="00E95BD7" w:rsidRDefault="00E95BD7" w:rsidP="00E95BD7">
      <w:pPr>
        <w:ind w:firstLine="567"/>
        <w:rPr>
          <w:rFonts w:ascii="Arial" w:hAnsi="Arial" w:cs="Arial"/>
          <w:sz w:val="24"/>
          <w:szCs w:val="24"/>
        </w:rPr>
      </w:pPr>
      <w:r w:rsidRPr="00E95BD7">
        <w:rPr>
          <w:rFonts w:ascii="Arial" w:hAnsi="Arial" w:cs="Arial"/>
          <w:sz w:val="24"/>
          <w:szCs w:val="24"/>
        </w:rPr>
        <w:t>Октябрьского района                  </w:t>
      </w:r>
      <w:r>
        <w:rPr>
          <w:rFonts w:ascii="Arial" w:hAnsi="Arial" w:cs="Arial"/>
          <w:sz w:val="24"/>
          <w:szCs w:val="24"/>
        </w:rPr>
        <w:t xml:space="preserve">                             </w:t>
      </w:r>
      <w:r w:rsidRPr="00E95BD7">
        <w:rPr>
          <w:rFonts w:ascii="Arial" w:hAnsi="Arial" w:cs="Arial"/>
          <w:sz w:val="24"/>
          <w:szCs w:val="24"/>
        </w:rPr>
        <w:t xml:space="preserve">               В.Н. Мезенцев</w:t>
      </w:r>
    </w:p>
    <w:p w:rsidR="004338E5" w:rsidRDefault="004338E5" w:rsidP="00E95BD7">
      <w:pPr>
        <w:jc w:val="center"/>
      </w:pPr>
    </w:p>
    <w:sectPr w:rsidR="004338E5" w:rsidSect="00E95BD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552C"/>
    <w:rsid w:val="00000349"/>
    <w:rsid w:val="00155A41"/>
    <w:rsid w:val="001869E2"/>
    <w:rsid w:val="003E107E"/>
    <w:rsid w:val="004338E5"/>
    <w:rsid w:val="00463954"/>
    <w:rsid w:val="004B552C"/>
    <w:rsid w:val="005D3B6E"/>
    <w:rsid w:val="00771138"/>
    <w:rsid w:val="007727DE"/>
    <w:rsid w:val="008714B7"/>
    <w:rsid w:val="0087441C"/>
    <w:rsid w:val="00A65ADF"/>
    <w:rsid w:val="00BD2253"/>
    <w:rsid w:val="00BE4153"/>
    <w:rsid w:val="00E77861"/>
    <w:rsid w:val="00E9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B552C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5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qFormat/>
    <w:rsid w:val="004B55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B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Nik</cp:lastModifiedBy>
  <cp:revision>4</cp:revision>
  <dcterms:created xsi:type="dcterms:W3CDTF">2019-01-28T07:52:00Z</dcterms:created>
  <dcterms:modified xsi:type="dcterms:W3CDTF">2019-01-30T17:44:00Z</dcterms:modified>
</cp:coreProperties>
</file>