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4B" w:rsidRPr="00F67DE8" w:rsidRDefault="00DD644B" w:rsidP="00DD644B">
      <w:pPr>
        <w:pStyle w:val="ConsPlusNormal"/>
        <w:jc w:val="right"/>
        <w:rPr>
          <w:b/>
          <w:sz w:val="24"/>
          <w:szCs w:val="24"/>
        </w:rPr>
      </w:pPr>
      <w:r w:rsidRPr="00F67DE8">
        <w:rPr>
          <w:b/>
          <w:sz w:val="24"/>
          <w:szCs w:val="24"/>
        </w:rPr>
        <w:t>ПРОЕКТ</w:t>
      </w:r>
    </w:p>
    <w:p w:rsidR="00DD644B" w:rsidRPr="00F67DE8" w:rsidRDefault="00DD644B" w:rsidP="00DD644B">
      <w:pPr>
        <w:pStyle w:val="ConsPlusNormal"/>
        <w:jc w:val="center"/>
        <w:rPr>
          <w:b/>
          <w:sz w:val="28"/>
          <w:szCs w:val="28"/>
        </w:rPr>
      </w:pPr>
      <w:r w:rsidRPr="00F67DE8">
        <w:rPr>
          <w:b/>
          <w:sz w:val="28"/>
          <w:szCs w:val="28"/>
        </w:rPr>
        <w:t>СОБРАНИЕ ДЕПУТАТОВ</w:t>
      </w:r>
    </w:p>
    <w:p w:rsidR="00DD644B" w:rsidRPr="00F67DE8" w:rsidRDefault="001E2055" w:rsidP="00DD644B">
      <w:pPr>
        <w:pStyle w:val="ConsPlusNormal"/>
        <w:jc w:val="center"/>
        <w:rPr>
          <w:b/>
          <w:sz w:val="28"/>
          <w:szCs w:val="28"/>
        </w:rPr>
      </w:pPr>
      <w:r>
        <w:rPr>
          <w:b/>
          <w:sz w:val="28"/>
          <w:szCs w:val="28"/>
        </w:rPr>
        <w:t>НИКОЛЬСКОГО</w:t>
      </w:r>
      <w:r w:rsidR="00DD644B" w:rsidRPr="00F67DE8">
        <w:rPr>
          <w:b/>
          <w:sz w:val="28"/>
          <w:szCs w:val="28"/>
        </w:rPr>
        <w:t xml:space="preserve"> СЕЛЬСОВЕТА</w:t>
      </w:r>
    </w:p>
    <w:p w:rsidR="00DD644B" w:rsidRPr="00F67DE8" w:rsidRDefault="00DD644B" w:rsidP="00DD644B">
      <w:pPr>
        <w:pStyle w:val="ConsPlusNormal"/>
        <w:jc w:val="center"/>
        <w:rPr>
          <w:b/>
          <w:sz w:val="28"/>
          <w:szCs w:val="28"/>
        </w:rPr>
      </w:pPr>
      <w:r w:rsidRPr="00F67DE8">
        <w:rPr>
          <w:b/>
          <w:sz w:val="28"/>
          <w:szCs w:val="28"/>
        </w:rPr>
        <w:t>ОКТЯБРЬСКОГО РАЙОНА</w:t>
      </w:r>
    </w:p>
    <w:p w:rsidR="00DD644B" w:rsidRPr="00F67DE8" w:rsidRDefault="00DD644B" w:rsidP="00DD644B">
      <w:pPr>
        <w:pStyle w:val="ConsPlusTitle"/>
        <w:jc w:val="center"/>
        <w:rPr>
          <w:rFonts w:eastAsia="Arial"/>
          <w:sz w:val="28"/>
          <w:szCs w:val="28"/>
          <w:lang w:bidi="ru-RU"/>
        </w:rPr>
      </w:pPr>
      <w:r w:rsidRPr="00F67DE8">
        <w:rPr>
          <w:rFonts w:eastAsia="Arial"/>
          <w:sz w:val="28"/>
          <w:szCs w:val="28"/>
          <w:lang w:bidi="ru-RU"/>
        </w:rPr>
        <w:t>СЕДЬМОГО СОЗЫВА</w:t>
      </w:r>
    </w:p>
    <w:p w:rsidR="00DD644B" w:rsidRPr="00F67DE8" w:rsidRDefault="00DD644B" w:rsidP="00DD644B">
      <w:pPr>
        <w:pStyle w:val="ConsPlusNormal"/>
        <w:rPr>
          <w:rFonts w:eastAsia="Arial"/>
          <w:b/>
          <w:bCs/>
          <w:sz w:val="28"/>
          <w:szCs w:val="28"/>
          <w:lang w:bidi="ru-RU"/>
        </w:rPr>
      </w:pPr>
    </w:p>
    <w:p w:rsidR="00AE5D69" w:rsidRPr="00F67DE8" w:rsidRDefault="00AE5D69" w:rsidP="00DD644B">
      <w:pPr>
        <w:pStyle w:val="ConsPlusNormal"/>
        <w:rPr>
          <w:rFonts w:eastAsia="Arial"/>
          <w:b/>
          <w:bCs/>
          <w:sz w:val="28"/>
          <w:szCs w:val="28"/>
          <w:lang w:bidi="ru-RU"/>
        </w:rPr>
      </w:pPr>
    </w:p>
    <w:p w:rsidR="00DD644B" w:rsidRPr="00F67DE8" w:rsidRDefault="00DD644B" w:rsidP="00AE5D69">
      <w:pPr>
        <w:pStyle w:val="ConsPlusTitle"/>
        <w:jc w:val="center"/>
        <w:rPr>
          <w:rFonts w:eastAsia="Arial"/>
          <w:sz w:val="28"/>
          <w:szCs w:val="28"/>
          <w:lang w:bidi="ru-RU"/>
        </w:rPr>
      </w:pPr>
      <w:r w:rsidRPr="00F67DE8">
        <w:rPr>
          <w:rFonts w:eastAsia="Arial"/>
          <w:sz w:val="28"/>
          <w:szCs w:val="28"/>
          <w:lang w:bidi="ru-RU"/>
        </w:rPr>
        <w:t>РЕШЕНИЕ</w:t>
      </w:r>
    </w:p>
    <w:p w:rsidR="00AE5D69" w:rsidRPr="00F67DE8" w:rsidRDefault="00AE5D69" w:rsidP="00AE5D69">
      <w:pPr>
        <w:pStyle w:val="ConsPlusTitle"/>
        <w:jc w:val="center"/>
        <w:rPr>
          <w:rFonts w:eastAsia="Arial"/>
          <w:sz w:val="28"/>
          <w:szCs w:val="28"/>
          <w:lang w:bidi="ru-RU"/>
        </w:rPr>
      </w:pPr>
    </w:p>
    <w:p w:rsidR="00AE5D69" w:rsidRPr="00F67DE8" w:rsidRDefault="00AE5D69" w:rsidP="00AE5D69">
      <w:pPr>
        <w:pStyle w:val="ConsPlusTitle"/>
        <w:jc w:val="center"/>
        <w:rPr>
          <w:rFonts w:eastAsia="Arial"/>
          <w:sz w:val="28"/>
          <w:szCs w:val="28"/>
          <w:lang w:bidi="ru-RU"/>
        </w:rPr>
      </w:pPr>
    </w:p>
    <w:p w:rsidR="00DD644B" w:rsidRPr="00F67DE8" w:rsidRDefault="00DD644B" w:rsidP="00DD644B">
      <w:pPr>
        <w:spacing w:after="0" w:line="240" w:lineRule="auto"/>
        <w:jc w:val="center"/>
        <w:rPr>
          <w:rFonts w:ascii="Arial" w:hAnsi="Arial" w:cs="Arial"/>
          <w:b/>
          <w:bCs/>
          <w:color w:val="000000"/>
          <w:sz w:val="28"/>
          <w:szCs w:val="28"/>
        </w:rPr>
      </w:pPr>
      <w:r w:rsidRPr="00F67DE8">
        <w:rPr>
          <w:rFonts w:ascii="Arial" w:hAnsi="Arial" w:cs="Arial"/>
          <w:b/>
          <w:bCs/>
          <w:color w:val="000000"/>
          <w:sz w:val="28"/>
          <w:szCs w:val="28"/>
        </w:rPr>
        <w:t>О внесении изменений в решение Собрания депутатов</w:t>
      </w:r>
    </w:p>
    <w:p w:rsidR="00DD644B" w:rsidRPr="00F67DE8" w:rsidRDefault="001E2055" w:rsidP="00F67DE8">
      <w:pPr>
        <w:pStyle w:val="a4"/>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Никольского</w:t>
      </w:r>
      <w:r w:rsidR="00DD644B" w:rsidRPr="00F67DE8">
        <w:rPr>
          <w:rFonts w:ascii="Arial" w:hAnsi="Arial" w:cs="Arial"/>
          <w:b/>
          <w:bCs/>
          <w:color w:val="000000"/>
          <w:sz w:val="28"/>
          <w:szCs w:val="28"/>
        </w:rPr>
        <w:t xml:space="preserve"> сельсовета Октябрьского района от </w:t>
      </w:r>
      <w:r>
        <w:rPr>
          <w:rFonts w:ascii="Arial" w:hAnsi="Arial" w:cs="Arial"/>
          <w:b/>
          <w:bCs/>
          <w:color w:val="000000"/>
          <w:sz w:val="28"/>
          <w:szCs w:val="28"/>
        </w:rPr>
        <w:t>0</w:t>
      </w:r>
      <w:r w:rsidR="00CE743A" w:rsidRPr="00F67DE8">
        <w:rPr>
          <w:rFonts w:ascii="Arial" w:hAnsi="Arial" w:cs="Arial"/>
          <w:b/>
          <w:bCs/>
          <w:color w:val="000000"/>
          <w:sz w:val="28"/>
          <w:szCs w:val="28"/>
        </w:rPr>
        <w:t>9.0</w:t>
      </w:r>
      <w:r>
        <w:rPr>
          <w:rFonts w:ascii="Arial" w:hAnsi="Arial" w:cs="Arial"/>
          <w:b/>
          <w:bCs/>
          <w:color w:val="000000"/>
          <w:sz w:val="28"/>
          <w:szCs w:val="28"/>
        </w:rPr>
        <w:t>6</w:t>
      </w:r>
      <w:r w:rsidR="00CE743A" w:rsidRPr="00F67DE8">
        <w:rPr>
          <w:rFonts w:ascii="Arial" w:hAnsi="Arial" w:cs="Arial"/>
          <w:b/>
          <w:bCs/>
          <w:color w:val="000000"/>
          <w:sz w:val="28"/>
          <w:szCs w:val="28"/>
        </w:rPr>
        <w:t>.202</w:t>
      </w:r>
      <w:r>
        <w:rPr>
          <w:rFonts w:ascii="Arial" w:hAnsi="Arial" w:cs="Arial"/>
          <w:b/>
          <w:bCs/>
          <w:color w:val="000000"/>
          <w:sz w:val="28"/>
          <w:szCs w:val="28"/>
        </w:rPr>
        <w:t>3</w:t>
      </w:r>
      <w:r w:rsidR="00CE743A" w:rsidRPr="00F67DE8">
        <w:rPr>
          <w:rFonts w:ascii="Arial" w:hAnsi="Arial" w:cs="Arial"/>
          <w:b/>
          <w:bCs/>
          <w:color w:val="000000"/>
          <w:sz w:val="28"/>
          <w:szCs w:val="28"/>
        </w:rPr>
        <w:t xml:space="preserve"> №</w:t>
      </w:r>
      <w:r>
        <w:rPr>
          <w:rFonts w:ascii="Arial" w:hAnsi="Arial" w:cs="Arial"/>
          <w:b/>
          <w:bCs/>
          <w:color w:val="000000"/>
          <w:sz w:val="28"/>
          <w:szCs w:val="28"/>
        </w:rPr>
        <w:t>75</w:t>
      </w:r>
      <w:r w:rsidR="00F67DE8">
        <w:rPr>
          <w:rFonts w:ascii="Arial" w:hAnsi="Arial" w:cs="Arial"/>
          <w:b/>
          <w:bCs/>
          <w:color w:val="000000"/>
          <w:sz w:val="28"/>
          <w:szCs w:val="28"/>
        </w:rPr>
        <w:t xml:space="preserve"> </w:t>
      </w:r>
      <w:r w:rsidR="00DD644B" w:rsidRPr="00F67DE8">
        <w:rPr>
          <w:rFonts w:ascii="Arial" w:hAnsi="Arial" w:cs="Arial"/>
          <w:b/>
          <w:bCs/>
          <w:color w:val="000000"/>
          <w:sz w:val="28"/>
          <w:szCs w:val="28"/>
        </w:rPr>
        <w:t>«</w:t>
      </w:r>
      <w:r w:rsidR="00DD644B" w:rsidRPr="00F67DE8">
        <w:rPr>
          <w:rFonts w:ascii="Arial" w:hAnsi="Arial" w:cs="Arial"/>
          <w:b/>
          <w:color w:val="000000"/>
          <w:sz w:val="28"/>
          <w:szCs w:val="28"/>
        </w:rPr>
        <w:t>Об утверждении Положения об охране зеленого фонда на территории муниципального образования «</w:t>
      </w:r>
      <w:r>
        <w:rPr>
          <w:rFonts w:ascii="Arial" w:hAnsi="Arial" w:cs="Arial"/>
          <w:b/>
          <w:color w:val="000000"/>
          <w:sz w:val="28"/>
          <w:szCs w:val="28"/>
        </w:rPr>
        <w:t>Никольский</w:t>
      </w:r>
      <w:r w:rsidR="00DD644B" w:rsidRPr="00F67DE8">
        <w:rPr>
          <w:rFonts w:ascii="Arial" w:hAnsi="Arial" w:cs="Arial"/>
          <w:b/>
          <w:color w:val="000000"/>
          <w:sz w:val="28"/>
          <w:szCs w:val="28"/>
        </w:rPr>
        <w:t xml:space="preserve"> сельсовет» Октябрьского района Курской области</w:t>
      </w:r>
      <w:r w:rsidR="00DD644B" w:rsidRPr="00F67DE8">
        <w:rPr>
          <w:rFonts w:ascii="Arial" w:hAnsi="Arial" w:cs="Arial"/>
          <w:b/>
          <w:bCs/>
          <w:color w:val="000000"/>
          <w:sz w:val="28"/>
          <w:szCs w:val="28"/>
        </w:rPr>
        <w:t>»</w:t>
      </w:r>
    </w:p>
    <w:p w:rsidR="00DD644B" w:rsidRPr="00F67DE8" w:rsidRDefault="00DD644B" w:rsidP="00DD644B">
      <w:pPr>
        <w:pStyle w:val="a4"/>
        <w:spacing w:before="0" w:beforeAutospacing="0" w:after="0" w:afterAutospacing="0"/>
        <w:jc w:val="center"/>
        <w:rPr>
          <w:rFonts w:ascii="Arial" w:hAnsi="Arial" w:cs="Arial"/>
          <w:b/>
          <w:color w:val="000000"/>
        </w:rPr>
      </w:pPr>
    </w:p>
    <w:p w:rsidR="00AE5D69" w:rsidRPr="00F67DE8" w:rsidRDefault="00AE5D69" w:rsidP="00DD644B">
      <w:pPr>
        <w:pStyle w:val="a4"/>
        <w:spacing w:before="0" w:beforeAutospacing="0" w:after="0" w:afterAutospacing="0"/>
        <w:jc w:val="center"/>
        <w:rPr>
          <w:rFonts w:ascii="Arial" w:hAnsi="Arial" w:cs="Arial"/>
          <w:b/>
          <w:color w:val="000000"/>
        </w:rPr>
      </w:pPr>
    </w:p>
    <w:p w:rsidR="00DD644B" w:rsidRPr="00F67DE8" w:rsidRDefault="00DD644B" w:rsidP="00DD644B">
      <w:pPr>
        <w:spacing w:after="0" w:line="240" w:lineRule="auto"/>
        <w:jc w:val="both"/>
        <w:rPr>
          <w:rFonts w:ascii="Arial" w:hAnsi="Arial" w:cs="Arial"/>
          <w:sz w:val="24"/>
          <w:szCs w:val="24"/>
        </w:rPr>
      </w:pPr>
      <w:r w:rsidRPr="00F67DE8">
        <w:rPr>
          <w:rFonts w:ascii="Arial" w:hAnsi="Arial" w:cs="Arial"/>
          <w:color w:val="000000"/>
          <w:sz w:val="24"/>
          <w:szCs w:val="24"/>
        </w:rPr>
        <w:tab/>
      </w:r>
      <w:proofErr w:type="gramStart"/>
      <w:r w:rsidRPr="00F67DE8">
        <w:rPr>
          <w:rFonts w:ascii="Arial" w:hAnsi="Arial" w:cs="Arial"/>
          <w:color w:val="000000"/>
          <w:sz w:val="24"/>
          <w:szCs w:val="24"/>
        </w:rPr>
        <w:t xml:space="preserve">Рассмотрев протест Прокуратуры Октябрьского района Курской области </w:t>
      </w:r>
      <w:r w:rsidR="00AE5D69" w:rsidRPr="00F67DE8">
        <w:rPr>
          <w:rFonts w:ascii="Arial" w:hAnsi="Arial" w:cs="Arial"/>
          <w:color w:val="000000"/>
          <w:sz w:val="24"/>
          <w:szCs w:val="24"/>
        </w:rPr>
        <w:t>на П</w:t>
      </w:r>
      <w:r w:rsidRPr="00F67DE8">
        <w:rPr>
          <w:rFonts w:ascii="Arial" w:hAnsi="Arial" w:cs="Arial"/>
          <w:color w:val="000000"/>
          <w:sz w:val="24"/>
          <w:szCs w:val="24"/>
        </w:rPr>
        <w:t>оложени</w:t>
      </w:r>
      <w:r w:rsidR="00AE5D69" w:rsidRPr="00F67DE8">
        <w:rPr>
          <w:rFonts w:ascii="Arial" w:hAnsi="Arial" w:cs="Arial"/>
          <w:color w:val="000000"/>
          <w:sz w:val="24"/>
          <w:szCs w:val="24"/>
        </w:rPr>
        <w:t>е</w:t>
      </w:r>
      <w:r w:rsidRPr="00F67DE8">
        <w:rPr>
          <w:rFonts w:ascii="Arial" w:hAnsi="Arial" w:cs="Arial"/>
          <w:color w:val="000000"/>
          <w:sz w:val="24"/>
          <w:szCs w:val="24"/>
        </w:rPr>
        <w:t xml:space="preserve"> </w:t>
      </w:r>
      <w:r w:rsidR="00AE5D69" w:rsidRPr="00F67DE8">
        <w:rPr>
          <w:rFonts w:ascii="Arial" w:hAnsi="Arial" w:cs="Arial"/>
          <w:color w:val="000000"/>
          <w:sz w:val="24"/>
          <w:szCs w:val="24"/>
        </w:rPr>
        <w:t>об охране зеленого фонда на территории муниципального образования «</w:t>
      </w:r>
      <w:r w:rsidR="001E2055">
        <w:rPr>
          <w:rFonts w:ascii="Arial" w:hAnsi="Arial" w:cs="Arial"/>
          <w:color w:val="000000"/>
          <w:sz w:val="24"/>
          <w:szCs w:val="24"/>
        </w:rPr>
        <w:t>Никольский</w:t>
      </w:r>
      <w:r w:rsidR="00AE5D69" w:rsidRPr="00F67DE8">
        <w:rPr>
          <w:rFonts w:ascii="Arial" w:hAnsi="Arial" w:cs="Arial"/>
          <w:color w:val="000000"/>
          <w:sz w:val="24"/>
          <w:szCs w:val="24"/>
        </w:rPr>
        <w:t xml:space="preserve"> сельсовет» Октябрьского района Курской области</w:t>
      </w:r>
      <w:r w:rsidR="00AE5D69" w:rsidRPr="00F67DE8">
        <w:rPr>
          <w:rFonts w:ascii="Arial" w:hAnsi="Arial" w:cs="Arial"/>
          <w:bCs/>
          <w:color w:val="000000"/>
          <w:sz w:val="24"/>
          <w:szCs w:val="24"/>
        </w:rPr>
        <w:t>»,</w:t>
      </w:r>
      <w:r w:rsidR="00AE5D69" w:rsidRPr="00F67DE8">
        <w:rPr>
          <w:rFonts w:ascii="Arial" w:hAnsi="Arial" w:cs="Arial"/>
          <w:b/>
          <w:bCs/>
          <w:color w:val="000000"/>
          <w:sz w:val="24"/>
          <w:szCs w:val="24"/>
        </w:rPr>
        <w:t xml:space="preserve"> </w:t>
      </w:r>
      <w:r w:rsidR="00AE5D69" w:rsidRPr="00F67DE8">
        <w:rPr>
          <w:rFonts w:ascii="Arial" w:hAnsi="Arial" w:cs="Arial"/>
          <w:color w:val="000000"/>
          <w:sz w:val="24"/>
          <w:szCs w:val="24"/>
        </w:rPr>
        <w:t xml:space="preserve">утвержденное  решением Собрания депутатов </w:t>
      </w:r>
      <w:r w:rsidR="001E2055">
        <w:rPr>
          <w:rFonts w:ascii="Arial" w:hAnsi="Arial" w:cs="Arial"/>
          <w:color w:val="000000"/>
          <w:sz w:val="24"/>
          <w:szCs w:val="24"/>
        </w:rPr>
        <w:t>Никольского</w:t>
      </w:r>
      <w:r w:rsidR="00AE5D69" w:rsidRPr="00F67DE8">
        <w:rPr>
          <w:rFonts w:ascii="Arial" w:hAnsi="Arial" w:cs="Arial"/>
          <w:color w:val="000000"/>
          <w:sz w:val="24"/>
          <w:szCs w:val="24"/>
        </w:rPr>
        <w:t xml:space="preserve"> сельсовета Октябрьского района от </w:t>
      </w:r>
      <w:r w:rsidR="001E2055">
        <w:rPr>
          <w:rFonts w:ascii="Arial" w:hAnsi="Arial" w:cs="Arial"/>
          <w:color w:val="000000"/>
          <w:sz w:val="24"/>
          <w:szCs w:val="24"/>
        </w:rPr>
        <w:t>0</w:t>
      </w:r>
      <w:r w:rsidR="00CE743A" w:rsidRPr="00F67DE8">
        <w:rPr>
          <w:rFonts w:ascii="Arial" w:hAnsi="Arial" w:cs="Arial"/>
          <w:color w:val="000000"/>
          <w:sz w:val="24"/>
          <w:szCs w:val="24"/>
        </w:rPr>
        <w:t>9</w:t>
      </w:r>
      <w:r w:rsidR="00AE5D69" w:rsidRPr="00F67DE8">
        <w:rPr>
          <w:rFonts w:ascii="Arial" w:hAnsi="Arial" w:cs="Arial"/>
          <w:color w:val="000000"/>
          <w:sz w:val="24"/>
          <w:szCs w:val="24"/>
        </w:rPr>
        <w:t>.0</w:t>
      </w:r>
      <w:r w:rsidR="001E2055">
        <w:rPr>
          <w:rFonts w:ascii="Arial" w:hAnsi="Arial" w:cs="Arial"/>
          <w:color w:val="000000"/>
          <w:sz w:val="24"/>
          <w:szCs w:val="24"/>
        </w:rPr>
        <w:t>6.2023</w:t>
      </w:r>
      <w:r w:rsidR="00AE5D69" w:rsidRPr="00F67DE8">
        <w:rPr>
          <w:rFonts w:ascii="Arial" w:hAnsi="Arial" w:cs="Arial"/>
          <w:color w:val="000000"/>
          <w:sz w:val="24"/>
          <w:szCs w:val="24"/>
        </w:rPr>
        <w:t xml:space="preserve"> № </w:t>
      </w:r>
      <w:r w:rsidR="001E2055">
        <w:rPr>
          <w:rFonts w:ascii="Arial" w:hAnsi="Arial" w:cs="Arial"/>
          <w:color w:val="000000"/>
          <w:sz w:val="24"/>
          <w:szCs w:val="24"/>
        </w:rPr>
        <w:t>75</w:t>
      </w:r>
      <w:r w:rsidRPr="00F67DE8">
        <w:rPr>
          <w:rFonts w:ascii="Arial" w:hAnsi="Arial" w:cs="Arial"/>
          <w:sz w:val="24"/>
          <w:szCs w:val="24"/>
        </w:rPr>
        <w:t>,</w:t>
      </w:r>
      <w:r w:rsidRPr="00F67DE8">
        <w:rPr>
          <w:rFonts w:ascii="Arial" w:hAnsi="Arial" w:cs="Arial"/>
          <w:color w:val="000000"/>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w:t>
      </w:r>
      <w:r w:rsidRPr="00F67DE8">
        <w:rPr>
          <w:rFonts w:ascii="Arial" w:hAnsi="Arial" w:cs="Arial"/>
          <w:sz w:val="24"/>
          <w:szCs w:val="24"/>
        </w:rPr>
        <w:t>Уставом муниципального образования «</w:t>
      </w:r>
      <w:r w:rsidR="001E2055">
        <w:rPr>
          <w:rFonts w:ascii="Arial" w:hAnsi="Arial" w:cs="Arial"/>
          <w:sz w:val="24"/>
          <w:szCs w:val="24"/>
        </w:rPr>
        <w:t>Никольское</w:t>
      </w:r>
      <w:r w:rsidRPr="00F67DE8">
        <w:rPr>
          <w:rFonts w:ascii="Arial" w:hAnsi="Arial" w:cs="Arial"/>
          <w:sz w:val="24"/>
          <w:szCs w:val="24"/>
        </w:rPr>
        <w:t xml:space="preserve"> сельское поселение» Октябрьского муниципального</w:t>
      </w:r>
      <w:proofErr w:type="gramEnd"/>
      <w:r w:rsidRPr="00F67DE8">
        <w:rPr>
          <w:rFonts w:ascii="Arial" w:hAnsi="Arial" w:cs="Arial"/>
          <w:sz w:val="24"/>
          <w:szCs w:val="24"/>
        </w:rPr>
        <w:t xml:space="preserve"> района Курской области</w:t>
      </w:r>
      <w:r w:rsidR="00AE5D69" w:rsidRPr="00F67DE8">
        <w:rPr>
          <w:rFonts w:ascii="Arial" w:hAnsi="Arial" w:cs="Arial"/>
          <w:sz w:val="24"/>
          <w:szCs w:val="24"/>
        </w:rPr>
        <w:t xml:space="preserve">, </w:t>
      </w:r>
      <w:r w:rsidRPr="00F67DE8">
        <w:rPr>
          <w:rFonts w:ascii="Arial" w:hAnsi="Arial" w:cs="Arial"/>
          <w:color w:val="000000"/>
          <w:sz w:val="24"/>
          <w:szCs w:val="24"/>
        </w:rPr>
        <w:t xml:space="preserve"> Собрание депутатов </w:t>
      </w:r>
      <w:r w:rsidR="001E2055">
        <w:rPr>
          <w:rFonts w:ascii="Arial" w:hAnsi="Arial" w:cs="Arial"/>
          <w:color w:val="000000"/>
          <w:sz w:val="24"/>
          <w:szCs w:val="24"/>
        </w:rPr>
        <w:t>Никольского</w:t>
      </w:r>
      <w:r w:rsidRPr="00F67DE8">
        <w:rPr>
          <w:rFonts w:ascii="Arial" w:hAnsi="Arial" w:cs="Arial"/>
          <w:color w:val="000000"/>
          <w:sz w:val="24"/>
          <w:szCs w:val="24"/>
        </w:rPr>
        <w:t xml:space="preserve"> сельсовета </w:t>
      </w:r>
      <w:r w:rsidR="00AE5D69" w:rsidRPr="00F67DE8">
        <w:rPr>
          <w:rFonts w:ascii="Arial" w:hAnsi="Arial" w:cs="Arial"/>
          <w:color w:val="000000"/>
          <w:sz w:val="24"/>
          <w:szCs w:val="24"/>
        </w:rPr>
        <w:t>Октябрь</w:t>
      </w:r>
      <w:r w:rsidRPr="00F67DE8">
        <w:rPr>
          <w:rFonts w:ascii="Arial" w:hAnsi="Arial" w:cs="Arial"/>
          <w:color w:val="000000"/>
          <w:sz w:val="24"/>
          <w:szCs w:val="24"/>
        </w:rPr>
        <w:t xml:space="preserve">ского района РЕШИЛО: </w:t>
      </w:r>
    </w:p>
    <w:p w:rsidR="00DD644B" w:rsidRPr="00F67DE8" w:rsidRDefault="00DD644B" w:rsidP="00DD644B">
      <w:pPr>
        <w:pStyle w:val="a4"/>
        <w:spacing w:before="0" w:beforeAutospacing="0" w:after="0" w:afterAutospacing="0"/>
        <w:jc w:val="both"/>
        <w:rPr>
          <w:rFonts w:ascii="Arial" w:hAnsi="Arial" w:cs="Arial"/>
          <w:color w:val="000000"/>
        </w:rPr>
      </w:pPr>
      <w:r w:rsidRPr="00F67DE8">
        <w:rPr>
          <w:rFonts w:ascii="Arial" w:hAnsi="Arial" w:cs="Arial"/>
          <w:color w:val="000000"/>
        </w:rPr>
        <w:tab/>
        <w:t>1. Внести в Положение об охране зеленого фонда на территории муниципального образования «</w:t>
      </w:r>
      <w:r w:rsidR="001E2055">
        <w:rPr>
          <w:rFonts w:ascii="Arial" w:hAnsi="Arial" w:cs="Arial"/>
          <w:color w:val="000000"/>
        </w:rPr>
        <w:t>Никольский</w:t>
      </w:r>
      <w:r w:rsidR="00AE5D69" w:rsidRPr="00F67DE8">
        <w:rPr>
          <w:rFonts w:ascii="Arial" w:hAnsi="Arial" w:cs="Arial"/>
          <w:color w:val="000000"/>
        </w:rPr>
        <w:t xml:space="preserve"> сельсовет» Октябрь</w:t>
      </w:r>
      <w:r w:rsidRPr="00F67DE8">
        <w:rPr>
          <w:rFonts w:ascii="Arial" w:hAnsi="Arial" w:cs="Arial"/>
          <w:color w:val="000000"/>
        </w:rPr>
        <w:t>ского района Курской области</w:t>
      </w:r>
      <w:r w:rsidRPr="00F67DE8">
        <w:rPr>
          <w:rFonts w:ascii="Arial" w:hAnsi="Arial" w:cs="Arial"/>
          <w:bCs/>
          <w:color w:val="000000"/>
        </w:rPr>
        <w:t>»,</w:t>
      </w:r>
      <w:r w:rsidRPr="00F67DE8">
        <w:rPr>
          <w:rFonts w:ascii="Arial" w:hAnsi="Arial" w:cs="Arial"/>
          <w:b/>
          <w:bCs/>
          <w:color w:val="000000"/>
        </w:rPr>
        <w:t xml:space="preserve"> </w:t>
      </w:r>
      <w:r w:rsidR="00AE5D69" w:rsidRPr="00F67DE8">
        <w:rPr>
          <w:rFonts w:ascii="Arial" w:hAnsi="Arial" w:cs="Arial"/>
          <w:color w:val="000000"/>
        </w:rPr>
        <w:t xml:space="preserve">решением Собрания депутатов </w:t>
      </w:r>
      <w:r w:rsidR="001E2055">
        <w:rPr>
          <w:rFonts w:ascii="Arial" w:hAnsi="Arial" w:cs="Arial"/>
          <w:color w:val="000000"/>
        </w:rPr>
        <w:t>Никольского</w:t>
      </w:r>
      <w:r w:rsidR="00AE5D69" w:rsidRPr="00F67DE8">
        <w:rPr>
          <w:rFonts w:ascii="Arial" w:hAnsi="Arial" w:cs="Arial"/>
          <w:color w:val="000000"/>
        </w:rPr>
        <w:t xml:space="preserve"> сельсовета Октябрьского района от </w:t>
      </w:r>
      <w:r w:rsidR="00CE743A" w:rsidRPr="00F67DE8">
        <w:rPr>
          <w:rFonts w:ascii="Arial" w:hAnsi="Arial" w:cs="Arial"/>
          <w:color w:val="000000"/>
        </w:rPr>
        <w:t>19</w:t>
      </w:r>
      <w:r w:rsidR="00AE5D69" w:rsidRPr="00F67DE8">
        <w:rPr>
          <w:rFonts w:ascii="Arial" w:hAnsi="Arial" w:cs="Arial"/>
          <w:color w:val="000000"/>
        </w:rPr>
        <w:t xml:space="preserve">.09.2022 № </w:t>
      </w:r>
      <w:r w:rsidR="00CE743A" w:rsidRPr="00F67DE8">
        <w:rPr>
          <w:rFonts w:ascii="Arial" w:hAnsi="Arial" w:cs="Arial"/>
          <w:color w:val="000000"/>
        </w:rPr>
        <w:t>51</w:t>
      </w:r>
      <w:r w:rsidR="00AE5D69" w:rsidRPr="00F67DE8">
        <w:rPr>
          <w:rFonts w:ascii="Arial" w:hAnsi="Arial" w:cs="Arial"/>
          <w:color w:val="000000"/>
        </w:rPr>
        <w:t xml:space="preserve"> следующие изменения:</w:t>
      </w:r>
    </w:p>
    <w:p w:rsidR="00DD644B" w:rsidRPr="00F67DE8" w:rsidRDefault="00DD644B" w:rsidP="00DD644B">
      <w:pPr>
        <w:pStyle w:val="a5"/>
        <w:tabs>
          <w:tab w:val="left" w:pos="720"/>
        </w:tabs>
        <w:spacing w:after="0"/>
        <w:ind w:hanging="30"/>
        <w:jc w:val="both"/>
        <w:rPr>
          <w:rFonts w:ascii="Arial" w:hAnsi="Arial" w:cs="Arial"/>
          <w:color w:val="000000"/>
        </w:rPr>
      </w:pPr>
      <w:r w:rsidRPr="00F67DE8">
        <w:rPr>
          <w:rFonts w:ascii="Arial" w:hAnsi="Arial" w:cs="Arial"/>
          <w:color w:val="000000"/>
        </w:rPr>
        <w:tab/>
      </w:r>
      <w:r w:rsidRPr="00F67DE8">
        <w:rPr>
          <w:rFonts w:ascii="Arial" w:hAnsi="Arial" w:cs="Arial"/>
          <w:color w:val="000000"/>
        </w:rPr>
        <w:tab/>
      </w:r>
      <w:r w:rsidR="00AE5D69" w:rsidRPr="00F67DE8">
        <w:rPr>
          <w:rFonts w:ascii="Arial" w:hAnsi="Arial" w:cs="Arial"/>
          <w:color w:val="000000"/>
        </w:rPr>
        <w:t>-</w:t>
      </w:r>
      <w:r w:rsidRPr="00F67DE8">
        <w:rPr>
          <w:rFonts w:ascii="Arial" w:hAnsi="Arial" w:cs="Arial"/>
          <w:color w:val="000000"/>
        </w:rPr>
        <w:t xml:space="preserve"> пункт 3 </w:t>
      </w:r>
      <w:r w:rsidR="00AE5D69" w:rsidRPr="00F67DE8">
        <w:rPr>
          <w:rFonts w:ascii="Arial" w:hAnsi="Arial" w:cs="Arial"/>
          <w:color w:val="000000"/>
        </w:rPr>
        <w:t>статьи 6 Положения изложить</w:t>
      </w:r>
      <w:r w:rsidRPr="00F67DE8">
        <w:rPr>
          <w:rFonts w:ascii="Arial" w:hAnsi="Arial" w:cs="Arial"/>
          <w:color w:val="000000"/>
        </w:rPr>
        <w:t xml:space="preserve"> в следующей редакции:</w:t>
      </w:r>
    </w:p>
    <w:p w:rsidR="00DD644B" w:rsidRPr="00F67DE8" w:rsidRDefault="00DD644B" w:rsidP="00DD644B">
      <w:pPr>
        <w:pStyle w:val="a4"/>
        <w:spacing w:before="0" w:beforeAutospacing="0" w:after="0" w:afterAutospacing="0"/>
        <w:jc w:val="both"/>
        <w:rPr>
          <w:rFonts w:ascii="Arial" w:hAnsi="Arial" w:cs="Arial"/>
          <w:color w:val="000000"/>
        </w:rPr>
      </w:pPr>
      <w:r w:rsidRPr="00F67DE8">
        <w:rPr>
          <w:rFonts w:ascii="Arial" w:hAnsi="Arial" w:cs="Arial"/>
          <w:color w:val="000000"/>
        </w:rPr>
        <w:t xml:space="preserve"> </w:t>
      </w:r>
      <w:r w:rsidRPr="00F67DE8">
        <w:rPr>
          <w:rFonts w:ascii="Arial" w:hAnsi="Arial" w:cs="Arial"/>
          <w:color w:val="000000"/>
        </w:rPr>
        <w:tab/>
        <w:t>«</w:t>
      </w:r>
      <w:r w:rsidR="00AE5D69" w:rsidRPr="00F67DE8">
        <w:rPr>
          <w:rFonts w:ascii="Arial" w:hAnsi="Arial" w:cs="Arial"/>
          <w:color w:val="000000"/>
        </w:rPr>
        <w:t>3.</w:t>
      </w:r>
      <w:r w:rsidRPr="00F67DE8">
        <w:rPr>
          <w:rFonts w:ascii="Arial" w:hAnsi="Arial" w:cs="Arial"/>
          <w:color w:val="000000"/>
        </w:rPr>
        <w:t xml:space="preserve">Сумма компенсационной стоимости определяется в соответствии </w:t>
      </w:r>
      <w:r w:rsidRPr="00F67DE8">
        <w:rPr>
          <w:rFonts w:ascii="Arial" w:hAnsi="Arial" w:cs="Arial"/>
          <w:color w:val="000000" w:themeColor="text1"/>
        </w:rPr>
        <w:t>с таксами и методиками исчисления размера вреда окружающей среде, утвержденными органами по методике, утвержденной Министерством природных ресурсов Курской области».</w:t>
      </w:r>
      <w:r w:rsidRPr="00F67DE8">
        <w:rPr>
          <w:rFonts w:ascii="Arial" w:hAnsi="Arial" w:cs="Arial"/>
          <w:color w:val="000000"/>
        </w:rPr>
        <w:t xml:space="preserve">  </w:t>
      </w:r>
    </w:p>
    <w:p w:rsidR="00AE5D69" w:rsidRPr="00F67DE8" w:rsidRDefault="00AE5D69" w:rsidP="00AE5D69">
      <w:pPr>
        <w:pStyle w:val="ConsPlusTitle"/>
        <w:ind w:firstLine="709"/>
        <w:jc w:val="both"/>
        <w:rPr>
          <w:b w:val="0"/>
          <w:sz w:val="24"/>
          <w:szCs w:val="24"/>
        </w:rPr>
      </w:pPr>
      <w:r w:rsidRPr="00F67DE8">
        <w:rPr>
          <w:b w:val="0"/>
          <w:sz w:val="24"/>
          <w:szCs w:val="24"/>
        </w:rPr>
        <w:t>2. Опубликовать (обнародовать) настоящее решение в официальных средствах массовой информации муниципального образования «</w:t>
      </w:r>
      <w:r w:rsidR="001E2055">
        <w:rPr>
          <w:b w:val="0"/>
          <w:sz w:val="24"/>
          <w:szCs w:val="24"/>
        </w:rPr>
        <w:t>Никольский</w:t>
      </w:r>
      <w:r w:rsidRPr="00F67DE8">
        <w:rPr>
          <w:b w:val="0"/>
          <w:sz w:val="24"/>
          <w:szCs w:val="24"/>
        </w:rPr>
        <w:t xml:space="preserve"> сельсовет» Октябрьского района Курской области и в информационно-телекоммуникационной сети Интернет на официальном сайте муниципального образования «</w:t>
      </w:r>
      <w:r w:rsidR="001E2055">
        <w:rPr>
          <w:b w:val="0"/>
          <w:sz w:val="24"/>
          <w:szCs w:val="24"/>
        </w:rPr>
        <w:t>Никольский</w:t>
      </w:r>
      <w:r w:rsidRPr="00F67DE8">
        <w:rPr>
          <w:b w:val="0"/>
          <w:sz w:val="24"/>
          <w:szCs w:val="24"/>
        </w:rPr>
        <w:t xml:space="preserve"> сельсовет» Октябрьского района.</w:t>
      </w:r>
    </w:p>
    <w:p w:rsidR="00CE743A" w:rsidRPr="00F67DE8" w:rsidRDefault="00AE5D69" w:rsidP="00F67DE8">
      <w:pPr>
        <w:pStyle w:val="ConsPlusTitle"/>
        <w:ind w:firstLine="709"/>
        <w:jc w:val="both"/>
        <w:rPr>
          <w:b w:val="0"/>
          <w:sz w:val="24"/>
          <w:szCs w:val="24"/>
        </w:rPr>
      </w:pPr>
      <w:r w:rsidRPr="00F67DE8">
        <w:rPr>
          <w:b w:val="0"/>
          <w:sz w:val="24"/>
          <w:szCs w:val="24"/>
        </w:rPr>
        <w:t>3. Настоящее решение вступает в силу со дня его официального опубликования (обнародования).</w:t>
      </w:r>
    </w:p>
    <w:p w:rsidR="00CE743A" w:rsidRPr="00F67DE8" w:rsidRDefault="00CE743A" w:rsidP="00F75E3A">
      <w:pPr>
        <w:pStyle w:val="a4"/>
        <w:spacing w:before="0" w:beforeAutospacing="0" w:after="0" w:afterAutospacing="0"/>
        <w:rPr>
          <w:rFonts w:ascii="Arial" w:hAnsi="Arial" w:cs="Arial"/>
        </w:rPr>
      </w:pP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Председатель Собрания депутатов</w:t>
      </w:r>
    </w:p>
    <w:p w:rsidR="00F75E3A" w:rsidRPr="00F67DE8" w:rsidRDefault="001E2055" w:rsidP="00F75E3A">
      <w:pPr>
        <w:pStyle w:val="a4"/>
        <w:spacing w:before="0" w:beforeAutospacing="0" w:after="0" w:afterAutospacing="0"/>
        <w:rPr>
          <w:rFonts w:ascii="Arial" w:hAnsi="Arial" w:cs="Arial"/>
        </w:rPr>
      </w:pPr>
      <w:r>
        <w:rPr>
          <w:rFonts w:ascii="Arial" w:hAnsi="Arial" w:cs="Arial"/>
        </w:rPr>
        <w:t>Никольского</w:t>
      </w:r>
      <w:r w:rsidR="00F75E3A" w:rsidRPr="00F67DE8">
        <w:rPr>
          <w:rFonts w:ascii="Arial" w:hAnsi="Arial" w:cs="Arial"/>
        </w:rPr>
        <w:t xml:space="preserve"> сельсовета</w:t>
      </w: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 xml:space="preserve">Октябрьского района                                                               </w:t>
      </w:r>
      <w:proofErr w:type="spellStart"/>
      <w:r w:rsidR="001E2055">
        <w:rPr>
          <w:rFonts w:ascii="Arial" w:hAnsi="Arial" w:cs="Arial"/>
        </w:rPr>
        <w:t>Башкеев</w:t>
      </w:r>
      <w:proofErr w:type="spellEnd"/>
      <w:r w:rsidR="001E2055">
        <w:rPr>
          <w:rFonts w:ascii="Arial" w:hAnsi="Arial" w:cs="Arial"/>
        </w:rPr>
        <w:t xml:space="preserve"> Н</w:t>
      </w:r>
      <w:r w:rsidRPr="00F67DE8">
        <w:rPr>
          <w:rFonts w:ascii="Arial" w:hAnsi="Arial" w:cs="Arial"/>
        </w:rPr>
        <w:t>.</w:t>
      </w:r>
      <w:r w:rsidR="00CE743A" w:rsidRPr="00F67DE8">
        <w:rPr>
          <w:rFonts w:ascii="Arial" w:hAnsi="Arial" w:cs="Arial"/>
        </w:rPr>
        <w:t>Н</w:t>
      </w:r>
      <w:r w:rsidRPr="00F67DE8">
        <w:rPr>
          <w:rFonts w:ascii="Arial" w:hAnsi="Arial" w:cs="Arial"/>
        </w:rPr>
        <w:t>.</w:t>
      </w:r>
    </w:p>
    <w:p w:rsidR="00F75E3A" w:rsidRPr="00F67DE8" w:rsidRDefault="00F75E3A" w:rsidP="00F75E3A">
      <w:pPr>
        <w:pStyle w:val="a4"/>
        <w:spacing w:before="0" w:beforeAutospacing="0" w:after="0" w:afterAutospacing="0"/>
        <w:rPr>
          <w:rFonts w:ascii="Arial" w:hAnsi="Arial" w:cs="Arial"/>
        </w:rPr>
      </w:pP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 xml:space="preserve">Глава </w:t>
      </w:r>
      <w:r w:rsidR="001E2055">
        <w:rPr>
          <w:rFonts w:ascii="Arial" w:hAnsi="Arial" w:cs="Arial"/>
        </w:rPr>
        <w:t>Никольского</w:t>
      </w:r>
      <w:r w:rsidRPr="00F67DE8">
        <w:rPr>
          <w:rFonts w:ascii="Arial" w:hAnsi="Arial" w:cs="Arial"/>
        </w:rPr>
        <w:t xml:space="preserve"> сельсовета</w:t>
      </w: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Октябрьского района                                                               </w:t>
      </w:r>
      <w:r w:rsidR="001E2055">
        <w:rPr>
          <w:rFonts w:ascii="Arial" w:hAnsi="Arial" w:cs="Arial"/>
        </w:rPr>
        <w:t>Мальцева Д.Ю.</w:t>
      </w: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lastRenderedPageBreak/>
        <w:t>Приложение</w:t>
      </w: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 xml:space="preserve">к решению Собрания депутатов </w:t>
      </w:r>
    </w:p>
    <w:p w:rsidR="00DD644B" w:rsidRPr="00F67DE8" w:rsidRDefault="001E2055" w:rsidP="00DD644B">
      <w:pPr>
        <w:spacing w:after="0" w:line="240" w:lineRule="auto"/>
        <w:ind w:firstLine="709"/>
        <w:jc w:val="right"/>
        <w:rPr>
          <w:rFonts w:ascii="Arial" w:hAnsi="Arial" w:cs="Arial"/>
          <w:sz w:val="24"/>
          <w:szCs w:val="24"/>
        </w:rPr>
      </w:pPr>
      <w:r>
        <w:rPr>
          <w:rFonts w:ascii="Arial" w:hAnsi="Arial" w:cs="Arial"/>
          <w:sz w:val="24"/>
          <w:szCs w:val="24"/>
        </w:rPr>
        <w:t>Никольского</w:t>
      </w:r>
      <w:r w:rsidR="00DD644B" w:rsidRPr="00F67DE8">
        <w:rPr>
          <w:rFonts w:ascii="Arial" w:hAnsi="Arial" w:cs="Arial"/>
          <w:sz w:val="24"/>
          <w:szCs w:val="24"/>
        </w:rPr>
        <w:t xml:space="preserve"> сельсовета</w:t>
      </w: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 xml:space="preserve">Октябрьского района </w:t>
      </w:r>
    </w:p>
    <w:p w:rsidR="00DD644B" w:rsidRPr="00F67DE8" w:rsidRDefault="008C3E4A" w:rsidP="00DD644B">
      <w:pPr>
        <w:spacing w:after="0" w:line="240" w:lineRule="auto"/>
        <w:ind w:firstLine="709"/>
        <w:jc w:val="right"/>
        <w:rPr>
          <w:rFonts w:ascii="Arial" w:hAnsi="Arial" w:cs="Arial"/>
          <w:sz w:val="24"/>
          <w:szCs w:val="24"/>
        </w:rPr>
      </w:pPr>
      <w:r w:rsidRPr="00F67DE8">
        <w:rPr>
          <w:rFonts w:ascii="Arial" w:hAnsi="Arial" w:cs="Arial"/>
          <w:sz w:val="24"/>
          <w:szCs w:val="24"/>
        </w:rPr>
        <w:t xml:space="preserve">от </w:t>
      </w:r>
      <w:r w:rsidR="001E2055">
        <w:rPr>
          <w:rFonts w:ascii="Arial" w:hAnsi="Arial" w:cs="Arial"/>
          <w:sz w:val="24"/>
          <w:szCs w:val="24"/>
        </w:rPr>
        <w:t>0</w:t>
      </w:r>
      <w:r w:rsidRPr="00F67DE8">
        <w:rPr>
          <w:rFonts w:ascii="Arial" w:hAnsi="Arial" w:cs="Arial"/>
          <w:sz w:val="24"/>
          <w:szCs w:val="24"/>
        </w:rPr>
        <w:t>9.0</w:t>
      </w:r>
      <w:r w:rsidR="001E2055">
        <w:rPr>
          <w:rFonts w:ascii="Arial" w:hAnsi="Arial" w:cs="Arial"/>
          <w:sz w:val="24"/>
          <w:szCs w:val="24"/>
        </w:rPr>
        <w:t>6</w:t>
      </w:r>
      <w:r w:rsidRPr="00F67DE8">
        <w:rPr>
          <w:rFonts w:ascii="Arial" w:hAnsi="Arial" w:cs="Arial"/>
          <w:sz w:val="24"/>
          <w:szCs w:val="24"/>
        </w:rPr>
        <w:t>.202</w:t>
      </w:r>
      <w:r w:rsidR="001E2055">
        <w:rPr>
          <w:rFonts w:ascii="Arial" w:hAnsi="Arial" w:cs="Arial"/>
          <w:sz w:val="24"/>
          <w:szCs w:val="24"/>
        </w:rPr>
        <w:t>3</w:t>
      </w:r>
      <w:r w:rsidRPr="00F67DE8">
        <w:rPr>
          <w:rFonts w:ascii="Arial" w:hAnsi="Arial" w:cs="Arial"/>
          <w:sz w:val="24"/>
          <w:szCs w:val="24"/>
        </w:rPr>
        <w:t xml:space="preserve">  №</w:t>
      </w:r>
      <w:r w:rsidR="001E2055">
        <w:rPr>
          <w:rFonts w:ascii="Arial" w:hAnsi="Arial" w:cs="Arial"/>
          <w:sz w:val="24"/>
          <w:szCs w:val="24"/>
        </w:rPr>
        <w:t>75</w:t>
      </w:r>
    </w:p>
    <w:p w:rsidR="00F75E3A" w:rsidRPr="00F67DE8" w:rsidRDefault="00F75E3A" w:rsidP="00DD644B">
      <w:pPr>
        <w:spacing w:after="0" w:line="240" w:lineRule="auto"/>
        <w:ind w:firstLine="709"/>
        <w:jc w:val="right"/>
        <w:rPr>
          <w:rFonts w:ascii="Arial" w:hAnsi="Arial" w:cs="Arial"/>
          <w:sz w:val="24"/>
          <w:szCs w:val="24"/>
        </w:rPr>
      </w:pPr>
      <w:r w:rsidRPr="00F67DE8">
        <w:rPr>
          <w:rFonts w:ascii="Arial" w:hAnsi="Arial" w:cs="Arial"/>
          <w:sz w:val="24"/>
          <w:szCs w:val="24"/>
        </w:rPr>
        <w:t>(в ред. решения от 00.00.2025 №00)</w:t>
      </w:r>
    </w:p>
    <w:p w:rsidR="00DD644B" w:rsidRPr="00F67DE8" w:rsidRDefault="00DD644B" w:rsidP="00DD644B">
      <w:pPr>
        <w:spacing w:after="0" w:line="240" w:lineRule="auto"/>
        <w:jc w:val="center"/>
        <w:rPr>
          <w:rFonts w:ascii="Arial" w:hAnsi="Arial" w:cs="Arial"/>
          <w:sz w:val="24"/>
          <w:szCs w:val="24"/>
        </w:rPr>
      </w:pPr>
    </w:p>
    <w:p w:rsidR="00DD644B" w:rsidRPr="00F67DE8" w:rsidRDefault="00DD644B" w:rsidP="00DD644B">
      <w:pPr>
        <w:shd w:val="clear" w:color="auto" w:fill="FFFFFF"/>
        <w:spacing w:after="0" w:line="240" w:lineRule="auto"/>
        <w:jc w:val="center"/>
        <w:rPr>
          <w:rFonts w:ascii="Arial" w:hAnsi="Arial" w:cs="Arial"/>
          <w:b/>
          <w:color w:val="000000"/>
          <w:sz w:val="24"/>
          <w:szCs w:val="24"/>
        </w:rPr>
      </w:pPr>
      <w:r w:rsidRPr="00F67DE8">
        <w:rPr>
          <w:rFonts w:ascii="Arial" w:hAnsi="Arial" w:cs="Arial"/>
          <w:b/>
          <w:color w:val="000000"/>
          <w:sz w:val="24"/>
          <w:szCs w:val="24"/>
        </w:rPr>
        <w:t>ПОЛОЖЕНИЕ</w:t>
      </w:r>
    </w:p>
    <w:p w:rsidR="00DD644B" w:rsidRPr="00F67DE8" w:rsidRDefault="00DD644B" w:rsidP="00DD644B">
      <w:pPr>
        <w:pStyle w:val="ConsPlusTitle"/>
        <w:jc w:val="center"/>
        <w:rPr>
          <w:sz w:val="24"/>
          <w:szCs w:val="24"/>
        </w:rPr>
      </w:pPr>
      <w:r w:rsidRPr="00F67DE8">
        <w:rPr>
          <w:sz w:val="24"/>
          <w:szCs w:val="24"/>
        </w:rPr>
        <w:t xml:space="preserve">ОБ ОХРАНЕ ЗЕЛЕНОГО ФОНДА НА ТЕРРИТОРИИ </w:t>
      </w:r>
    </w:p>
    <w:p w:rsidR="00DD644B" w:rsidRPr="00F67DE8" w:rsidRDefault="00DD644B" w:rsidP="00DD644B">
      <w:pPr>
        <w:pStyle w:val="ConsPlusTitle"/>
        <w:jc w:val="center"/>
        <w:rPr>
          <w:sz w:val="24"/>
          <w:szCs w:val="24"/>
        </w:rPr>
      </w:pPr>
      <w:r w:rsidRPr="00F67DE8">
        <w:rPr>
          <w:sz w:val="24"/>
          <w:szCs w:val="24"/>
        </w:rPr>
        <w:t>МУНИЦИПАЛЬНОГО ОБРАЗОВАНИЯ «</w:t>
      </w:r>
      <w:r w:rsidR="001E2055">
        <w:rPr>
          <w:sz w:val="24"/>
          <w:szCs w:val="24"/>
        </w:rPr>
        <w:t>НИКОЛЬСКИЙ</w:t>
      </w:r>
      <w:r w:rsidRPr="00F67DE8">
        <w:rPr>
          <w:sz w:val="24"/>
          <w:szCs w:val="24"/>
        </w:rPr>
        <w:t xml:space="preserve"> СЕЛЬСОВЕТ» </w:t>
      </w:r>
    </w:p>
    <w:p w:rsidR="00DD644B" w:rsidRPr="00F67DE8" w:rsidRDefault="00DD644B" w:rsidP="00DD644B">
      <w:pPr>
        <w:pStyle w:val="ConsPlusTitle"/>
        <w:jc w:val="center"/>
        <w:rPr>
          <w:sz w:val="24"/>
          <w:szCs w:val="24"/>
        </w:rPr>
      </w:pPr>
      <w:r w:rsidRPr="00F67DE8">
        <w:rPr>
          <w:sz w:val="24"/>
          <w:szCs w:val="24"/>
        </w:rPr>
        <w:t>ОКТЯБРЬСКОГО РАЙОНА КУРСКОЙ ОБЛАСТИ</w:t>
      </w:r>
    </w:p>
    <w:p w:rsidR="00DD644B" w:rsidRPr="00F67DE8" w:rsidRDefault="00DD644B" w:rsidP="00DD644B">
      <w:pPr>
        <w:jc w:val="both"/>
        <w:rPr>
          <w:rFonts w:ascii="Arial" w:hAnsi="Arial" w:cs="Arial"/>
          <w:sz w:val="24"/>
          <w:szCs w:val="24"/>
        </w:rPr>
      </w:pPr>
    </w:p>
    <w:p w:rsidR="00DD644B" w:rsidRPr="00F67DE8" w:rsidRDefault="00DD644B" w:rsidP="00DD644B">
      <w:pPr>
        <w:pStyle w:val="ConsPlusNormal"/>
        <w:ind w:firstLine="709"/>
        <w:jc w:val="both"/>
        <w:rPr>
          <w:sz w:val="24"/>
          <w:szCs w:val="24"/>
        </w:rPr>
      </w:pPr>
      <w:r w:rsidRPr="00F67DE8">
        <w:rPr>
          <w:sz w:val="24"/>
          <w:szCs w:val="24"/>
        </w:rPr>
        <w:t>Положение об охране зеленого фонда на территории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 (далее – Положение) регулирует отдельные отношения в сфере охраны зеленого фонда муниципального образования «</w:t>
      </w:r>
      <w:r w:rsidR="001E2055">
        <w:rPr>
          <w:sz w:val="24"/>
          <w:szCs w:val="24"/>
        </w:rPr>
        <w:t>Никольский</w:t>
      </w:r>
      <w:r w:rsidRPr="00F67DE8">
        <w:rPr>
          <w:sz w:val="24"/>
          <w:szCs w:val="24"/>
        </w:rPr>
        <w:t xml:space="preserve"> сельсовет» Октябрьского района, разработано в целях реализации прав граждан на благоприятную окружающую среду.</w:t>
      </w:r>
    </w:p>
    <w:p w:rsidR="00DD644B" w:rsidRPr="00F67DE8" w:rsidRDefault="00DD644B" w:rsidP="00DD644B">
      <w:pPr>
        <w:pStyle w:val="ConsPlusNormal"/>
        <w:ind w:firstLine="709"/>
        <w:jc w:val="both"/>
        <w:rPr>
          <w:sz w:val="24"/>
          <w:szCs w:val="24"/>
        </w:rPr>
      </w:pPr>
      <w:r w:rsidRPr="00F67DE8">
        <w:rPr>
          <w:sz w:val="24"/>
          <w:szCs w:val="24"/>
        </w:rPr>
        <w:t>Нормы Положения распространяются на земельные участки, находящиеся в муниципальной собственности муниципального образования «</w:t>
      </w:r>
      <w:r w:rsidR="001E2055">
        <w:rPr>
          <w:sz w:val="24"/>
          <w:szCs w:val="24"/>
        </w:rPr>
        <w:t>Никольский</w:t>
      </w:r>
      <w:r w:rsidRPr="00F67DE8">
        <w:rPr>
          <w:sz w:val="24"/>
          <w:szCs w:val="24"/>
        </w:rPr>
        <w:t xml:space="preserve"> сельсовет»,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DD644B" w:rsidRPr="00F67DE8" w:rsidRDefault="00DD644B" w:rsidP="00DD644B">
      <w:pPr>
        <w:pStyle w:val="ConsPlusNormal"/>
        <w:ind w:firstLine="709"/>
        <w:jc w:val="both"/>
        <w:rPr>
          <w:sz w:val="24"/>
          <w:szCs w:val="24"/>
        </w:rPr>
      </w:pPr>
      <w:r w:rsidRPr="00F67DE8">
        <w:rPr>
          <w:sz w:val="24"/>
          <w:szCs w:val="2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1. Основные понятия.</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В настоящем Положении используются следующие основные понятия:</w:t>
      </w:r>
    </w:p>
    <w:p w:rsidR="00DD644B" w:rsidRPr="00F67DE8" w:rsidRDefault="00DD644B" w:rsidP="00DD644B">
      <w:pPr>
        <w:pStyle w:val="ConsPlusNormal"/>
        <w:ind w:firstLine="709"/>
        <w:jc w:val="both"/>
        <w:rPr>
          <w:sz w:val="24"/>
          <w:szCs w:val="24"/>
        </w:rPr>
      </w:pPr>
      <w:r w:rsidRPr="00F67DE8">
        <w:rPr>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DD644B" w:rsidRPr="00F67DE8" w:rsidRDefault="00DD644B" w:rsidP="00DD644B">
      <w:pPr>
        <w:pStyle w:val="ConsPlusNormal"/>
        <w:ind w:firstLine="709"/>
        <w:jc w:val="both"/>
        <w:rPr>
          <w:sz w:val="24"/>
          <w:szCs w:val="24"/>
        </w:rPr>
      </w:pPr>
      <w:r w:rsidRPr="00F67DE8">
        <w:rPr>
          <w:sz w:val="24"/>
          <w:szCs w:val="24"/>
        </w:rPr>
        <w:t>2) зеленые насаждения – древесно-кустарниковая и травянистая растительность естественного и искусственного происхождения;</w:t>
      </w:r>
    </w:p>
    <w:p w:rsidR="00DD644B" w:rsidRPr="00F67DE8" w:rsidRDefault="00DD644B" w:rsidP="00DD644B">
      <w:pPr>
        <w:pStyle w:val="ConsPlusNormal"/>
        <w:ind w:firstLine="709"/>
        <w:jc w:val="both"/>
        <w:rPr>
          <w:sz w:val="24"/>
          <w:szCs w:val="24"/>
        </w:rPr>
      </w:pPr>
      <w:r w:rsidRPr="00F67DE8">
        <w:rPr>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DD644B" w:rsidRPr="00F67DE8" w:rsidRDefault="00DD644B" w:rsidP="00DD644B">
      <w:pPr>
        <w:pStyle w:val="ConsPlusNormal"/>
        <w:ind w:firstLine="709"/>
        <w:jc w:val="both"/>
        <w:rPr>
          <w:sz w:val="24"/>
          <w:szCs w:val="24"/>
        </w:rPr>
      </w:pPr>
      <w:r w:rsidRPr="00F67DE8">
        <w:rPr>
          <w:sz w:val="24"/>
          <w:szCs w:val="24"/>
        </w:rPr>
        <w:t>4) уничтожение зеленых насаждений – повреждение зеленых насаждений, повлекшее прекращение их роста;</w:t>
      </w:r>
    </w:p>
    <w:p w:rsidR="00DD644B" w:rsidRPr="00F67DE8" w:rsidRDefault="00DD644B" w:rsidP="00DD644B">
      <w:pPr>
        <w:pStyle w:val="ConsPlusNormal"/>
        <w:ind w:firstLine="709"/>
        <w:jc w:val="both"/>
        <w:rPr>
          <w:sz w:val="24"/>
          <w:szCs w:val="24"/>
        </w:rPr>
      </w:pPr>
      <w:r w:rsidRPr="00F67DE8">
        <w:rPr>
          <w:sz w:val="24"/>
          <w:szCs w:val="24"/>
        </w:rPr>
        <w:t>5) компенсационное озеленение – воспроизводство зеленого фонда взамен уничтоженного или поврежденного;</w:t>
      </w:r>
    </w:p>
    <w:p w:rsidR="00DD644B" w:rsidRPr="00F67DE8" w:rsidRDefault="00DD644B" w:rsidP="00DD644B">
      <w:pPr>
        <w:pStyle w:val="ConsPlusNormal"/>
        <w:ind w:firstLine="709"/>
        <w:jc w:val="both"/>
        <w:rPr>
          <w:sz w:val="24"/>
          <w:szCs w:val="24"/>
        </w:rPr>
      </w:pPr>
      <w:r w:rsidRPr="00F67DE8">
        <w:rPr>
          <w:sz w:val="24"/>
          <w:szCs w:val="24"/>
        </w:rPr>
        <w:t xml:space="preserve">6) компенсационная стоимость – денежное выражение ценности зеленого </w:t>
      </w:r>
      <w:r w:rsidRPr="00F67DE8">
        <w:rPr>
          <w:sz w:val="24"/>
          <w:szCs w:val="24"/>
        </w:rPr>
        <w:lastRenderedPageBreak/>
        <w:t>фонда, выплачиваемая лицом в бюджет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 xml:space="preserve">Статья 2. Полномочия Администрации </w:t>
      </w:r>
      <w:r w:rsidR="001E2055">
        <w:rPr>
          <w:sz w:val="24"/>
          <w:szCs w:val="24"/>
        </w:rPr>
        <w:t>Никольского</w:t>
      </w:r>
      <w:r w:rsidRPr="00F67DE8">
        <w:rPr>
          <w:sz w:val="24"/>
          <w:szCs w:val="24"/>
        </w:rPr>
        <w:t xml:space="preserve"> сельсовета Октябрьского района Курской области в сфере охраны зеленого фонда.</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 xml:space="preserve">1. В соответствии с частью 2 статьи 61 Федерального закона от 10.01.2002 № 7-ФЗ «Об охране окружающей среды» Администрация </w:t>
      </w:r>
      <w:r w:rsidR="001E2055">
        <w:rPr>
          <w:sz w:val="24"/>
          <w:szCs w:val="24"/>
        </w:rPr>
        <w:t>Никольского</w:t>
      </w:r>
      <w:r w:rsidRPr="00F67DE8">
        <w:rPr>
          <w:sz w:val="24"/>
          <w:szCs w:val="24"/>
        </w:rPr>
        <w:t xml:space="preserve"> сельсовета Октябрьского района Курской области</w:t>
      </w:r>
      <w:r w:rsidRPr="00F67DE8">
        <w:rPr>
          <w:sz w:val="24"/>
          <w:szCs w:val="24"/>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D644B" w:rsidRPr="00F67DE8" w:rsidRDefault="00DD644B" w:rsidP="00DD644B">
      <w:pPr>
        <w:pStyle w:val="ConsPlusNormal"/>
        <w:ind w:firstLine="709"/>
        <w:jc w:val="both"/>
        <w:rPr>
          <w:sz w:val="24"/>
          <w:szCs w:val="24"/>
        </w:rPr>
      </w:pPr>
      <w:r w:rsidRPr="00F67DE8">
        <w:rPr>
          <w:sz w:val="24"/>
          <w:szCs w:val="24"/>
        </w:rPr>
        <w:t>2. В целях исполнения предоставленных полномочий Администрацией реализуются следующие мероприятия:</w:t>
      </w:r>
    </w:p>
    <w:p w:rsidR="00DD644B" w:rsidRPr="00F67DE8" w:rsidRDefault="00DD644B" w:rsidP="00DD644B">
      <w:pPr>
        <w:pStyle w:val="ConsPlusNormal"/>
        <w:ind w:firstLine="709"/>
        <w:jc w:val="both"/>
        <w:rPr>
          <w:sz w:val="24"/>
          <w:szCs w:val="24"/>
        </w:rPr>
      </w:pPr>
      <w:r w:rsidRPr="00F67DE8">
        <w:rPr>
          <w:sz w:val="24"/>
          <w:szCs w:val="24"/>
        </w:rPr>
        <w:t>1) ведение учета и оценки состояния зеленого фонда на территории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w:t>
      </w:r>
    </w:p>
    <w:p w:rsidR="00DD644B" w:rsidRPr="00F67DE8" w:rsidRDefault="00DD644B" w:rsidP="00DD644B">
      <w:pPr>
        <w:pStyle w:val="ConsPlusNormal"/>
        <w:ind w:firstLine="709"/>
        <w:jc w:val="both"/>
        <w:rPr>
          <w:sz w:val="24"/>
          <w:szCs w:val="24"/>
        </w:rPr>
      </w:pPr>
      <w:r w:rsidRPr="00F67DE8">
        <w:rPr>
          <w:sz w:val="24"/>
          <w:szCs w:val="24"/>
        </w:rPr>
        <w:t>2) выдача разрешений на вырубку зеленых насаждений</w:t>
      </w:r>
      <w:r w:rsidRPr="00F67DE8">
        <w:rPr>
          <w:sz w:val="24"/>
          <w:szCs w:val="24"/>
        </w:rPr>
        <w:br/>
        <w:t>(далее – разрешение);</w:t>
      </w:r>
    </w:p>
    <w:p w:rsidR="00DD644B" w:rsidRPr="00F67DE8" w:rsidRDefault="00DD644B" w:rsidP="00DD644B">
      <w:pPr>
        <w:pStyle w:val="ConsPlusNormal"/>
        <w:ind w:firstLine="709"/>
        <w:jc w:val="both"/>
        <w:rPr>
          <w:sz w:val="24"/>
          <w:szCs w:val="24"/>
        </w:rPr>
      </w:pPr>
      <w:r w:rsidRPr="00F67DE8">
        <w:rPr>
          <w:sz w:val="24"/>
          <w:szCs w:val="24"/>
        </w:rPr>
        <w:t>4) охрана зеленых насаждений;</w:t>
      </w:r>
    </w:p>
    <w:p w:rsidR="00DD644B" w:rsidRPr="00F67DE8" w:rsidRDefault="00DD644B" w:rsidP="00DD644B">
      <w:pPr>
        <w:pStyle w:val="ConsPlusNormal"/>
        <w:ind w:firstLine="709"/>
        <w:jc w:val="both"/>
        <w:rPr>
          <w:sz w:val="24"/>
          <w:szCs w:val="24"/>
        </w:rPr>
      </w:pPr>
      <w:r w:rsidRPr="00F67DE8">
        <w:rPr>
          <w:sz w:val="24"/>
          <w:szCs w:val="24"/>
        </w:rPr>
        <w:t xml:space="preserve">5) </w:t>
      </w:r>
      <w:proofErr w:type="gramStart"/>
      <w:r w:rsidRPr="00F67DE8">
        <w:rPr>
          <w:sz w:val="24"/>
          <w:szCs w:val="24"/>
        </w:rPr>
        <w:t>контроль за</w:t>
      </w:r>
      <w:proofErr w:type="gramEnd"/>
      <w:r w:rsidRPr="00F67DE8">
        <w:rPr>
          <w:sz w:val="24"/>
          <w:szCs w:val="24"/>
        </w:rPr>
        <w:t xml:space="preserve"> созданием, в том числе компенсационным озеленением, содержанием зеленых насаждений на территории муниципального образования </w:t>
      </w:r>
      <w:r w:rsidRPr="00F67DE8">
        <w:rPr>
          <w:i/>
          <w:sz w:val="24"/>
          <w:szCs w:val="24"/>
        </w:rPr>
        <w:t xml:space="preserve"> </w:t>
      </w:r>
      <w:r w:rsidRPr="00F67DE8">
        <w:rPr>
          <w:sz w:val="24"/>
          <w:szCs w:val="24"/>
        </w:rPr>
        <w:t>«</w:t>
      </w:r>
      <w:r w:rsidR="001E2055">
        <w:rPr>
          <w:sz w:val="24"/>
          <w:szCs w:val="24"/>
        </w:rPr>
        <w:t>Никольский</w:t>
      </w:r>
      <w:r w:rsidRPr="00F67DE8">
        <w:rPr>
          <w:sz w:val="24"/>
          <w:szCs w:val="24"/>
        </w:rPr>
        <w:t xml:space="preserve"> сельсовет» Октябрьского района Курской области в соответствии с Положением.</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3. Учет и оценка состояния зеленых насаждений. Реестр озелененных территорий общего пользования.</w:t>
      </w:r>
    </w:p>
    <w:p w:rsidR="00DD644B" w:rsidRPr="00F67DE8" w:rsidRDefault="00DD644B" w:rsidP="00DD644B">
      <w:pPr>
        <w:pStyle w:val="ConsPlusNormal"/>
        <w:ind w:firstLine="709"/>
        <w:jc w:val="both"/>
        <w:rPr>
          <w:sz w:val="24"/>
          <w:szCs w:val="24"/>
        </w:rPr>
      </w:pPr>
      <w:r w:rsidRPr="00F67DE8">
        <w:rPr>
          <w:sz w:val="24"/>
          <w:szCs w:val="24"/>
        </w:rPr>
        <w:t> </w:t>
      </w:r>
    </w:p>
    <w:p w:rsidR="00DD644B" w:rsidRPr="00F67DE8" w:rsidRDefault="00DD644B" w:rsidP="00DD644B">
      <w:pPr>
        <w:pStyle w:val="ConsPlusNormal"/>
        <w:ind w:firstLine="709"/>
        <w:jc w:val="both"/>
        <w:rPr>
          <w:sz w:val="24"/>
          <w:szCs w:val="24"/>
        </w:rPr>
      </w:pPr>
      <w:r w:rsidRPr="00F67DE8">
        <w:rPr>
          <w:sz w:val="24"/>
          <w:szCs w:val="24"/>
        </w:rPr>
        <w:t xml:space="preserve">1. </w:t>
      </w:r>
      <w:proofErr w:type="gramStart"/>
      <w:r w:rsidRPr="00F67DE8">
        <w:rPr>
          <w:sz w:val="24"/>
          <w:szCs w:val="24"/>
        </w:rPr>
        <w:t>Учет (инвентаризация) зеленых насаждений на территории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DD644B" w:rsidRPr="00F67DE8" w:rsidRDefault="00DD644B" w:rsidP="00DD644B">
      <w:pPr>
        <w:pStyle w:val="ConsPlusNormal"/>
        <w:ind w:firstLine="709"/>
        <w:jc w:val="both"/>
        <w:rPr>
          <w:sz w:val="24"/>
          <w:szCs w:val="24"/>
        </w:rPr>
      </w:pPr>
      <w:r w:rsidRPr="00F67DE8">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DD644B" w:rsidRPr="00F67DE8" w:rsidRDefault="00DD644B" w:rsidP="00DD644B">
      <w:pPr>
        <w:pStyle w:val="ConsPlusNormal"/>
        <w:ind w:firstLine="709"/>
        <w:jc w:val="both"/>
        <w:rPr>
          <w:sz w:val="24"/>
          <w:szCs w:val="24"/>
        </w:rPr>
      </w:pPr>
      <w:r w:rsidRPr="00F67DE8">
        <w:rPr>
          <w:sz w:val="24"/>
          <w:szCs w:val="2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 по форме, утвержденной Администрацией.</w:t>
      </w:r>
    </w:p>
    <w:p w:rsidR="00DD644B" w:rsidRPr="00F67DE8" w:rsidRDefault="00DD644B" w:rsidP="00DD644B">
      <w:pPr>
        <w:pStyle w:val="ConsPlusNormal"/>
        <w:ind w:firstLine="709"/>
        <w:jc w:val="both"/>
        <w:rPr>
          <w:sz w:val="24"/>
          <w:szCs w:val="24"/>
        </w:rPr>
      </w:pPr>
      <w:r w:rsidRPr="00F67DE8">
        <w:rPr>
          <w:sz w:val="24"/>
          <w:szCs w:val="24"/>
        </w:rPr>
        <w:t xml:space="preserve">4. </w:t>
      </w:r>
      <w:proofErr w:type="gramStart"/>
      <w:r w:rsidRPr="00F67DE8">
        <w:rPr>
          <w:sz w:val="24"/>
          <w:szCs w:val="24"/>
        </w:rPr>
        <w:t>В реестр подлежат включению сведения о территориях общего пользования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w:t>
      </w:r>
      <w:r w:rsidRPr="00F67DE8">
        <w:rPr>
          <w:sz w:val="24"/>
          <w:szCs w:val="24"/>
        </w:rPr>
        <w:lastRenderedPageBreak/>
        <w:t>произрастающих на указанных территориях, иные территории, на которые</w:t>
      </w:r>
      <w:proofErr w:type="gramEnd"/>
      <w:r w:rsidRPr="00F67DE8">
        <w:rPr>
          <w:sz w:val="24"/>
          <w:szCs w:val="24"/>
        </w:rPr>
        <w:t xml:space="preserve"> распространяется действие настоящего нормативного правового акта.</w:t>
      </w:r>
    </w:p>
    <w:p w:rsidR="00DD644B" w:rsidRPr="00F67DE8" w:rsidRDefault="00DD644B" w:rsidP="00DD644B">
      <w:pPr>
        <w:pStyle w:val="ConsPlusNormal"/>
        <w:ind w:firstLine="709"/>
        <w:jc w:val="both"/>
        <w:rPr>
          <w:sz w:val="24"/>
          <w:szCs w:val="24"/>
        </w:rPr>
      </w:pPr>
      <w:r w:rsidRPr="00F67DE8">
        <w:rPr>
          <w:sz w:val="24"/>
          <w:szCs w:val="2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DD644B" w:rsidRPr="00F67DE8" w:rsidRDefault="00DD644B" w:rsidP="00DD644B">
      <w:pPr>
        <w:pStyle w:val="ConsPlusNormal"/>
        <w:ind w:firstLine="709"/>
        <w:jc w:val="both"/>
        <w:rPr>
          <w:sz w:val="24"/>
          <w:szCs w:val="24"/>
        </w:rPr>
      </w:pPr>
      <w:r w:rsidRPr="00F67DE8">
        <w:rPr>
          <w:sz w:val="24"/>
          <w:szCs w:val="24"/>
        </w:rPr>
        <w:t>а) по результатам проведенной Администрацией инвентаризации;</w:t>
      </w:r>
    </w:p>
    <w:p w:rsidR="00DD644B" w:rsidRPr="00F67DE8" w:rsidRDefault="00DD644B" w:rsidP="00DD644B">
      <w:pPr>
        <w:pStyle w:val="ConsPlusNormal"/>
        <w:ind w:firstLine="709"/>
        <w:jc w:val="both"/>
        <w:rPr>
          <w:sz w:val="24"/>
          <w:szCs w:val="24"/>
        </w:rPr>
      </w:pPr>
      <w:r w:rsidRPr="00F67DE8">
        <w:rPr>
          <w:sz w:val="24"/>
          <w:szCs w:val="24"/>
        </w:rPr>
        <w:t>б) по предложениям органов государственной власти;</w:t>
      </w:r>
    </w:p>
    <w:p w:rsidR="00DD644B" w:rsidRPr="00F67DE8" w:rsidRDefault="00DD644B" w:rsidP="00DD644B">
      <w:pPr>
        <w:pStyle w:val="ConsPlusNormal"/>
        <w:ind w:firstLine="709"/>
        <w:jc w:val="both"/>
        <w:rPr>
          <w:sz w:val="24"/>
          <w:szCs w:val="24"/>
        </w:rPr>
      </w:pPr>
      <w:r w:rsidRPr="00F67DE8">
        <w:rPr>
          <w:sz w:val="24"/>
          <w:szCs w:val="24"/>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DD644B" w:rsidRPr="00F67DE8" w:rsidRDefault="00DD644B" w:rsidP="00DD644B">
      <w:pPr>
        <w:pStyle w:val="ConsPlusNormal"/>
        <w:ind w:firstLine="709"/>
        <w:jc w:val="both"/>
        <w:rPr>
          <w:sz w:val="24"/>
          <w:szCs w:val="24"/>
        </w:rPr>
      </w:pPr>
      <w:r w:rsidRPr="00F67DE8">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DD644B" w:rsidRPr="00F67DE8" w:rsidRDefault="00DD644B" w:rsidP="00DD644B">
      <w:pPr>
        <w:pStyle w:val="ConsPlusNormal"/>
        <w:ind w:firstLine="709"/>
        <w:jc w:val="both"/>
        <w:rPr>
          <w:sz w:val="24"/>
          <w:szCs w:val="24"/>
        </w:rPr>
      </w:pPr>
      <w:r w:rsidRPr="00F67DE8">
        <w:rPr>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4. Вырубка (снос) зеленых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DD644B" w:rsidRPr="00F67DE8" w:rsidRDefault="00DD644B" w:rsidP="00DD644B">
      <w:pPr>
        <w:pStyle w:val="ConsPlusNormal"/>
        <w:ind w:firstLine="709"/>
        <w:jc w:val="both"/>
        <w:rPr>
          <w:sz w:val="24"/>
          <w:szCs w:val="24"/>
        </w:rPr>
      </w:pPr>
      <w:r w:rsidRPr="00F67DE8">
        <w:rPr>
          <w:sz w:val="24"/>
          <w:szCs w:val="2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DD644B" w:rsidRPr="00F67DE8" w:rsidRDefault="00DD644B" w:rsidP="00DD644B">
      <w:pPr>
        <w:pStyle w:val="ConsPlusNormal"/>
        <w:ind w:firstLine="709"/>
        <w:jc w:val="both"/>
        <w:rPr>
          <w:sz w:val="24"/>
          <w:szCs w:val="24"/>
        </w:rPr>
      </w:pPr>
      <w:r w:rsidRPr="00F67DE8">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DD644B" w:rsidRPr="00F67DE8" w:rsidRDefault="00DD644B" w:rsidP="00DD644B">
      <w:pPr>
        <w:pStyle w:val="ConsPlusNormal"/>
        <w:ind w:firstLine="709"/>
        <w:jc w:val="both"/>
        <w:rPr>
          <w:sz w:val="24"/>
          <w:szCs w:val="24"/>
        </w:rPr>
      </w:pPr>
      <w:r w:rsidRPr="00F67DE8">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DD644B" w:rsidRPr="00F67DE8" w:rsidRDefault="00DD644B" w:rsidP="00DD644B">
      <w:pPr>
        <w:pStyle w:val="ConsPlusNormal"/>
        <w:ind w:firstLine="709"/>
        <w:jc w:val="both"/>
        <w:rPr>
          <w:sz w:val="24"/>
          <w:szCs w:val="24"/>
        </w:rPr>
      </w:pPr>
      <w:r w:rsidRPr="00F67DE8">
        <w:rPr>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DD644B" w:rsidRPr="00F67DE8" w:rsidRDefault="00DD644B" w:rsidP="00DD644B">
      <w:pPr>
        <w:pStyle w:val="ConsPlusNormal"/>
        <w:ind w:firstLine="709"/>
        <w:jc w:val="both"/>
        <w:rPr>
          <w:sz w:val="24"/>
          <w:szCs w:val="24"/>
        </w:rPr>
      </w:pPr>
      <w:r w:rsidRPr="00F67DE8">
        <w:rPr>
          <w:sz w:val="24"/>
          <w:szCs w:val="24"/>
        </w:rPr>
        <w:t>5) осуществление оздоровительных рубок, проводимых по результатам обследования зеленого фонда;</w:t>
      </w:r>
    </w:p>
    <w:p w:rsidR="00DD644B" w:rsidRPr="00F67DE8" w:rsidRDefault="00DD644B" w:rsidP="00DD644B">
      <w:pPr>
        <w:pStyle w:val="ConsPlusNormal"/>
        <w:ind w:firstLine="709"/>
        <w:jc w:val="both"/>
        <w:rPr>
          <w:sz w:val="24"/>
          <w:szCs w:val="24"/>
        </w:rPr>
      </w:pPr>
      <w:r w:rsidRPr="00F67DE8">
        <w:rPr>
          <w:sz w:val="24"/>
          <w:szCs w:val="24"/>
        </w:rPr>
        <w:t>6) осуществление вырубки (сноса) зеленых насаждений, расположенных в границах полос отвода (охранных зон) линейных объектов.</w:t>
      </w:r>
    </w:p>
    <w:p w:rsidR="00DD644B" w:rsidRPr="00F67DE8" w:rsidRDefault="00DD644B" w:rsidP="00DD644B">
      <w:pPr>
        <w:pStyle w:val="ConsPlusNormal"/>
        <w:ind w:firstLine="709"/>
        <w:jc w:val="both"/>
        <w:rPr>
          <w:sz w:val="24"/>
          <w:szCs w:val="24"/>
        </w:rPr>
      </w:pPr>
      <w:r w:rsidRPr="00F67DE8">
        <w:rPr>
          <w:sz w:val="24"/>
          <w:szCs w:val="2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DD644B" w:rsidRPr="00F67DE8" w:rsidRDefault="00DD644B" w:rsidP="00DD644B">
      <w:pPr>
        <w:pStyle w:val="ConsPlusNormal"/>
        <w:ind w:firstLine="709"/>
        <w:jc w:val="both"/>
        <w:rPr>
          <w:sz w:val="24"/>
          <w:szCs w:val="24"/>
        </w:rPr>
      </w:pPr>
      <w:r w:rsidRPr="00F67DE8">
        <w:rPr>
          <w:sz w:val="24"/>
          <w:szCs w:val="24"/>
        </w:rPr>
        <w:t xml:space="preserve">Срок действия разрешения составляет один год </w:t>
      </w:r>
      <w:proofErr w:type="gramStart"/>
      <w:r w:rsidRPr="00F67DE8">
        <w:rPr>
          <w:sz w:val="24"/>
          <w:szCs w:val="24"/>
        </w:rPr>
        <w:t>с даты</w:t>
      </w:r>
      <w:proofErr w:type="gramEnd"/>
      <w:r w:rsidRPr="00F67DE8">
        <w:rPr>
          <w:sz w:val="24"/>
          <w:szCs w:val="24"/>
        </w:rPr>
        <w:t xml:space="preserve"> его выдачи.</w:t>
      </w:r>
    </w:p>
    <w:p w:rsidR="00DD644B" w:rsidRPr="00F67DE8" w:rsidRDefault="00DD644B" w:rsidP="00DD644B">
      <w:pPr>
        <w:pStyle w:val="ConsPlusNormal"/>
        <w:ind w:firstLine="709"/>
        <w:jc w:val="both"/>
        <w:rPr>
          <w:sz w:val="24"/>
          <w:szCs w:val="24"/>
        </w:rPr>
      </w:pPr>
      <w:r w:rsidRPr="00F67DE8">
        <w:rPr>
          <w:sz w:val="24"/>
          <w:szCs w:val="2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DD644B" w:rsidRPr="00F67DE8" w:rsidRDefault="00DD644B" w:rsidP="00DD644B">
      <w:pPr>
        <w:pStyle w:val="ConsPlusNormal"/>
        <w:ind w:firstLine="709"/>
        <w:jc w:val="both"/>
        <w:rPr>
          <w:sz w:val="24"/>
          <w:szCs w:val="24"/>
        </w:rPr>
      </w:pPr>
      <w:r w:rsidRPr="00F67DE8">
        <w:rPr>
          <w:sz w:val="24"/>
          <w:szCs w:val="24"/>
        </w:rPr>
        <w:t>1) заявления, в котором указываются:</w:t>
      </w:r>
    </w:p>
    <w:p w:rsidR="00DD644B" w:rsidRPr="00F67DE8" w:rsidRDefault="00DD644B" w:rsidP="00DD644B">
      <w:pPr>
        <w:pStyle w:val="ConsPlusNormal"/>
        <w:ind w:firstLine="709"/>
        <w:jc w:val="both"/>
        <w:rPr>
          <w:sz w:val="24"/>
          <w:szCs w:val="24"/>
        </w:rPr>
      </w:pPr>
      <w:proofErr w:type="gramStart"/>
      <w:r w:rsidRPr="00F67DE8">
        <w:rPr>
          <w:sz w:val="24"/>
          <w:szCs w:val="24"/>
        </w:rPr>
        <w:lastRenderedPageBreak/>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DD644B" w:rsidRPr="00F67DE8" w:rsidRDefault="00DD644B" w:rsidP="00DD644B">
      <w:pPr>
        <w:pStyle w:val="ConsPlusNormal"/>
        <w:ind w:firstLine="709"/>
        <w:jc w:val="both"/>
        <w:rPr>
          <w:sz w:val="24"/>
          <w:szCs w:val="24"/>
        </w:rPr>
      </w:pPr>
      <w:r w:rsidRPr="00F67DE8">
        <w:rPr>
          <w:sz w:val="24"/>
          <w:szCs w:val="2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DD644B" w:rsidRPr="00F67DE8" w:rsidRDefault="00DD644B" w:rsidP="00DD644B">
      <w:pPr>
        <w:pStyle w:val="ConsPlusNormal"/>
        <w:ind w:firstLine="709"/>
        <w:jc w:val="both"/>
        <w:rPr>
          <w:sz w:val="24"/>
          <w:szCs w:val="24"/>
        </w:rPr>
      </w:pPr>
      <w:r w:rsidRPr="00F67DE8">
        <w:rPr>
          <w:sz w:val="24"/>
          <w:szCs w:val="24"/>
        </w:rPr>
        <w:t xml:space="preserve">2) документов, подтверждающих в соответствии с законодательством Российской Федерации </w:t>
      </w:r>
      <w:r w:rsidRPr="00F67DE8">
        <w:rPr>
          <w:vanish/>
          <w:sz w:val="24"/>
          <w:szCs w:val="24"/>
        </w:rPr>
        <w:t>о</w:t>
      </w:r>
      <w:r w:rsidRPr="00F67DE8">
        <w:rPr>
          <w:sz w:val="24"/>
          <w:szCs w:val="24"/>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DD644B" w:rsidRPr="00F67DE8" w:rsidRDefault="00DD644B" w:rsidP="00DD644B">
      <w:pPr>
        <w:pStyle w:val="ConsPlusNormal"/>
        <w:ind w:firstLine="709"/>
        <w:jc w:val="both"/>
        <w:rPr>
          <w:sz w:val="24"/>
          <w:szCs w:val="24"/>
        </w:rPr>
      </w:pPr>
      <w:proofErr w:type="gramStart"/>
      <w:r w:rsidRPr="00F67DE8">
        <w:rPr>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F67DE8">
        <w:rPr>
          <w:sz w:val="24"/>
          <w:szCs w:val="24"/>
        </w:rPr>
        <w:t xml:space="preserve"> </w:t>
      </w:r>
      <w:proofErr w:type="gramStart"/>
      <w:r w:rsidRPr="00F67DE8">
        <w:rPr>
          <w:sz w:val="24"/>
          <w:szCs w:val="24"/>
        </w:rPr>
        <w:t>границах</w:t>
      </w:r>
      <w:proofErr w:type="gramEnd"/>
      <w:r w:rsidRPr="00F67DE8">
        <w:rPr>
          <w:sz w:val="24"/>
          <w:szCs w:val="24"/>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7) копии платежного поручения о перечислении в бюджет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DD644B" w:rsidRPr="00F67DE8" w:rsidRDefault="00DD644B" w:rsidP="00DD644B">
      <w:pPr>
        <w:pStyle w:val="ConsPlusNormal"/>
        <w:ind w:firstLine="709"/>
        <w:jc w:val="both"/>
        <w:rPr>
          <w:sz w:val="24"/>
          <w:szCs w:val="24"/>
        </w:rPr>
      </w:pPr>
      <w:r w:rsidRPr="00F67DE8">
        <w:rPr>
          <w:sz w:val="24"/>
          <w:szCs w:val="24"/>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DD644B" w:rsidRPr="00F67DE8" w:rsidRDefault="00DD644B" w:rsidP="00DD644B">
      <w:pPr>
        <w:pStyle w:val="ConsPlusNormal"/>
        <w:ind w:firstLine="709"/>
        <w:jc w:val="both"/>
        <w:rPr>
          <w:sz w:val="24"/>
          <w:szCs w:val="24"/>
        </w:rPr>
      </w:pPr>
      <w:r w:rsidRPr="00F67DE8">
        <w:rPr>
          <w:sz w:val="24"/>
          <w:szCs w:val="24"/>
        </w:rPr>
        <w:t xml:space="preserve">В ходе рассмотрения заявления Администрацией проводится обследование территории зеленого фонда, на котором планируется проведение </w:t>
      </w:r>
      <w:r w:rsidRPr="00F67DE8">
        <w:rPr>
          <w:sz w:val="24"/>
          <w:szCs w:val="24"/>
        </w:rPr>
        <w:lastRenderedPageBreak/>
        <w:t>работ по рубке, с целью получения объективных данных о наличии оснований для выдачи разрешения.</w:t>
      </w:r>
    </w:p>
    <w:p w:rsidR="00DD644B" w:rsidRPr="00F67DE8" w:rsidRDefault="00DD644B" w:rsidP="00DD644B">
      <w:pPr>
        <w:pStyle w:val="ConsPlusNormal"/>
        <w:ind w:firstLine="709"/>
        <w:jc w:val="both"/>
        <w:rPr>
          <w:sz w:val="24"/>
          <w:szCs w:val="24"/>
        </w:rPr>
      </w:pPr>
      <w:r w:rsidRPr="00F67DE8">
        <w:rPr>
          <w:sz w:val="24"/>
          <w:szCs w:val="24"/>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DD644B" w:rsidRPr="00F67DE8" w:rsidRDefault="00DD644B" w:rsidP="00DD644B">
      <w:pPr>
        <w:pStyle w:val="ConsPlusNormal"/>
        <w:ind w:firstLine="709"/>
        <w:jc w:val="both"/>
        <w:rPr>
          <w:sz w:val="24"/>
          <w:szCs w:val="24"/>
        </w:rPr>
      </w:pPr>
      <w:r w:rsidRPr="00F67DE8">
        <w:rPr>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DD644B" w:rsidRPr="00F67DE8" w:rsidRDefault="00DD644B" w:rsidP="00DD644B">
      <w:pPr>
        <w:pStyle w:val="ConsPlusNormal"/>
        <w:ind w:firstLine="709"/>
        <w:jc w:val="both"/>
        <w:rPr>
          <w:sz w:val="24"/>
          <w:szCs w:val="24"/>
        </w:rPr>
      </w:pPr>
      <w:r w:rsidRPr="00F67DE8">
        <w:rPr>
          <w:sz w:val="24"/>
          <w:szCs w:val="24"/>
        </w:rPr>
        <w:t>4. Вырубка зеленых насаждений осуществляется с выплатой компенсационной стоимости.</w:t>
      </w:r>
    </w:p>
    <w:p w:rsidR="00DD644B" w:rsidRPr="00F67DE8" w:rsidRDefault="00DD644B" w:rsidP="00DD644B">
      <w:pPr>
        <w:pStyle w:val="ConsPlusNormal"/>
        <w:ind w:firstLine="709"/>
        <w:jc w:val="both"/>
        <w:rPr>
          <w:sz w:val="24"/>
          <w:szCs w:val="24"/>
        </w:rPr>
      </w:pPr>
      <w:r w:rsidRPr="00F67DE8">
        <w:rPr>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DD644B" w:rsidRPr="00F67DE8" w:rsidRDefault="00DD644B" w:rsidP="00DD644B">
      <w:pPr>
        <w:pStyle w:val="ConsPlusNormal"/>
        <w:ind w:firstLine="709"/>
        <w:jc w:val="both"/>
        <w:rPr>
          <w:sz w:val="24"/>
          <w:szCs w:val="24"/>
        </w:rPr>
      </w:pPr>
      <w:r w:rsidRPr="00F67DE8">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DD644B" w:rsidRPr="00F67DE8" w:rsidRDefault="00DD644B" w:rsidP="00DD644B">
      <w:pPr>
        <w:pStyle w:val="ConsPlusNormal"/>
        <w:ind w:firstLine="709"/>
        <w:jc w:val="both"/>
        <w:rPr>
          <w:sz w:val="24"/>
          <w:szCs w:val="24"/>
        </w:rPr>
      </w:pPr>
      <w:r w:rsidRPr="00F67DE8">
        <w:rPr>
          <w:sz w:val="24"/>
          <w:szCs w:val="2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DD644B" w:rsidRPr="00F67DE8" w:rsidRDefault="00DD644B" w:rsidP="00DD644B">
      <w:pPr>
        <w:pStyle w:val="ConsPlusNormal"/>
        <w:ind w:firstLine="709"/>
        <w:jc w:val="both"/>
        <w:rPr>
          <w:sz w:val="24"/>
          <w:szCs w:val="24"/>
        </w:rPr>
      </w:pPr>
      <w:r w:rsidRPr="00F67DE8">
        <w:rPr>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DD644B" w:rsidRPr="00F67DE8" w:rsidRDefault="00DD644B" w:rsidP="00DD644B">
      <w:pPr>
        <w:pStyle w:val="ConsPlusNormal"/>
        <w:ind w:firstLine="709"/>
        <w:jc w:val="both"/>
        <w:rPr>
          <w:sz w:val="24"/>
          <w:szCs w:val="24"/>
        </w:rPr>
      </w:pPr>
      <w:r w:rsidRPr="00F67DE8">
        <w:rPr>
          <w:sz w:val="24"/>
          <w:szCs w:val="2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DD644B" w:rsidRPr="00F67DE8" w:rsidRDefault="00DD644B" w:rsidP="00DD644B">
      <w:pPr>
        <w:pStyle w:val="ConsPlusNormal"/>
        <w:ind w:firstLine="709"/>
        <w:jc w:val="both"/>
        <w:rPr>
          <w:sz w:val="24"/>
          <w:szCs w:val="24"/>
        </w:rPr>
      </w:pPr>
      <w:r w:rsidRPr="00F67DE8">
        <w:rPr>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DD644B" w:rsidRPr="00F67DE8" w:rsidRDefault="00DD644B" w:rsidP="00DD644B">
      <w:pPr>
        <w:pStyle w:val="ConsPlusNormal"/>
        <w:ind w:firstLine="709"/>
        <w:jc w:val="both"/>
        <w:rPr>
          <w:sz w:val="24"/>
          <w:szCs w:val="24"/>
        </w:rPr>
      </w:pPr>
      <w:r w:rsidRPr="00F67DE8">
        <w:rPr>
          <w:sz w:val="24"/>
          <w:szCs w:val="24"/>
        </w:rPr>
        <w:t>По результатам проверки должностным лицом Администрации, которое провело проверку, в день ее завершения составляется а</w:t>
      </w:r>
      <w:proofErr w:type="gramStart"/>
      <w:r w:rsidRPr="00F67DE8">
        <w:rPr>
          <w:sz w:val="24"/>
          <w:szCs w:val="24"/>
        </w:rPr>
        <w:t>кт в пр</w:t>
      </w:r>
      <w:proofErr w:type="gramEnd"/>
      <w:r w:rsidRPr="00F67DE8">
        <w:rPr>
          <w:sz w:val="24"/>
          <w:szCs w:val="24"/>
        </w:rPr>
        <w:t xml:space="preserve">оизвольной форме с выводами о наличии (отсутствии) оснований для рубки. </w:t>
      </w:r>
    </w:p>
    <w:p w:rsidR="00DD644B" w:rsidRPr="00F67DE8" w:rsidRDefault="00DD644B" w:rsidP="00DD644B">
      <w:pPr>
        <w:pStyle w:val="ConsPlusNormal"/>
        <w:ind w:firstLine="709"/>
        <w:jc w:val="both"/>
        <w:rPr>
          <w:sz w:val="24"/>
          <w:szCs w:val="24"/>
        </w:rPr>
      </w:pPr>
      <w:r w:rsidRPr="00F67DE8">
        <w:rPr>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DD644B" w:rsidRPr="00F67DE8" w:rsidRDefault="00DD644B" w:rsidP="00DD644B">
      <w:pPr>
        <w:pStyle w:val="ConsPlusNormal"/>
        <w:ind w:firstLine="709"/>
        <w:jc w:val="both"/>
        <w:rPr>
          <w:sz w:val="24"/>
          <w:szCs w:val="24"/>
        </w:rPr>
      </w:pPr>
      <w:r w:rsidRPr="00F67DE8">
        <w:rPr>
          <w:sz w:val="24"/>
          <w:szCs w:val="2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DD644B" w:rsidRPr="00F67DE8" w:rsidRDefault="00DD644B" w:rsidP="00DD644B">
      <w:pPr>
        <w:pStyle w:val="ConsPlusNormal"/>
        <w:ind w:firstLine="709"/>
        <w:jc w:val="both"/>
        <w:rPr>
          <w:sz w:val="24"/>
          <w:szCs w:val="24"/>
        </w:rPr>
      </w:pPr>
      <w:r w:rsidRPr="00F67DE8">
        <w:rPr>
          <w:sz w:val="24"/>
          <w:szCs w:val="24"/>
        </w:rPr>
        <w:t>Состав комиссии формируется Администрацией.</w:t>
      </w:r>
    </w:p>
    <w:p w:rsidR="00DD644B" w:rsidRPr="00F67DE8" w:rsidRDefault="00DD644B" w:rsidP="00DD644B">
      <w:pPr>
        <w:pStyle w:val="ConsPlusNormal"/>
        <w:ind w:firstLine="709"/>
        <w:jc w:val="both"/>
        <w:rPr>
          <w:sz w:val="24"/>
          <w:szCs w:val="24"/>
        </w:rPr>
      </w:pPr>
      <w:r w:rsidRPr="00F67DE8">
        <w:rPr>
          <w:sz w:val="24"/>
          <w:szCs w:val="24"/>
        </w:rPr>
        <w:lastRenderedPageBreak/>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DD644B" w:rsidRPr="00F67DE8" w:rsidRDefault="00DD644B" w:rsidP="00DD644B">
      <w:pPr>
        <w:pStyle w:val="ConsPlusNormal"/>
        <w:ind w:firstLine="709"/>
        <w:jc w:val="both"/>
        <w:rPr>
          <w:sz w:val="24"/>
          <w:szCs w:val="24"/>
        </w:rPr>
      </w:pPr>
      <w:r w:rsidRPr="00F67DE8">
        <w:rPr>
          <w:sz w:val="24"/>
          <w:szCs w:val="24"/>
        </w:rPr>
        <w:t>В случае</w:t>
      </w:r>
      <w:proofErr w:type="gramStart"/>
      <w:r w:rsidRPr="00F67DE8">
        <w:rPr>
          <w:sz w:val="24"/>
          <w:szCs w:val="24"/>
        </w:rPr>
        <w:t>,</w:t>
      </w:r>
      <w:proofErr w:type="gramEnd"/>
      <w:r w:rsidRPr="00F67DE8">
        <w:rPr>
          <w:sz w:val="24"/>
          <w:szCs w:val="24"/>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5. Охрана зеленых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D644B" w:rsidRPr="00F67DE8" w:rsidRDefault="00DD644B" w:rsidP="00DD644B">
      <w:pPr>
        <w:pStyle w:val="ConsPlusNormal"/>
        <w:ind w:firstLine="709"/>
        <w:jc w:val="both"/>
        <w:rPr>
          <w:sz w:val="24"/>
          <w:szCs w:val="24"/>
        </w:rPr>
      </w:pPr>
      <w:r w:rsidRPr="00F67DE8">
        <w:rPr>
          <w:sz w:val="24"/>
          <w:szCs w:val="24"/>
        </w:rPr>
        <w:t>Охране подлежат все зеленые насаждения, расположенные в населенных пунктах и вне населенных пунктов муниципального образования «</w:t>
      </w:r>
      <w:r w:rsidR="001E2055">
        <w:rPr>
          <w:sz w:val="24"/>
          <w:szCs w:val="24"/>
        </w:rPr>
        <w:t>Никольский</w:t>
      </w:r>
      <w:r w:rsidRPr="00F67DE8">
        <w:rPr>
          <w:sz w:val="24"/>
          <w:szCs w:val="24"/>
        </w:rPr>
        <w:t xml:space="preserve"> сельсовет» Октябрьского района Курской области, за исключением территорий, на которые действие Положения не распространяется. </w:t>
      </w:r>
    </w:p>
    <w:p w:rsidR="00DD644B" w:rsidRPr="00F67DE8" w:rsidRDefault="00DD644B" w:rsidP="00DD644B">
      <w:pPr>
        <w:pStyle w:val="ConsPlusNormal"/>
        <w:ind w:firstLine="709"/>
        <w:jc w:val="both"/>
        <w:rPr>
          <w:sz w:val="24"/>
          <w:szCs w:val="24"/>
        </w:rPr>
      </w:pPr>
      <w:r w:rsidRPr="00F67DE8">
        <w:rPr>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DD644B" w:rsidRPr="00F67DE8" w:rsidRDefault="00DD644B" w:rsidP="00DD644B">
      <w:pPr>
        <w:pStyle w:val="ConsPlusNormal"/>
        <w:ind w:firstLine="709"/>
        <w:jc w:val="both"/>
        <w:rPr>
          <w:sz w:val="24"/>
          <w:szCs w:val="24"/>
        </w:rPr>
      </w:pPr>
      <w:r w:rsidRPr="00F67DE8">
        <w:rPr>
          <w:sz w:val="24"/>
          <w:szCs w:val="24"/>
        </w:rPr>
        <w:t>3. Администрация организовывает проведение плановой оценки зеленого фонда муниципального образования.</w:t>
      </w:r>
    </w:p>
    <w:p w:rsidR="00DD644B" w:rsidRPr="00F67DE8" w:rsidRDefault="00DD644B" w:rsidP="00DD644B">
      <w:pPr>
        <w:pStyle w:val="ConsPlusNormal"/>
        <w:ind w:firstLine="709"/>
        <w:jc w:val="both"/>
        <w:rPr>
          <w:sz w:val="24"/>
          <w:szCs w:val="24"/>
        </w:rPr>
      </w:pPr>
      <w:r w:rsidRPr="00F67DE8">
        <w:rPr>
          <w:sz w:val="24"/>
          <w:szCs w:val="2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DD644B" w:rsidRPr="00F67DE8" w:rsidRDefault="00DD644B" w:rsidP="00DD644B">
      <w:pPr>
        <w:pStyle w:val="ConsPlusNormal"/>
        <w:ind w:firstLine="709"/>
        <w:jc w:val="both"/>
        <w:rPr>
          <w:sz w:val="24"/>
          <w:szCs w:val="24"/>
        </w:rPr>
      </w:pPr>
      <w:r w:rsidRPr="00F67DE8">
        <w:rPr>
          <w:sz w:val="24"/>
          <w:szCs w:val="24"/>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DD644B" w:rsidRPr="00F67DE8" w:rsidRDefault="00DD644B" w:rsidP="00DD644B">
      <w:pPr>
        <w:pStyle w:val="ConsPlusNormal"/>
        <w:ind w:firstLine="709"/>
        <w:jc w:val="both"/>
        <w:rPr>
          <w:sz w:val="24"/>
          <w:szCs w:val="24"/>
        </w:rPr>
      </w:pPr>
      <w:r w:rsidRPr="00F67DE8">
        <w:rPr>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DD644B" w:rsidRPr="00F67DE8" w:rsidRDefault="00DD644B" w:rsidP="00DD644B">
      <w:pPr>
        <w:pStyle w:val="ConsPlusNormal"/>
        <w:ind w:firstLine="709"/>
        <w:jc w:val="both"/>
        <w:rPr>
          <w:sz w:val="24"/>
          <w:szCs w:val="24"/>
        </w:rPr>
      </w:pPr>
      <w:r w:rsidRPr="00F67DE8">
        <w:rPr>
          <w:sz w:val="24"/>
          <w:szCs w:val="2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DD644B" w:rsidRPr="00F67DE8" w:rsidRDefault="00DD644B" w:rsidP="00DD644B">
      <w:pPr>
        <w:pStyle w:val="ConsPlusNormal"/>
        <w:ind w:firstLine="709"/>
        <w:jc w:val="both"/>
        <w:rPr>
          <w:sz w:val="24"/>
          <w:szCs w:val="24"/>
        </w:rPr>
      </w:pPr>
      <w:r w:rsidRPr="00F67DE8">
        <w:rPr>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b/>
          <w:sz w:val="24"/>
          <w:szCs w:val="24"/>
        </w:rPr>
      </w:pPr>
      <w:r w:rsidRPr="00F67DE8">
        <w:rPr>
          <w:b/>
          <w:sz w:val="24"/>
          <w:szCs w:val="24"/>
        </w:rPr>
        <w:t>Статья 6. Компенсационная стоимость.</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 xml:space="preserve">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w:t>
      </w:r>
      <w:r w:rsidRPr="00F67DE8">
        <w:rPr>
          <w:sz w:val="24"/>
          <w:szCs w:val="24"/>
        </w:rPr>
        <w:lastRenderedPageBreak/>
        <w:t>муниципального образования средств, составляющих компенсационную стоимость зеленых насаждений, планируемых к рубке или уничтожению.</w:t>
      </w:r>
    </w:p>
    <w:p w:rsidR="00DD644B" w:rsidRPr="00F67DE8" w:rsidRDefault="00DD644B" w:rsidP="00DD644B">
      <w:pPr>
        <w:pStyle w:val="ConsPlusNormal"/>
        <w:ind w:firstLine="709"/>
        <w:jc w:val="both"/>
        <w:rPr>
          <w:sz w:val="24"/>
          <w:szCs w:val="24"/>
        </w:rPr>
      </w:pPr>
      <w:r w:rsidRPr="00F67DE8">
        <w:rPr>
          <w:sz w:val="24"/>
          <w:szCs w:val="2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DD644B" w:rsidRPr="00F67DE8" w:rsidRDefault="00DD644B" w:rsidP="00DD644B">
      <w:pPr>
        <w:pStyle w:val="ConsPlusNormal"/>
        <w:ind w:firstLine="709"/>
        <w:jc w:val="both"/>
        <w:rPr>
          <w:i/>
          <w:sz w:val="24"/>
          <w:szCs w:val="24"/>
        </w:rPr>
      </w:pPr>
      <w:r w:rsidRPr="00F67DE8">
        <w:rPr>
          <w:i/>
          <w:sz w:val="24"/>
          <w:szCs w:val="24"/>
        </w:rPr>
        <w:t xml:space="preserve">3. </w:t>
      </w:r>
      <w:r w:rsidR="00F75E3A" w:rsidRPr="00F67DE8">
        <w:rPr>
          <w:i/>
          <w:color w:val="000000"/>
          <w:sz w:val="24"/>
          <w:szCs w:val="24"/>
        </w:rPr>
        <w:t xml:space="preserve">Сумма компенсационной стоимости определяется в соответствии </w:t>
      </w:r>
      <w:r w:rsidR="00F75E3A" w:rsidRPr="00F67DE8">
        <w:rPr>
          <w:i/>
          <w:color w:val="000000" w:themeColor="text1"/>
          <w:sz w:val="24"/>
          <w:szCs w:val="24"/>
        </w:rPr>
        <w:t>с таксами и методиками исчисления размера вреда окружающей среде, утвержденными органами по методике, утвержденной Министерством природных ресурсов Курской области.</w:t>
      </w:r>
    </w:p>
    <w:p w:rsidR="00DD644B" w:rsidRPr="00F67DE8" w:rsidRDefault="00DD644B" w:rsidP="00DD644B">
      <w:pPr>
        <w:pStyle w:val="ConsPlusNormal"/>
        <w:ind w:firstLine="709"/>
        <w:jc w:val="both"/>
        <w:rPr>
          <w:b/>
          <w:sz w:val="24"/>
          <w:szCs w:val="24"/>
        </w:rPr>
      </w:pPr>
    </w:p>
    <w:p w:rsidR="00DD644B" w:rsidRPr="00F67DE8" w:rsidRDefault="00DD644B" w:rsidP="00F67DE8">
      <w:pPr>
        <w:pStyle w:val="ConsPlusNormal"/>
        <w:ind w:firstLine="709"/>
        <w:jc w:val="both"/>
        <w:rPr>
          <w:b/>
          <w:sz w:val="24"/>
          <w:szCs w:val="24"/>
        </w:rPr>
      </w:pPr>
      <w:r w:rsidRPr="00F67DE8">
        <w:rPr>
          <w:b/>
          <w:sz w:val="24"/>
          <w:szCs w:val="24"/>
        </w:rPr>
        <w:t xml:space="preserve">7. Компенсационное озеленение. </w:t>
      </w:r>
    </w:p>
    <w:p w:rsidR="00DD644B" w:rsidRPr="00F67DE8" w:rsidRDefault="00DD644B" w:rsidP="00DD644B">
      <w:pPr>
        <w:pStyle w:val="ConsPlusNormal"/>
        <w:ind w:firstLine="709"/>
        <w:jc w:val="both"/>
        <w:rPr>
          <w:sz w:val="24"/>
          <w:szCs w:val="24"/>
        </w:rPr>
      </w:pPr>
      <w:r w:rsidRPr="00F67DE8">
        <w:rPr>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DD644B" w:rsidRPr="00F67DE8" w:rsidRDefault="00DD644B" w:rsidP="00DD644B">
      <w:pPr>
        <w:pStyle w:val="ConsPlusNormal"/>
        <w:ind w:firstLine="709"/>
        <w:jc w:val="both"/>
        <w:rPr>
          <w:sz w:val="24"/>
          <w:szCs w:val="24"/>
        </w:rPr>
      </w:pPr>
      <w:r w:rsidRPr="00F67DE8">
        <w:rPr>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DD644B" w:rsidRPr="00F67DE8" w:rsidRDefault="00DD644B" w:rsidP="00DD644B">
      <w:pPr>
        <w:pStyle w:val="ConsPlusNormal"/>
        <w:ind w:firstLine="709"/>
        <w:jc w:val="both"/>
        <w:rPr>
          <w:sz w:val="24"/>
          <w:szCs w:val="24"/>
        </w:rPr>
      </w:pPr>
      <w:r w:rsidRPr="00F67DE8">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DD644B" w:rsidRPr="00F67DE8" w:rsidRDefault="00DD644B" w:rsidP="00DD644B">
      <w:pPr>
        <w:pStyle w:val="ConsPlusNormal"/>
        <w:ind w:firstLine="709"/>
        <w:jc w:val="both"/>
        <w:rPr>
          <w:sz w:val="24"/>
          <w:szCs w:val="24"/>
        </w:rPr>
      </w:pPr>
      <w:r w:rsidRPr="00F67DE8">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DD644B" w:rsidRPr="00F67DE8" w:rsidRDefault="00DD644B" w:rsidP="00DD644B">
      <w:pPr>
        <w:pStyle w:val="ConsPlusNormal"/>
        <w:ind w:firstLine="709"/>
        <w:jc w:val="both"/>
        <w:rPr>
          <w:sz w:val="24"/>
          <w:szCs w:val="24"/>
        </w:rPr>
      </w:pPr>
      <w:r w:rsidRPr="00F67DE8">
        <w:rPr>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DD644B" w:rsidRPr="00F67DE8" w:rsidRDefault="00DD644B" w:rsidP="00DD644B">
      <w:pPr>
        <w:pStyle w:val="ConsPlusNormal"/>
        <w:ind w:firstLine="709"/>
        <w:jc w:val="both"/>
        <w:rPr>
          <w:sz w:val="24"/>
          <w:szCs w:val="24"/>
        </w:rPr>
      </w:pPr>
      <w:proofErr w:type="gramStart"/>
      <w:r w:rsidRPr="00F67DE8">
        <w:rPr>
          <w:sz w:val="24"/>
          <w:szCs w:val="24"/>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DD644B" w:rsidRPr="00F67DE8" w:rsidRDefault="00DD644B" w:rsidP="00DD644B">
      <w:pPr>
        <w:pStyle w:val="ConsPlusNormal"/>
        <w:ind w:firstLine="709"/>
        <w:jc w:val="both"/>
        <w:rPr>
          <w:sz w:val="24"/>
          <w:szCs w:val="24"/>
        </w:rPr>
      </w:pPr>
      <w:r w:rsidRPr="00F67DE8">
        <w:rPr>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DD644B" w:rsidRPr="00F67DE8" w:rsidRDefault="00DD644B" w:rsidP="00DD644B">
      <w:pPr>
        <w:pStyle w:val="ConsPlusNormal"/>
        <w:ind w:firstLine="709"/>
        <w:jc w:val="both"/>
        <w:rPr>
          <w:sz w:val="24"/>
          <w:szCs w:val="24"/>
        </w:rPr>
      </w:pPr>
      <w:r w:rsidRPr="00F67DE8">
        <w:rPr>
          <w:sz w:val="24"/>
          <w:szCs w:val="24"/>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1A5674" w:rsidRPr="00F67DE8" w:rsidRDefault="00DD644B" w:rsidP="00F67DE8">
      <w:pPr>
        <w:pStyle w:val="ConsPlusNormal"/>
        <w:ind w:firstLine="709"/>
        <w:jc w:val="both"/>
        <w:rPr>
          <w:sz w:val="24"/>
          <w:szCs w:val="24"/>
        </w:rPr>
      </w:pPr>
      <w:r w:rsidRPr="00F67DE8">
        <w:rPr>
          <w:sz w:val="24"/>
          <w:szCs w:val="24"/>
        </w:rPr>
        <w:t>4. Уход за высаживаемыми зелеными насаждениями осуществляется лицами, выполнившими работы по компенсационному озеленению, в течение 2 лет со дн</w:t>
      </w:r>
      <w:r w:rsidR="00F67DE8">
        <w:rPr>
          <w:sz w:val="24"/>
          <w:szCs w:val="24"/>
        </w:rPr>
        <w:t>я подписания акта приемки работ</w:t>
      </w:r>
    </w:p>
    <w:sectPr w:rsidR="001A5674" w:rsidRPr="00F67DE8" w:rsidSect="00F67DE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44B"/>
    <w:rsid w:val="001A5674"/>
    <w:rsid w:val="001E2055"/>
    <w:rsid w:val="0027007D"/>
    <w:rsid w:val="004133CA"/>
    <w:rsid w:val="00424A8D"/>
    <w:rsid w:val="008C3E4A"/>
    <w:rsid w:val="00925703"/>
    <w:rsid w:val="009E31D3"/>
    <w:rsid w:val="00AE5D69"/>
    <w:rsid w:val="00CE743A"/>
    <w:rsid w:val="00CF1C73"/>
    <w:rsid w:val="00DD644B"/>
    <w:rsid w:val="00F67DE8"/>
    <w:rsid w:val="00F7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4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44B"/>
    <w:rPr>
      <w:color w:val="000080"/>
      <w:u w:val="single"/>
    </w:rPr>
  </w:style>
  <w:style w:type="paragraph" w:styleId="a4">
    <w:name w:val="Normal (Web)"/>
    <w:basedOn w:val="a"/>
    <w:uiPriority w:val="99"/>
    <w:unhideWhenUsed/>
    <w:rsid w:val="00DD64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DD644B"/>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basedOn w:val="a0"/>
    <w:link w:val="a5"/>
    <w:uiPriority w:val="99"/>
    <w:semiHidden/>
    <w:rsid w:val="00DD644B"/>
    <w:rPr>
      <w:rFonts w:ascii="Times New Roman" w:eastAsia="Times New Roman" w:hAnsi="Times New Roman" w:cs="Times New Roman"/>
      <w:sz w:val="24"/>
      <w:szCs w:val="24"/>
      <w:lang w:eastAsia="ar-SA"/>
    </w:rPr>
  </w:style>
  <w:style w:type="character" w:customStyle="1" w:styleId="apple-style-span">
    <w:name w:val="apple-style-span"/>
    <w:basedOn w:val="a0"/>
    <w:rsid w:val="00DD644B"/>
  </w:style>
  <w:style w:type="paragraph" w:customStyle="1" w:styleId="ConsPlusNormal">
    <w:name w:val="ConsPlusNormal"/>
    <w:qFormat/>
    <w:rsid w:val="00DD64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DD644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2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Плотава</dc:creator>
  <cp:lastModifiedBy>Рабочий</cp:lastModifiedBy>
  <cp:revision>5</cp:revision>
  <dcterms:created xsi:type="dcterms:W3CDTF">2025-04-11T06:53:00Z</dcterms:created>
  <dcterms:modified xsi:type="dcterms:W3CDTF">2025-04-23T06:23:00Z</dcterms:modified>
</cp:coreProperties>
</file>