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92" w:rsidRPr="00740F6B" w:rsidRDefault="00552267" w:rsidP="00BC0F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BC0FD6" w:rsidRPr="00BC0FD6" w:rsidRDefault="00BC0FD6" w:rsidP="00BC0FD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C0FD6" w:rsidRPr="00BC0FD6" w:rsidRDefault="00BC0FD6" w:rsidP="00BC0F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D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C0FD6" w:rsidRPr="00BC0FD6" w:rsidRDefault="00231B3C" w:rsidP="00BC0FD6">
      <w:pPr>
        <w:tabs>
          <w:tab w:val="left" w:pos="1290"/>
          <w:tab w:val="center" w:pos="4677"/>
        </w:tabs>
        <w:spacing w:after="0"/>
        <w:ind w:hanging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="00BC0FD6" w:rsidRPr="00BC0FD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BC0FD6" w:rsidRPr="00BC0FD6" w:rsidRDefault="00BC0FD6" w:rsidP="00BC0FD6">
      <w:pPr>
        <w:spacing w:after="0"/>
        <w:ind w:hanging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D6"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p w:rsidR="00BC0FD6" w:rsidRPr="00BC0FD6" w:rsidRDefault="00BC0FD6" w:rsidP="00BC0FD6">
      <w:pPr>
        <w:spacing w:after="0"/>
        <w:ind w:hanging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D6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BC0FD6" w:rsidRPr="00BC0FD6" w:rsidRDefault="00BC0FD6" w:rsidP="00BC0F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D6" w:rsidRPr="00BC0FD6" w:rsidRDefault="00BC0FD6" w:rsidP="00BC0F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D6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BC0FD6" w:rsidRPr="00BC0FD6" w:rsidRDefault="00BC0FD6" w:rsidP="00BC0F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D6" w:rsidRPr="007F7413" w:rsidRDefault="007F7413" w:rsidP="00BC0FD6">
      <w:pPr>
        <w:tabs>
          <w:tab w:val="left" w:pos="1440"/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3">
        <w:rPr>
          <w:rFonts w:ascii="Times New Roman" w:hAnsi="Times New Roman" w:cs="Times New Roman"/>
          <w:b/>
          <w:sz w:val="28"/>
          <w:szCs w:val="28"/>
        </w:rPr>
        <w:t>____ ______ 2024 года №______</w:t>
      </w:r>
    </w:p>
    <w:p w:rsidR="00BC0FD6" w:rsidRPr="007F7413" w:rsidRDefault="00BC0FD6" w:rsidP="00BC0FD6">
      <w:pPr>
        <w:tabs>
          <w:tab w:val="left" w:pos="540"/>
          <w:tab w:val="left" w:pos="1620"/>
          <w:tab w:val="left" w:pos="2160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BC0FD6" w:rsidRDefault="00552267" w:rsidP="007F7413">
      <w:pPr>
        <w:pStyle w:val="10"/>
        <w:ind w:right="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Никольского</w:t>
      </w:r>
      <w:r w:rsidR="007F7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сельсовета Октябрьского района Курской области от </w:t>
      </w:r>
      <w:r w:rsidR="00A5376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A53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.2019 № 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46</w:t>
      </w:r>
      <w:r w:rsidR="00A537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 ред. 0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53765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53765">
        <w:rPr>
          <w:rFonts w:ascii="Times New Roman" w:eastAsia="Calibri" w:hAnsi="Times New Roman" w:cs="Times New Roman"/>
          <w:b/>
          <w:bCs/>
          <w:sz w:val="28"/>
          <w:szCs w:val="28"/>
        </w:rPr>
        <w:t>.2021</w:t>
      </w:r>
      <w:r w:rsidR="007F7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 </w:t>
      </w:r>
      <w:r w:rsidR="00231B3C">
        <w:rPr>
          <w:rFonts w:ascii="Times New Roman" w:eastAsia="Calibri" w:hAnsi="Times New Roman" w:cs="Times New Roman"/>
          <w:b/>
          <w:bCs/>
          <w:sz w:val="28"/>
          <w:szCs w:val="28"/>
        </w:rPr>
        <w:t>36; 09.02.2023 года № 4</w:t>
      </w:r>
      <w:r w:rsidR="007F7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BC0FD6" w:rsidRPr="00BC0FD6">
        <w:rPr>
          <w:rFonts w:ascii="Times New Roman" w:eastAsia="Calibri" w:hAnsi="Times New Roman" w:cs="Times New Roman"/>
          <w:b/>
          <w:bCs/>
          <w:sz w:val="28"/>
          <w:szCs w:val="28"/>
        </w:rPr>
        <w:t>Об утверждении </w:t>
      </w:r>
      <w:r w:rsidR="00BC0FD6" w:rsidRPr="00BC0FD6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предоставлению</w:t>
      </w:r>
      <w:r w:rsidR="007F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FD6" w:rsidRPr="00BC0FD6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BC0FD6" w:rsidRPr="00BC0FD6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 w:rsidR="00BC0FD6" w:rsidRPr="00BC0F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0FD6" w:rsidRPr="00BC0FD6" w:rsidRDefault="00BC0FD6" w:rsidP="00BC0F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0FD6" w:rsidRPr="001A5E55" w:rsidRDefault="00BC0FD6" w:rsidP="00BC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55">
        <w:rPr>
          <w:sz w:val="28"/>
          <w:szCs w:val="28"/>
        </w:rPr>
        <w:t xml:space="preserve">      </w:t>
      </w:r>
      <w:r w:rsidRPr="001A5E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7930D3" w:rsidRPr="001A5E55">
        <w:rPr>
          <w:rFonts w:ascii="Times New Roman" w:hAnsi="Times New Roman" w:cs="Times New Roman"/>
          <w:sz w:val="28"/>
          <w:szCs w:val="28"/>
        </w:rPr>
        <w:t xml:space="preserve">,  </w:t>
      </w:r>
      <w:r w:rsidR="00885105">
        <w:rPr>
          <w:rFonts w:ascii="Times New Roman" w:hAnsi="Times New Roman" w:cs="Times New Roman"/>
          <w:sz w:val="28"/>
          <w:szCs w:val="28"/>
        </w:rPr>
        <w:t>З</w:t>
      </w:r>
      <w:r w:rsidR="007930D3" w:rsidRPr="001A5E55">
        <w:rPr>
          <w:rFonts w:ascii="Times New Roman" w:hAnsi="Times New Roman" w:cs="Times New Roman"/>
          <w:sz w:val="28"/>
          <w:szCs w:val="28"/>
        </w:rPr>
        <w:t>аконом</w:t>
      </w:r>
      <w:r w:rsidR="00885105">
        <w:rPr>
          <w:rFonts w:ascii="Times New Roman" w:hAnsi="Times New Roman" w:cs="Times New Roman"/>
          <w:sz w:val="28"/>
          <w:szCs w:val="28"/>
        </w:rPr>
        <w:t xml:space="preserve"> Курской области  от 22</w:t>
      </w:r>
      <w:r w:rsidR="007930D3" w:rsidRPr="001A5E55">
        <w:rPr>
          <w:rFonts w:ascii="Times New Roman" w:hAnsi="Times New Roman" w:cs="Times New Roman"/>
          <w:sz w:val="28"/>
          <w:szCs w:val="28"/>
        </w:rPr>
        <w:t>.0</w:t>
      </w:r>
      <w:r w:rsidR="00885105">
        <w:rPr>
          <w:rFonts w:ascii="Times New Roman" w:hAnsi="Times New Roman" w:cs="Times New Roman"/>
          <w:sz w:val="28"/>
          <w:szCs w:val="28"/>
        </w:rPr>
        <w:t>2</w:t>
      </w:r>
      <w:r w:rsidR="007930D3" w:rsidRPr="001A5E55">
        <w:rPr>
          <w:rFonts w:ascii="Times New Roman" w:hAnsi="Times New Roman" w:cs="Times New Roman"/>
          <w:sz w:val="28"/>
          <w:szCs w:val="28"/>
        </w:rPr>
        <w:t>.20</w:t>
      </w:r>
      <w:r w:rsidR="00885105">
        <w:rPr>
          <w:rFonts w:ascii="Times New Roman" w:hAnsi="Times New Roman" w:cs="Times New Roman"/>
          <w:sz w:val="28"/>
          <w:szCs w:val="28"/>
        </w:rPr>
        <w:t>24</w:t>
      </w:r>
      <w:r w:rsidR="007930D3" w:rsidRPr="001A5E55">
        <w:rPr>
          <w:rFonts w:ascii="Times New Roman" w:hAnsi="Times New Roman" w:cs="Times New Roman"/>
          <w:sz w:val="28"/>
          <w:szCs w:val="28"/>
        </w:rPr>
        <w:t xml:space="preserve"> № </w:t>
      </w:r>
      <w:r w:rsidR="00885105">
        <w:rPr>
          <w:rFonts w:ascii="Times New Roman" w:hAnsi="Times New Roman" w:cs="Times New Roman"/>
          <w:sz w:val="28"/>
          <w:szCs w:val="28"/>
        </w:rPr>
        <w:t>1</w:t>
      </w:r>
      <w:r w:rsidR="007930D3" w:rsidRPr="001A5E55">
        <w:rPr>
          <w:rFonts w:ascii="Times New Roman" w:hAnsi="Times New Roman" w:cs="Times New Roman"/>
          <w:sz w:val="28"/>
          <w:szCs w:val="28"/>
        </w:rPr>
        <w:t>-</w:t>
      </w:r>
      <w:r w:rsidR="00885105">
        <w:rPr>
          <w:rFonts w:ascii="Times New Roman" w:hAnsi="Times New Roman" w:cs="Times New Roman"/>
          <w:sz w:val="28"/>
          <w:szCs w:val="28"/>
        </w:rPr>
        <w:t>ЗКО</w:t>
      </w:r>
      <w:r w:rsidR="00B139C5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Курской области</w:t>
      </w:r>
      <w:r w:rsidR="007930D3" w:rsidRPr="001A5E55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в собственность отдельным категориям граждан земельных участков на территории Курской области»,</w:t>
      </w:r>
      <w:r w:rsidRPr="001A5E5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31B3C">
        <w:rPr>
          <w:rFonts w:ascii="Times New Roman" w:hAnsi="Times New Roman" w:cs="Times New Roman"/>
          <w:sz w:val="28"/>
          <w:szCs w:val="28"/>
        </w:rPr>
        <w:t>Никольского</w:t>
      </w:r>
      <w:r w:rsidRPr="001A5E5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 ПОСТАНОВЛЯЕТ:</w:t>
      </w:r>
    </w:p>
    <w:p w:rsidR="00DC2FCC" w:rsidRDefault="00FA1ACE" w:rsidP="00DC2F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BC0FD6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C2FCC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</w:t>
      </w:r>
      <w:r w:rsidR="00231B3C">
        <w:rPr>
          <w:rFonts w:ascii="Times New Roman" w:hAnsi="Times New Roman" w:cs="Times New Roman"/>
          <w:color w:val="auto"/>
          <w:sz w:val="28"/>
          <w:szCs w:val="28"/>
        </w:rPr>
        <w:t>Никольского</w:t>
      </w:r>
      <w:r w:rsidR="00DC2FCC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Октябрьского района Курской области </w:t>
      </w:r>
      <w:r w:rsidR="00A5376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31B3C">
        <w:rPr>
          <w:rFonts w:ascii="Times New Roman" w:hAnsi="Times New Roman" w:cs="Times New Roman"/>
          <w:bCs/>
          <w:sz w:val="28"/>
          <w:szCs w:val="28"/>
        </w:rPr>
        <w:t>19</w:t>
      </w:r>
      <w:r w:rsidR="00231B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1B3C" w:rsidRPr="00231B3C">
        <w:rPr>
          <w:rFonts w:ascii="Times New Roman" w:hAnsi="Times New Roman" w:cs="Times New Roman"/>
          <w:bCs/>
          <w:sz w:val="28"/>
          <w:szCs w:val="28"/>
        </w:rPr>
        <w:t>03.2019 № 46 (в ред. 01.11.2021 года № 36; 09.02.2023 года № 4)</w:t>
      </w:r>
      <w:r w:rsidR="00231B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F7413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FCC" w:rsidRPr="00DC2FCC">
        <w:rPr>
          <w:rFonts w:ascii="Times New Roman" w:hAnsi="Times New Roman" w:cs="Times New Roman"/>
          <w:color w:val="auto"/>
          <w:sz w:val="28"/>
          <w:szCs w:val="28"/>
        </w:rPr>
        <w:t>«Об утверждении</w:t>
      </w:r>
      <w:r w:rsidR="002467BB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C0FD6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</w:t>
      </w:r>
      <w:r w:rsidR="00DC2FCC" w:rsidRPr="00DC2FCC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BC0FD6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DC2FCC" w:rsidRPr="00DC2FC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C0FD6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по предоставлению муниципальной услуги «Предоставление   земельных участков, находящихся   в муниципальной собственности, расположенных   на  территории  сельского поселения</w:t>
      </w:r>
      <w:r w:rsidRPr="00DC2FCC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="00BC0FD6" w:rsidRPr="00DC2FCC">
        <w:rPr>
          <w:rFonts w:ascii="Times New Roman" w:hAnsi="Times New Roman" w:cs="Times New Roman"/>
          <w:color w:val="auto"/>
          <w:sz w:val="28"/>
          <w:szCs w:val="28"/>
        </w:rPr>
        <w:t>тдельным   категориям граждан в собственность  бесплатно»</w:t>
      </w:r>
      <w:r w:rsidR="00DC2FCC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527B15" w:rsidRDefault="00DC2FCC" w:rsidP="00527B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BC0FD6"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C2FC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C470C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DC2F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70C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одпункт</w:t>
      </w:r>
      <w:r w:rsidR="00527B15">
        <w:rPr>
          <w:rFonts w:ascii="Times New Roman" w:hAnsi="Times New Roman" w:cs="Times New Roman"/>
          <w:color w:val="auto"/>
          <w:sz w:val="28"/>
          <w:szCs w:val="28"/>
        </w:rPr>
        <w:t xml:space="preserve"> 5 пункта 1.2. изложить в новой редакции:</w:t>
      </w:r>
    </w:p>
    <w:p w:rsidR="00DC2FCC" w:rsidRDefault="00527B15" w:rsidP="00527B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proofErr w:type="gramStart"/>
      <w:r w:rsidR="00DC2FCC" w:rsidRPr="00527B15">
        <w:rPr>
          <w:rFonts w:ascii="Times New Roman" w:hAnsi="Times New Roman" w:cs="Times New Roman"/>
          <w:sz w:val="28"/>
          <w:szCs w:val="28"/>
        </w:rPr>
        <w:t>«5)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– медалью ордена «За  заслуги перед Отечеством», медалью «За отвагу», за заслуги</w:t>
      </w:r>
      <w:proofErr w:type="gramEnd"/>
      <w:r w:rsidR="00DC2FCC" w:rsidRPr="00527B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2FCC" w:rsidRPr="00527B15">
        <w:rPr>
          <w:rFonts w:ascii="Times New Roman" w:hAnsi="Times New Roman" w:cs="Times New Roman"/>
          <w:sz w:val="28"/>
          <w:szCs w:val="28"/>
        </w:rPr>
        <w:t>проявленные в ходе участия в специальной военной операции, и являющ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C470C">
        <w:rPr>
          <w:rFonts w:ascii="Times New Roman" w:hAnsi="Times New Roman" w:cs="Times New Roman"/>
          <w:sz w:val="28"/>
          <w:szCs w:val="28"/>
        </w:rPr>
        <w:t>ся ветеранами боевых действий.».</w:t>
      </w:r>
      <w:proofErr w:type="gramEnd"/>
    </w:p>
    <w:p w:rsidR="00527B15" w:rsidRPr="00527B15" w:rsidRDefault="00527B15" w:rsidP="004C470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470C">
        <w:rPr>
          <w:sz w:val="28"/>
          <w:szCs w:val="28"/>
        </w:rPr>
        <w:t>1.</w:t>
      </w:r>
      <w:r w:rsidRPr="00527B15">
        <w:rPr>
          <w:sz w:val="28"/>
          <w:szCs w:val="28"/>
        </w:rPr>
        <w:t>2</w:t>
      </w:r>
      <w:r w:rsidR="004C470C">
        <w:rPr>
          <w:sz w:val="28"/>
          <w:szCs w:val="28"/>
        </w:rPr>
        <w:t>.</w:t>
      </w:r>
      <w:r w:rsidRPr="00527B15">
        <w:rPr>
          <w:sz w:val="28"/>
          <w:szCs w:val="28"/>
        </w:rPr>
        <w:t xml:space="preserve"> </w:t>
      </w:r>
      <w:r w:rsidR="004C470C">
        <w:rPr>
          <w:sz w:val="28"/>
          <w:szCs w:val="28"/>
        </w:rPr>
        <w:t>П</w:t>
      </w:r>
      <w:r w:rsidRPr="00527B15">
        <w:rPr>
          <w:sz w:val="28"/>
          <w:szCs w:val="28"/>
        </w:rPr>
        <w:t xml:space="preserve">ункт 1.2 добавить </w:t>
      </w:r>
      <w:r w:rsidR="004C470C">
        <w:rPr>
          <w:sz w:val="28"/>
          <w:szCs w:val="28"/>
        </w:rPr>
        <w:t>а</w:t>
      </w:r>
      <w:r w:rsidRPr="00527B15">
        <w:rPr>
          <w:sz w:val="28"/>
          <w:szCs w:val="28"/>
        </w:rPr>
        <w:t xml:space="preserve">бзацами следующего содержания:       </w:t>
      </w:r>
    </w:p>
    <w:p w:rsidR="004C470C" w:rsidRDefault="00527B15" w:rsidP="004C470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lastRenderedPageBreak/>
        <w:t xml:space="preserve">          «Предоставление земельных участков гражданам, указанным в </w:t>
      </w:r>
      <w:hyperlink r:id="rId7" w:anchor="/document/21330235/entry/41" w:history="1">
        <w:r w:rsidRPr="00527B15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527B15">
        <w:rPr>
          <w:sz w:val="28"/>
          <w:szCs w:val="28"/>
        </w:rPr>
        <w:t>, </w:t>
      </w:r>
      <w:hyperlink r:id="rId8" w:anchor="/document/21330235/entry/61116" w:history="1">
        <w:r w:rsidRPr="00527B15">
          <w:rPr>
            <w:rStyle w:val="a3"/>
            <w:color w:val="auto"/>
            <w:sz w:val="28"/>
            <w:szCs w:val="28"/>
            <w:u w:val="none"/>
          </w:rPr>
          <w:t xml:space="preserve">1.1 </w:t>
        </w:r>
      </w:hyperlink>
      <w:r w:rsidRPr="00527B15">
        <w:rPr>
          <w:sz w:val="28"/>
          <w:szCs w:val="28"/>
        </w:rPr>
        <w:t>пункта 1.2  настоящего Административного регламента, осуществляется в первоочередном порядке. Гражданам, указанным в пунктах 1, 1.1 пункта 1.2  настоящего Административного регламента, признанным нуждающимися в улучшении жилищных условий по основаниям, предусмотренным жилищным законодательством, и гражданам, указанным в </w:t>
      </w:r>
      <w:hyperlink r:id="rId9" w:anchor="/document/21330235/entry/61949" w:history="1">
        <w:r w:rsidRPr="00527B15">
          <w:rPr>
            <w:rStyle w:val="a3"/>
            <w:color w:val="auto"/>
            <w:sz w:val="28"/>
            <w:szCs w:val="28"/>
            <w:u w:val="none"/>
          </w:rPr>
          <w:t>пунктах 5</w:t>
        </w:r>
      </w:hyperlink>
      <w:r w:rsidRPr="00527B15">
        <w:rPr>
          <w:sz w:val="28"/>
          <w:szCs w:val="28"/>
        </w:rPr>
        <w:t>, </w:t>
      </w:r>
      <w:hyperlink r:id="rId10" w:anchor="/document/21330235/entry/61950" w:history="1">
        <w:r w:rsidRPr="00527B15">
          <w:rPr>
            <w:rStyle w:val="a3"/>
            <w:color w:val="auto"/>
            <w:sz w:val="28"/>
            <w:szCs w:val="28"/>
            <w:u w:val="none"/>
          </w:rPr>
          <w:t xml:space="preserve">6 </w:t>
        </w:r>
      </w:hyperlink>
      <w:r w:rsidRPr="00527B15">
        <w:rPr>
          <w:sz w:val="28"/>
          <w:szCs w:val="28"/>
        </w:rPr>
        <w:t>пункта 1.2  настоящего административного регламента, предоставление земельных участков осуществляется во внеочередном порядке.</w:t>
      </w:r>
    </w:p>
    <w:p w:rsidR="00527B15" w:rsidRDefault="00527B15" w:rsidP="004C470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t xml:space="preserve">          Граждане, указанные в </w:t>
      </w:r>
      <w:hyperlink r:id="rId11" w:anchor="/document/21330235/entry/61949" w:history="1">
        <w:r w:rsidRPr="00527B15">
          <w:rPr>
            <w:rStyle w:val="a3"/>
            <w:color w:val="auto"/>
            <w:sz w:val="28"/>
            <w:szCs w:val="28"/>
            <w:u w:val="none"/>
          </w:rPr>
          <w:t>пунктах 5</w:t>
        </w:r>
      </w:hyperlink>
      <w:r w:rsidRPr="00527B15">
        <w:rPr>
          <w:sz w:val="28"/>
          <w:szCs w:val="28"/>
        </w:rPr>
        <w:t>, </w:t>
      </w:r>
      <w:hyperlink r:id="rId12" w:anchor="/document/21330235/entry/61950" w:history="1">
        <w:r w:rsidRPr="00527B15">
          <w:rPr>
            <w:rStyle w:val="a3"/>
            <w:color w:val="auto"/>
            <w:sz w:val="28"/>
            <w:szCs w:val="28"/>
            <w:u w:val="none"/>
          </w:rPr>
          <w:t xml:space="preserve">6 </w:t>
        </w:r>
      </w:hyperlink>
      <w:r w:rsidRPr="00527B15">
        <w:rPr>
          <w:sz w:val="28"/>
          <w:szCs w:val="28"/>
        </w:rPr>
        <w:t>пункта 1.2 настоящего административного регламента, имеют преимущественное право на предоставление земельных участков перед гражданами, указанными в </w:t>
      </w:r>
      <w:hyperlink r:id="rId13" w:anchor="/document/21330235/entry/41" w:history="1">
        <w:r w:rsidRPr="00527B15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527B15">
        <w:rPr>
          <w:sz w:val="28"/>
          <w:szCs w:val="28"/>
        </w:rPr>
        <w:t>, </w:t>
      </w:r>
      <w:hyperlink r:id="rId14" w:anchor="/document/21330235/entry/61116" w:history="1">
        <w:r w:rsidRPr="00527B15">
          <w:rPr>
            <w:rStyle w:val="a3"/>
            <w:color w:val="auto"/>
            <w:sz w:val="28"/>
            <w:szCs w:val="28"/>
            <w:u w:val="none"/>
          </w:rPr>
          <w:t xml:space="preserve">1.1 </w:t>
        </w:r>
      </w:hyperlink>
      <w:r w:rsidRPr="00527B15">
        <w:rPr>
          <w:sz w:val="28"/>
          <w:szCs w:val="28"/>
        </w:rPr>
        <w:t>пункта 1.2 настоящего Административного регламента, признанными нуждающимися в улучшении жилищных условий по основаниям, предусмотренным </w:t>
      </w:r>
      <w:hyperlink r:id="rId15" w:anchor="/document/12138291/entry/0" w:history="1">
        <w:r w:rsidRPr="00527B15">
          <w:rPr>
            <w:rStyle w:val="a3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Pr="00527B15">
        <w:rPr>
          <w:sz w:val="28"/>
          <w:szCs w:val="28"/>
        </w:rPr>
        <w:t>.»</w:t>
      </w:r>
      <w:r w:rsidR="004C470C">
        <w:rPr>
          <w:sz w:val="28"/>
          <w:szCs w:val="28"/>
        </w:rPr>
        <w:t>.</w:t>
      </w:r>
    </w:p>
    <w:p w:rsidR="00527B15" w:rsidRPr="00527B15" w:rsidRDefault="00527B15" w:rsidP="004C470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t xml:space="preserve">          </w:t>
      </w:r>
      <w:r w:rsidR="004C470C">
        <w:rPr>
          <w:sz w:val="28"/>
          <w:szCs w:val="28"/>
        </w:rPr>
        <w:t>1.</w:t>
      </w:r>
      <w:r w:rsidRPr="00527B15">
        <w:rPr>
          <w:sz w:val="28"/>
          <w:szCs w:val="28"/>
        </w:rPr>
        <w:t>3</w:t>
      </w:r>
      <w:r w:rsidR="004C470C">
        <w:rPr>
          <w:sz w:val="28"/>
          <w:szCs w:val="28"/>
        </w:rPr>
        <w:t>.</w:t>
      </w:r>
      <w:r w:rsidRPr="00527B15">
        <w:rPr>
          <w:sz w:val="28"/>
          <w:szCs w:val="28"/>
        </w:rPr>
        <w:t xml:space="preserve"> </w:t>
      </w:r>
      <w:r w:rsidR="004C470C">
        <w:rPr>
          <w:sz w:val="28"/>
          <w:szCs w:val="28"/>
        </w:rPr>
        <w:t>П</w:t>
      </w:r>
      <w:r w:rsidRPr="00527B15">
        <w:rPr>
          <w:sz w:val="28"/>
          <w:szCs w:val="28"/>
        </w:rPr>
        <w:t>одпункт «б» подпункта 5 пункта 2.6.2 изложить в новой редакции:</w:t>
      </w:r>
    </w:p>
    <w:p w:rsidR="00527B15" w:rsidRDefault="00527B15" w:rsidP="004C470C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27B15">
        <w:rPr>
          <w:sz w:val="28"/>
          <w:szCs w:val="28"/>
        </w:rPr>
        <w:t xml:space="preserve">         «б) </w:t>
      </w:r>
      <w:r w:rsidRPr="00527B15">
        <w:rPr>
          <w:sz w:val="28"/>
          <w:szCs w:val="28"/>
          <w:shd w:val="clear" w:color="auto" w:fill="FFFFFF"/>
        </w:rPr>
        <w:t>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</w:t>
      </w:r>
      <w:r w:rsidR="004C470C">
        <w:rPr>
          <w:sz w:val="28"/>
          <w:szCs w:val="28"/>
          <w:shd w:val="clear" w:color="auto" w:fill="FFFFFF"/>
        </w:rPr>
        <w:t xml:space="preserve"> специальной военной операции;».</w:t>
      </w:r>
    </w:p>
    <w:p w:rsidR="00527B15" w:rsidRPr="00527B15" w:rsidRDefault="00527B15" w:rsidP="00527B1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527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C470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27B1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C470C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527B15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одпункт «2)» пункта 2.10.2.2. настоящего Административного регламента дополнить  абзацем следующего содержания:</w:t>
      </w:r>
    </w:p>
    <w:p w:rsidR="00527B15" w:rsidRPr="0031513F" w:rsidRDefault="00527B15" w:rsidP="00527B1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1513F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«</w:t>
      </w:r>
      <w:r w:rsidRPr="003151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заявителя, обладающего правом на бесплатное предоставление земельных участков в соответствии с </w:t>
      </w:r>
      <w:hyperlink r:id="rId16" w:anchor="/document/21330235/entry/41" w:history="1">
        <w:r w:rsidRPr="003151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1 </w:t>
        </w:r>
      </w:hyperlink>
      <w:r w:rsidRPr="0031513F">
        <w:rPr>
          <w:rFonts w:ascii="Times New Roman" w:hAnsi="Times New Roman" w:cs="Times New Roman"/>
          <w:color w:val="auto"/>
          <w:sz w:val="28"/>
          <w:szCs w:val="28"/>
        </w:rPr>
        <w:t>пункта 1.2</w:t>
      </w:r>
      <w:r w:rsidRPr="003151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настоящего Административного регламента, ребенок (дети) которого погиб (умер) (погибли (умерли)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настоящим Административным регламентом;»</w:t>
      </w:r>
      <w:r w:rsidR="004C470C" w:rsidRPr="003151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proofErr w:type="gramEnd"/>
    </w:p>
    <w:p w:rsidR="005A29AE" w:rsidRPr="005A29AE" w:rsidRDefault="005A29AE" w:rsidP="005A29AE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470C">
        <w:rPr>
          <w:rFonts w:ascii="Times New Roman" w:hAnsi="Times New Roman" w:cs="Times New Roman"/>
          <w:sz w:val="28"/>
          <w:szCs w:val="28"/>
        </w:rPr>
        <w:t>1.</w:t>
      </w:r>
      <w:r w:rsidRPr="005A29AE">
        <w:rPr>
          <w:rFonts w:ascii="Times New Roman" w:hAnsi="Times New Roman" w:cs="Times New Roman"/>
          <w:sz w:val="28"/>
          <w:szCs w:val="28"/>
        </w:rPr>
        <w:t>5</w:t>
      </w:r>
      <w:r w:rsidR="004C470C">
        <w:rPr>
          <w:rFonts w:ascii="Times New Roman" w:hAnsi="Times New Roman" w:cs="Times New Roman"/>
          <w:sz w:val="28"/>
          <w:szCs w:val="28"/>
        </w:rPr>
        <w:t>.</w:t>
      </w:r>
      <w:r w:rsidRPr="005A29AE">
        <w:rPr>
          <w:sz w:val="28"/>
          <w:szCs w:val="28"/>
        </w:rPr>
        <w:t xml:space="preserve"> </w:t>
      </w:r>
      <w:r w:rsidR="004C470C">
        <w:rPr>
          <w:sz w:val="28"/>
          <w:szCs w:val="28"/>
        </w:rPr>
        <w:t>П</w:t>
      </w:r>
      <w:r w:rsidRPr="005A29AE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одпункт 3.4.4. пункта 3.4. Административного регламента изложить в новой редакции:</w:t>
      </w:r>
    </w:p>
    <w:p w:rsidR="005A29AE" w:rsidRPr="005A29AE" w:rsidRDefault="004C470C" w:rsidP="005A29AE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5A29AE" w:rsidRPr="005A29AE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«3.4.4. </w:t>
      </w:r>
      <w:proofErr w:type="gramStart"/>
      <w:r w:rsidR="005A29AE" w:rsidRPr="005A29AE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Заявитель в течение 20 календарных дней со дня направления либо вручения ему указанного уведомления   в письменной форме   представляет   в орган учета согласие   на получение предложенного земельного участка или отказ от предложенного земельного участка с документами, указанными в пунктах 2.6.2.- 2.6.5. настоящего Административного регламента, в порядке, установленном пунктом 2.6.6. настоящего Административного регламента, ребенок (дети) которого погиб (умер) (погибли (умерли) вследствие увечья</w:t>
      </w:r>
      <w:proofErr w:type="gramEnd"/>
      <w:r w:rsidR="005A29AE" w:rsidRPr="005A29AE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(ранения, травмы, контузии) или заболевания, </w:t>
      </w:r>
      <w:proofErr w:type="gramStart"/>
      <w:r w:rsidR="005A29AE" w:rsidRPr="005A29AE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полученных</w:t>
      </w:r>
      <w:proofErr w:type="gramEnd"/>
      <w:r w:rsidR="005A29AE" w:rsidRPr="005A29AE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им (ими) в связи с проведением специальной военной операции, дополнительно предоставляет следующие документы:</w:t>
      </w:r>
    </w:p>
    <w:p w:rsidR="005A29AE" w:rsidRPr="005A29AE" w:rsidRDefault="005A29AE" w:rsidP="005A29AE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9AE">
        <w:rPr>
          <w:rFonts w:ascii="Times New Roman" w:hAnsi="Times New Roman" w:cs="Times New Roman"/>
          <w:color w:val="auto"/>
          <w:sz w:val="28"/>
          <w:szCs w:val="28"/>
        </w:rPr>
        <w:t>1) копия свидетельства о смерти ребенка,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5A29AE" w:rsidRDefault="005A29AE" w:rsidP="005A29AE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9AE">
        <w:rPr>
          <w:rFonts w:ascii="Times New Roman" w:hAnsi="Times New Roman" w:cs="Times New Roman"/>
          <w:color w:val="auto"/>
          <w:sz w:val="28"/>
          <w:szCs w:val="28"/>
        </w:rPr>
        <w:lastRenderedPageBreak/>
        <w:t>2) копия документа, подтверждающего гибель (смерть) ребенка вследствие увечья (ранения, травмы, контузии) или заболевания, полученного им в связи с проведением специальной военной операции</w:t>
      </w:r>
      <w:proofErr w:type="gramStart"/>
      <w:r w:rsidRPr="005A29AE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4A3DB3" w:rsidRPr="004A3DB3" w:rsidRDefault="004C470C" w:rsidP="004A3DB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A3DB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3D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A3DB3" w:rsidRPr="004A3DB3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одпункт 3.4.5. пункта 3.4. Административного регламента изложить в новой редакции:</w:t>
      </w:r>
    </w:p>
    <w:p w:rsidR="004A3DB3" w:rsidRDefault="004A3DB3" w:rsidP="004A3DB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</w:pPr>
      <w:r w:rsidRPr="004A3DB3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«3.4.5. </w:t>
      </w:r>
      <w:proofErr w:type="gramStart"/>
      <w:r w:rsidRPr="004A3DB3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  <w:t>Орган учета в течение 20 календарных дней со дня получения согласия заявителя на получение предложенного земельного участка и  прилагаемых документов, осуществляет проверку указанных документов, направляет межведомственные запросы в органы учета, в которых гражданин вправе состоять на учете в соответствии с частями 1, 1.1 статьи 5  Закона Курской области от 21.09.2011 № 74-ЗКО «О бесплатном предоставлении в собственность отдельным категориям граждан земельных</w:t>
      </w:r>
      <w:proofErr w:type="gramEnd"/>
      <w:r w:rsidRPr="004A3DB3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 участков на территории Курской области»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</w:t>
      </w:r>
      <w:proofErr w:type="gramStart"/>
      <w:r w:rsidRPr="004A3DB3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  <w:t>.».</w:t>
      </w:r>
      <w:proofErr w:type="gramEnd"/>
    </w:p>
    <w:p w:rsidR="00231B3C" w:rsidRPr="00231B3C" w:rsidRDefault="00BC0FD6" w:rsidP="00231B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2267">
        <w:rPr>
          <w:bCs/>
          <w:color w:val="FF0000"/>
          <w:sz w:val="28"/>
          <w:szCs w:val="28"/>
        </w:rPr>
        <w:t xml:space="preserve">    </w:t>
      </w:r>
      <w:r w:rsidRPr="00552267">
        <w:rPr>
          <w:bCs/>
          <w:color w:val="FF0000"/>
          <w:sz w:val="28"/>
          <w:szCs w:val="28"/>
        </w:rPr>
        <w:tab/>
      </w:r>
      <w:r w:rsidR="004C470C" w:rsidRPr="004C470C">
        <w:rPr>
          <w:bCs/>
          <w:color w:val="auto"/>
          <w:sz w:val="28"/>
          <w:szCs w:val="28"/>
        </w:rPr>
        <w:t>2</w:t>
      </w:r>
      <w:r w:rsidRPr="004C47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Pr="004C470C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</w:t>
      </w:r>
      <w:proofErr w:type="gramEnd"/>
      <w:r w:rsidRPr="004C47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настоящего постано</w:t>
      </w:r>
      <w:r w:rsidR="00A537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вления возложить на </w:t>
      </w:r>
      <w:r w:rsidR="00231B3C" w:rsidRPr="00231B3C">
        <w:rPr>
          <w:rFonts w:ascii="Times New Roman" w:hAnsi="Times New Roman" w:cs="Times New Roman"/>
          <w:sz w:val="28"/>
          <w:szCs w:val="28"/>
        </w:rPr>
        <w:t xml:space="preserve">заместителя главы Никольского сельсовета </w:t>
      </w:r>
      <w:proofErr w:type="spellStart"/>
      <w:r w:rsidR="00231B3C" w:rsidRPr="00231B3C">
        <w:rPr>
          <w:rFonts w:ascii="Times New Roman" w:hAnsi="Times New Roman" w:cs="Times New Roman"/>
          <w:sz w:val="28"/>
          <w:szCs w:val="28"/>
        </w:rPr>
        <w:t>Потолову</w:t>
      </w:r>
      <w:proofErr w:type="spellEnd"/>
      <w:r w:rsidR="00231B3C" w:rsidRPr="00231B3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BC0FD6" w:rsidRPr="001A5E55" w:rsidRDefault="00BC0FD6" w:rsidP="00231B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 w:rsidRPr="004C470C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C470C" w:rsidRPr="004C470C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C47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Постановление вступает в силу со дня его подписания и подлежит размещению  </w:t>
      </w:r>
      <w:r w:rsidRPr="004C470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официальном сайте муниципального образования: </w:t>
      </w:r>
      <w:r w:rsidR="00231B3C" w:rsidRPr="00231B3C">
        <w:rPr>
          <w:rFonts w:ascii="Times New Roman" w:hAnsi="Times New Roman" w:cs="Times New Roman"/>
          <w:sz w:val="26"/>
          <w:szCs w:val="26"/>
        </w:rPr>
        <w:t>https://nikolskij-oktyabrskij-r38.gosweb.gosuslugi.ru/</w:t>
      </w:r>
    </w:p>
    <w:p w:rsidR="00776B92" w:rsidRPr="001A5E55" w:rsidRDefault="00776B92" w:rsidP="0077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92" w:rsidRPr="001A5E55" w:rsidRDefault="00776B92" w:rsidP="0077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92" w:rsidRPr="001A5E55" w:rsidRDefault="00776B92" w:rsidP="00776B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E5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31B3C">
        <w:rPr>
          <w:rFonts w:ascii="Times New Roman" w:hAnsi="Times New Roman" w:cs="Times New Roman"/>
          <w:sz w:val="28"/>
          <w:szCs w:val="28"/>
        </w:rPr>
        <w:t>Никольского</w:t>
      </w:r>
      <w:r w:rsidR="00EF1163" w:rsidRPr="001A5E55">
        <w:rPr>
          <w:rFonts w:ascii="Times New Roman" w:hAnsi="Times New Roman" w:cs="Times New Roman"/>
          <w:sz w:val="28"/>
          <w:szCs w:val="28"/>
        </w:rPr>
        <w:t xml:space="preserve"> </w:t>
      </w:r>
      <w:r w:rsidRPr="001A5E5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776B92" w:rsidRPr="001A5E55" w:rsidRDefault="00776B92" w:rsidP="00776B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5E55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</w:t>
      </w:r>
      <w:r w:rsidR="00A5376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F1163" w:rsidRPr="001A5E5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1B3C">
        <w:rPr>
          <w:rFonts w:ascii="Times New Roman" w:hAnsi="Times New Roman" w:cs="Times New Roman"/>
          <w:color w:val="000000"/>
          <w:sz w:val="28"/>
          <w:szCs w:val="28"/>
        </w:rPr>
        <w:t>Д.Ю. Мальцева</w:t>
      </w:r>
      <w:r w:rsidR="00EF1163" w:rsidRPr="001A5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6B92" w:rsidRPr="001A5E55" w:rsidRDefault="00776B92" w:rsidP="00776B92">
      <w:pPr>
        <w:tabs>
          <w:tab w:val="clear" w:pos="709"/>
        </w:tabs>
        <w:suppressAutoHyphens w:val="0"/>
        <w:spacing w:line="276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9F1C5E" w:rsidRPr="001A5E55" w:rsidRDefault="009F1C5E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9F1C5E" w:rsidRPr="001A5E55" w:rsidRDefault="009F1C5E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9F1C5E" w:rsidRDefault="009F1C5E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9F1C5E" w:rsidRDefault="009F1C5E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EF1163" w:rsidRDefault="00EF1163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EF1163" w:rsidRDefault="00EF1163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EF1163" w:rsidRDefault="00EF1163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EF1163" w:rsidRDefault="00EF1163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EF1163" w:rsidRDefault="00EF1163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1A5E55" w:rsidRDefault="001A5E55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p w:rsidR="00EF1163" w:rsidRDefault="00EF1163" w:rsidP="00776B9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Cs w:val="28"/>
        </w:rPr>
      </w:pPr>
    </w:p>
    <w:sectPr w:rsidR="00EF1163" w:rsidSect="00776B92">
      <w:pgSz w:w="11906" w:h="16838"/>
      <w:pgMar w:top="1134" w:right="707" w:bottom="426" w:left="153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55" w:rsidRDefault="003A3E55">
      <w:r>
        <w:separator/>
      </w:r>
    </w:p>
  </w:endnote>
  <w:endnote w:type="continuationSeparator" w:id="0">
    <w:p w:rsidR="003A3E55" w:rsidRDefault="003A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55" w:rsidRDefault="003A3E55">
      <w:r>
        <w:separator/>
      </w:r>
    </w:p>
  </w:footnote>
  <w:footnote w:type="continuationSeparator" w:id="0">
    <w:p w:rsidR="003A3E55" w:rsidRDefault="003A3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B92"/>
    <w:rsid w:val="0001420A"/>
    <w:rsid w:val="00021D68"/>
    <w:rsid w:val="000419AE"/>
    <w:rsid w:val="000A3B0B"/>
    <w:rsid w:val="000D5106"/>
    <w:rsid w:val="000F020F"/>
    <w:rsid w:val="00126535"/>
    <w:rsid w:val="00133D0C"/>
    <w:rsid w:val="001431B2"/>
    <w:rsid w:val="00154194"/>
    <w:rsid w:val="00190078"/>
    <w:rsid w:val="001A5E55"/>
    <w:rsid w:val="001E798D"/>
    <w:rsid w:val="00231B3C"/>
    <w:rsid w:val="0023200E"/>
    <w:rsid w:val="00243A6A"/>
    <w:rsid w:val="002467BB"/>
    <w:rsid w:val="002540C2"/>
    <w:rsid w:val="002762C5"/>
    <w:rsid w:val="0027708A"/>
    <w:rsid w:val="0029186E"/>
    <w:rsid w:val="0031513F"/>
    <w:rsid w:val="0034306D"/>
    <w:rsid w:val="003636A6"/>
    <w:rsid w:val="00370895"/>
    <w:rsid w:val="003A3E55"/>
    <w:rsid w:val="004568D7"/>
    <w:rsid w:val="004A3DB3"/>
    <w:rsid w:val="004B59AF"/>
    <w:rsid w:val="004C470C"/>
    <w:rsid w:val="004C7BBA"/>
    <w:rsid w:val="004D491B"/>
    <w:rsid w:val="004E1B1D"/>
    <w:rsid w:val="00510693"/>
    <w:rsid w:val="00527B15"/>
    <w:rsid w:val="005330CC"/>
    <w:rsid w:val="00552267"/>
    <w:rsid w:val="005533FB"/>
    <w:rsid w:val="00573198"/>
    <w:rsid w:val="00577F4A"/>
    <w:rsid w:val="00583C22"/>
    <w:rsid w:val="005A29AE"/>
    <w:rsid w:val="005D78A5"/>
    <w:rsid w:val="00636EEF"/>
    <w:rsid w:val="006538F3"/>
    <w:rsid w:val="006638B5"/>
    <w:rsid w:val="0067638F"/>
    <w:rsid w:val="006863E2"/>
    <w:rsid w:val="006B3416"/>
    <w:rsid w:val="006C45C6"/>
    <w:rsid w:val="006E3501"/>
    <w:rsid w:val="0072077C"/>
    <w:rsid w:val="00745894"/>
    <w:rsid w:val="007609D6"/>
    <w:rsid w:val="00776B92"/>
    <w:rsid w:val="007930D3"/>
    <w:rsid w:val="007C122A"/>
    <w:rsid w:val="007F7413"/>
    <w:rsid w:val="0082233A"/>
    <w:rsid w:val="008337AF"/>
    <w:rsid w:val="008565AE"/>
    <w:rsid w:val="00885105"/>
    <w:rsid w:val="008B39AB"/>
    <w:rsid w:val="008F512F"/>
    <w:rsid w:val="009602AB"/>
    <w:rsid w:val="00980209"/>
    <w:rsid w:val="00986AAA"/>
    <w:rsid w:val="00986ECA"/>
    <w:rsid w:val="009A6840"/>
    <w:rsid w:val="009B33A1"/>
    <w:rsid w:val="009B738E"/>
    <w:rsid w:val="009D39AD"/>
    <w:rsid w:val="009F1C5E"/>
    <w:rsid w:val="00A53765"/>
    <w:rsid w:val="00A60A90"/>
    <w:rsid w:val="00A81289"/>
    <w:rsid w:val="00A95D5C"/>
    <w:rsid w:val="00AC253D"/>
    <w:rsid w:val="00AC3A9E"/>
    <w:rsid w:val="00B06D89"/>
    <w:rsid w:val="00B139C5"/>
    <w:rsid w:val="00B42000"/>
    <w:rsid w:val="00BC0FD6"/>
    <w:rsid w:val="00BC1F11"/>
    <w:rsid w:val="00BF3073"/>
    <w:rsid w:val="00C01E31"/>
    <w:rsid w:val="00C30D69"/>
    <w:rsid w:val="00C842D2"/>
    <w:rsid w:val="00D42DFA"/>
    <w:rsid w:val="00DB2B2A"/>
    <w:rsid w:val="00DC2FCC"/>
    <w:rsid w:val="00DC35B7"/>
    <w:rsid w:val="00DC426D"/>
    <w:rsid w:val="00E037C6"/>
    <w:rsid w:val="00E073ED"/>
    <w:rsid w:val="00E609DD"/>
    <w:rsid w:val="00E60F6C"/>
    <w:rsid w:val="00E61031"/>
    <w:rsid w:val="00EC309B"/>
    <w:rsid w:val="00EF1163"/>
    <w:rsid w:val="00EF7369"/>
    <w:rsid w:val="00F32D32"/>
    <w:rsid w:val="00F354A4"/>
    <w:rsid w:val="00F93899"/>
    <w:rsid w:val="00FA1ACE"/>
    <w:rsid w:val="00FD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92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B92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1">
    <w:name w:val="Абзац списка1"/>
    <w:basedOn w:val="a"/>
    <w:rsid w:val="00776B92"/>
    <w:pPr>
      <w:ind w:left="720"/>
    </w:pPr>
  </w:style>
  <w:style w:type="character" w:styleId="a3">
    <w:name w:val="Hyperlink"/>
    <w:rsid w:val="00776B92"/>
    <w:rPr>
      <w:rFonts w:cs="Times New Roman"/>
      <w:color w:val="0000FF"/>
      <w:u w:val="single"/>
    </w:rPr>
  </w:style>
  <w:style w:type="paragraph" w:customStyle="1" w:styleId="a4">
    <w:name w:val="Базовый"/>
    <w:rsid w:val="00776B9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10">
    <w:name w:val="Без интервала1"/>
    <w:rsid w:val="00776B92"/>
    <w:pPr>
      <w:ind w:firstLine="22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9602AB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9602AB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759</Words>
  <Characters>6637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Черницынского с/с</Company>
  <LinksUpToDate>false</LinksUpToDate>
  <CharactersWithSpaces>7382</CharactersWithSpaces>
  <SharedDoc>false</SharedDoc>
  <HLinks>
    <vt:vector size="66" baseType="variant">
      <vt:variant>
        <vt:i4>7077923</vt:i4>
      </vt:variant>
      <vt:variant>
        <vt:i4>30</vt:i4>
      </vt:variant>
      <vt:variant>
        <vt:i4>0</vt:i4>
      </vt:variant>
      <vt:variant>
        <vt:i4>5</vt:i4>
      </vt:variant>
      <vt:variant>
        <vt:lpwstr>https://djakonovo.gosuslugi.ru/</vt:lpwstr>
      </vt:variant>
      <vt:variant>
        <vt:lpwstr/>
      </vt:variant>
      <vt:variant>
        <vt:i4>5374040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/document/21330235/entry/41</vt:lpwstr>
      </vt:variant>
      <vt:variant>
        <vt:i4>5308507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/document/12138291/entry/0</vt:lpwstr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/document/21330235/entry/61116</vt:lpwstr>
      </vt:variant>
      <vt:variant>
        <vt:i4>5374040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/document/21330235/entry/41</vt:lpwstr>
      </vt:variant>
      <vt:variant>
        <vt:i4>5832796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/document/21330235/entry/61950</vt:lpwstr>
      </vt:variant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/document/21330235/entry/61949</vt:lpwstr>
      </vt:variant>
      <vt:variant>
        <vt:i4>5832796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/document/21330235/entry/61950</vt:lpwstr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/document/21330235/entry/61949</vt:lpwstr>
      </vt:variant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/document/21330235/entry/61116</vt:lpwstr>
      </vt:variant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/document/21330235/entry/41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Козлова юлия Владимировна</dc:creator>
  <cp:lastModifiedBy>Рабочий</cp:lastModifiedBy>
  <cp:revision>4</cp:revision>
  <cp:lastPrinted>2024-05-15T07:05:00Z</cp:lastPrinted>
  <dcterms:created xsi:type="dcterms:W3CDTF">2024-05-17T08:52:00Z</dcterms:created>
  <dcterms:modified xsi:type="dcterms:W3CDTF">2024-05-31T09:03:00Z</dcterms:modified>
</cp:coreProperties>
</file>