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42" w:rsidRPr="00A76613" w:rsidRDefault="00A52F42" w:rsidP="00A52F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A52F42" w:rsidRPr="00A76613" w:rsidRDefault="00A52F42" w:rsidP="00A52F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A52F42" w:rsidRPr="00E123EA" w:rsidRDefault="00A52F42" w:rsidP="00A52F42">
      <w:pPr>
        <w:jc w:val="center"/>
        <w:rPr>
          <w:rFonts w:ascii="Arial" w:hAnsi="Arial" w:cs="Arial"/>
          <w:b/>
          <w:sz w:val="32"/>
          <w:szCs w:val="32"/>
        </w:rPr>
      </w:pPr>
    </w:p>
    <w:p w:rsidR="00A52F42" w:rsidRPr="00E123EA" w:rsidRDefault="00A52F42" w:rsidP="00A52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A52F42" w:rsidRDefault="00A52F42" w:rsidP="00A52F42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11 апреля   2016 год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34</w:t>
      </w:r>
    </w:p>
    <w:p w:rsidR="00B93554" w:rsidRDefault="00B93554" w:rsidP="00A52F42">
      <w:pPr>
        <w:jc w:val="center"/>
        <w:rPr>
          <w:rFonts w:ascii="Arial" w:hAnsi="Arial" w:cs="Arial"/>
          <w:b/>
          <w:sz w:val="32"/>
          <w:szCs w:val="32"/>
        </w:rPr>
      </w:pPr>
    </w:p>
    <w:p w:rsidR="00A52F42" w:rsidRPr="001544C4" w:rsidRDefault="00A52F42" w:rsidP="00A52F42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z w:val="32"/>
          <w:szCs w:val="32"/>
        </w:rPr>
        <w:t xml:space="preserve">Об утверждении схемы </w:t>
      </w:r>
      <w:r w:rsidRPr="001544C4">
        <w:rPr>
          <w:rFonts w:ascii="Arial" w:hAnsi="Arial" w:cs="Arial"/>
          <w:b/>
          <w:spacing w:val="-4"/>
          <w:sz w:val="32"/>
          <w:szCs w:val="32"/>
        </w:rPr>
        <w:t>расположения</w:t>
      </w:r>
    </w:p>
    <w:p w:rsidR="00A52F42" w:rsidRDefault="00A52F42" w:rsidP="00A52F42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pacing w:val="-4"/>
          <w:sz w:val="32"/>
          <w:szCs w:val="32"/>
        </w:rPr>
        <w:t>земельного участка</w:t>
      </w:r>
    </w:p>
    <w:p w:rsidR="00B93554" w:rsidRPr="001544C4" w:rsidRDefault="00B93554" w:rsidP="00A52F4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52F42" w:rsidRPr="001544C4" w:rsidRDefault="00A52F42" w:rsidP="00A52F42">
      <w:pPr>
        <w:shd w:val="clear" w:color="auto" w:fill="FFFFFF"/>
        <w:tabs>
          <w:tab w:val="left" w:pos="3773"/>
        </w:tabs>
        <w:spacing w:before="307" w:line="293" w:lineRule="exact"/>
        <w:ind w:left="19" w:firstLine="768"/>
        <w:jc w:val="both"/>
        <w:rPr>
          <w:rFonts w:ascii="Arial" w:hAnsi="Arial" w:cs="Arial"/>
          <w:sz w:val="24"/>
          <w:szCs w:val="24"/>
        </w:rPr>
      </w:pPr>
      <w:proofErr w:type="gramStart"/>
      <w:r w:rsidRPr="001544C4">
        <w:rPr>
          <w:rFonts w:ascii="Arial" w:eastAsia="Times New Roman" w:hAnsi="Arial" w:cs="Arial"/>
          <w:spacing w:val="-2"/>
          <w:sz w:val="24"/>
          <w:szCs w:val="24"/>
        </w:rPr>
        <w:t xml:space="preserve">Руководствуясь Земельным кодексом РФ от 25.10.2001 </w:t>
      </w:r>
      <w:r w:rsidRPr="001544C4">
        <w:rPr>
          <w:rFonts w:ascii="Arial" w:eastAsia="Times New Roman" w:hAnsi="Arial" w:cs="Arial"/>
          <w:iCs/>
          <w:spacing w:val="-2"/>
          <w:sz w:val="24"/>
          <w:szCs w:val="24"/>
        </w:rPr>
        <w:t>№</w:t>
      </w:r>
      <w:r w:rsidRPr="001544C4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136 -ФЗ,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Федеральным законом от 06,10.2003 г, № 131 -ФЗ «Об общих принципах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организации местного самоуправления в Российской Федерации», Уставом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мун</w:t>
      </w:r>
      <w:r>
        <w:rPr>
          <w:rFonts w:ascii="Arial" w:eastAsia="Times New Roman" w:hAnsi="Arial" w:cs="Arial"/>
          <w:spacing w:val="-1"/>
          <w:sz w:val="24"/>
          <w:szCs w:val="24"/>
        </w:rPr>
        <w:t>иципального образования «Николь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ский сельсовет» Октябрьского района,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курской области, Приказом Министерства экономического развития РФ от 1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 xml:space="preserve">сентября 2014 г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№ 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540 «Об утверждении классификатора видов разрешенного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использования земельных участков», Приказом Министерства экономического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развития РФ от 30 сентября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2015 г, № 709 «О внесении изменений </w:t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классификатор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видов разрешенного использования земельных участков»,</w:t>
      </w:r>
      <w:r w:rsidRPr="001544C4">
        <w:rPr>
          <w:rFonts w:ascii="Arial" w:eastAsia="Times New Roman" w:hAnsi="Arial" w:cs="Arial"/>
          <w:sz w:val="24"/>
          <w:szCs w:val="24"/>
        </w:rPr>
        <w:br/>
        <w:t>рассмотрев схему расположения земельного участка, Администрация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pacing w:val="-2"/>
          <w:sz w:val="24"/>
          <w:szCs w:val="24"/>
        </w:rPr>
        <w:t>Николь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ского     сельсовета</w:t>
      </w:r>
      <w:r w:rsidRPr="001544C4">
        <w:rPr>
          <w:rFonts w:ascii="Arial" w:eastAsia="Times New Roman" w:hAnsi="Arial" w:cs="Arial"/>
          <w:sz w:val="24"/>
          <w:szCs w:val="24"/>
        </w:rPr>
        <w:tab/>
        <w:t>Октябрьского     района    Курской     области</w:t>
      </w:r>
    </w:p>
    <w:p w:rsidR="00A52F42" w:rsidRPr="001544C4" w:rsidRDefault="00A52F42" w:rsidP="00A52F42">
      <w:pPr>
        <w:shd w:val="clear" w:color="auto" w:fill="FFFFFF"/>
        <w:spacing w:before="5" w:line="293" w:lineRule="exact"/>
        <w:ind w:left="24"/>
        <w:rPr>
          <w:rFonts w:ascii="Arial" w:hAnsi="Arial" w:cs="Arial"/>
          <w:sz w:val="24"/>
          <w:szCs w:val="24"/>
        </w:rPr>
      </w:pPr>
      <w:r w:rsidRPr="001544C4">
        <w:rPr>
          <w:rFonts w:ascii="Arial" w:eastAsia="Times New Roman" w:hAnsi="Arial" w:cs="Arial"/>
          <w:spacing w:val="-4"/>
          <w:sz w:val="24"/>
          <w:szCs w:val="24"/>
        </w:rPr>
        <w:t>ПОСТАНОВЛЯЕТ:</w:t>
      </w:r>
    </w:p>
    <w:p w:rsidR="00A52F42" w:rsidRPr="001544C4" w:rsidRDefault="00A52F42" w:rsidP="00A52F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</w:t>
      </w:r>
      <w:proofErr w:type="gramStart"/>
      <w:r w:rsidRPr="001544C4">
        <w:rPr>
          <w:rFonts w:ascii="Arial" w:hAnsi="Arial" w:cs="Arial"/>
          <w:spacing w:val="-3"/>
          <w:sz w:val="24"/>
          <w:szCs w:val="24"/>
        </w:rPr>
        <w:t>1 .Утвердить схему расположения земельного участка на кадастровом плане</w:t>
      </w:r>
      <w:r w:rsidRPr="001544C4">
        <w:rPr>
          <w:rFonts w:ascii="Arial" w:hAnsi="Arial" w:cs="Arial"/>
          <w:spacing w:val="-3"/>
          <w:sz w:val="24"/>
          <w:szCs w:val="24"/>
        </w:rPr>
        <w:br/>
      </w:r>
      <w:r w:rsidR="00B93554">
        <w:rPr>
          <w:rFonts w:ascii="Arial" w:hAnsi="Arial" w:cs="Arial"/>
          <w:sz w:val="24"/>
          <w:szCs w:val="24"/>
        </w:rPr>
        <w:t xml:space="preserve">территории в кадастровых кварталах 46:17:071403, 46:17:071406, 46:17:071407 общей площадью 26 кв.м. из </w:t>
      </w:r>
      <w:r w:rsidRPr="001544C4">
        <w:rPr>
          <w:rFonts w:ascii="Arial" w:hAnsi="Arial" w:cs="Arial"/>
          <w:sz w:val="24"/>
          <w:szCs w:val="24"/>
        </w:rPr>
        <w:t>земель, относящихся к категории «зе</w:t>
      </w:r>
      <w:r w:rsidR="00B93554">
        <w:rPr>
          <w:rFonts w:ascii="Arial" w:hAnsi="Arial" w:cs="Arial"/>
          <w:sz w:val="24"/>
          <w:szCs w:val="24"/>
        </w:rPr>
        <w:t xml:space="preserve">мли промышленности, энергетики, </w:t>
      </w:r>
      <w:r w:rsidRPr="001544C4">
        <w:rPr>
          <w:rFonts w:ascii="Arial" w:hAnsi="Arial" w:cs="Arial"/>
          <w:sz w:val="24"/>
          <w:szCs w:val="24"/>
        </w:rPr>
        <w:t>транспорта, связи, радиовещания, теле</w:t>
      </w:r>
      <w:r w:rsidR="00B93554">
        <w:rPr>
          <w:rFonts w:ascii="Arial" w:hAnsi="Arial" w:cs="Arial"/>
          <w:sz w:val="24"/>
          <w:szCs w:val="24"/>
        </w:rPr>
        <w:t xml:space="preserve">видения, информатики, земли для </w:t>
      </w:r>
      <w:r w:rsidRPr="001544C4">
        <w:rPr>
          <w:rFonts w:ascii="Arial" w:hAnsi="Arial" w:cs="Arial"/>
          <w:sz w:val="24"/>
          <w:szCs w:val="24"/>
        </w:rPr>
        <w:t>обеспечения космической деятельности, земл</w:t>
      </w:r>
      <w:r w:rsidR="00B93554">
        <w:rPr>
          <w:rFonts w:ascii="Arial" w:hAnsi="Arial" w:cs="Arial"/>
          <w:sz w:val="24"/>
          <w:szCs w:val="24"/>
        </w:rPr>
        <w:t xml:space="preserve">и обороны, безопасности и земли </w:t>
      </w:r>
      <w:r w:rsidRPr="001544C4">
        <w:rPr>
          <w:rFonts w:ascii="Arial" w:hAnsi="Arial" w:cs="Arial"/>
          <w:sz w:val="24"/>
          <w:szCs w:val="24"/>
        </w:rPr>
        <w:t>иного специального назначения»</w:t>
      </w:r>
      <w:r w:rsidRPr="001544C4">
        <w:rPr>
          <w:rFonts w:ascii="Arial" w:hAnsi="Arial" w:cs="Arial"/>
          <w:sz w:val="24"/>
          <w:szCs w:val="24"/>
        </w:rPr>
        <w:tab/>
      </w:r>
      <w:r w:rsidR="00B93554">
        <w:rPr>
          <w:rFonts w:ascii="Arial" w:hAnsi="Arial" w:cs="Arial"/>
          <w:sz w:val="24"/>
          <w:szCs w:val="24"/>
        </w:rPr>
        <w:t xml:space="preserve">расположенного по </w:t>
      </w:r>
      <w:r w:rsidRPr="001544C4">
        <w:rPr>
          <w:rFonts w:ascii="Arial" w:hAnsi="Arial" w:cs="Arial"/>
          <w:sz w:val="24"/>
          <w:szCs w:val="24"/>
        </w:rPr>
        <w:t>адресу: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Курская</w:t>
      </w:r>
      <w:r w:rsidR="00B93554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обл</w:t>
      </w:r>
      <w:r w:rsidR="00B93554">
        <w:rPr>
          <w:rFonts w:ascii="Arial" w:hAnsi="Arial" w:cs="Arial"/>
          <w:sz w:val="24"/>
          <w:szCs w:val="24"/>
        </w:rPr>
        <w:t xml:space="preserve">асть, Октябрьский район, Никольский сельсовет, </w:t>
      </w:r>
      <w:proofErr w:type="gramStart"/>
      <w:r w:rsidR="00B93554">
        <w:rPr>
          <w:rFonts w:ascii="Arial" w:hAnsi="Arial" w:cs="Arial"/>
          <w:sz w:val="24"/>
          <w:szCs w:val="24"/>
        </w:rPr>
        <w:t>ВЛ</w:t>
      </w:r>
      <w:proofErr w:type="gramEnd"/>
      <w:r w:rsidR="00B93554">
        <w:rPr>
          <w:rFonts w:ascii="Arial" w:hAnsi="Arial" w:cs="Arial"/>
          <w:sz w:val="24"/>
          <w:szCs w:val="24"/>
        </w:rPr>
        <w:t xml:space="preserve"> 10</w:t>
      </w:r>
      <w:r w:rsidRPr="001544C4">
        <w:rPr>
          <w:rFonts w:ascii="Arial" w:hAnsi="Arial" w:cs="Arial"/>
          <w:sz w:val="24"/>
          <w:szCs w:val="24"/>
        </w:rPr>
        <w:t>кВ 558,05, вид разрешенного использования «энергетика» согласно приложения.</w:t>
      </w:r>
    </w:p>
    <w:p w:rsidR="00A52F42" w:rsidRPr="001544C4" w:rsidRDefault="00A52F42" w:rsidP="00A52F42">
      <w:pPr>
        <w:pStyle w:val="a3"/>
        <w:jc w:val="both"/>
        <w:rPr>
          <w:rFonts w:ascii="Arial" w:hAnsi="Arial" w:cs="Arial"/>
          <w:spacing w:val="-12"/>
          <w:sz w:val="24"/>
          <w:szCs w:val="24"/>
        </w:rPr>
      </w:pPr>
      <w:r w:rsidRPr="001544C4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1544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52F42" w:rsidRPr="001544C4" w:rsidRDefault="00A52F42" w:rsidP="00A52F42">
      <w:pPr>
        <w:pStyle w:val="a3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r w:rsidRPr="001544C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A52F42" w:rsidRPr="001544C4" w:rsidRDefault="00A52F42" w:rsidP="00A52F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42"/>
    <w:rsid w:val="000A0A43"/>
    <w:rsid w:val="004338E5"/>
    <w:rsid w:val="0087441C"/>
    <w:rsid w:val="00A52F42"/>
    <w:rsid w:val="00B93554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F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2016-04-12T14:00:00Z</cp:lastPrinted>
  <dcterms:created xsi:type="dcterms:W3CDTF">2016-04-12T12:58:00Z</dcterms:created>
  <dcterms:modified xsi:type="dcterms:W3CDTF">2016-04-12T14:00:00Z</dcterms:modified>
</cp:coreProperties>
</file>