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80" w:rsidRPr="00494D92" w:rsidRDefault="00C95280" w:rsidP="00C952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D92">
        <w:rPr>
          <w:rFonts w:ascii="Arial" w:hAnsi="Arial" w:cs="Arial"/>
          <w:b/>
          <w:bCs/>
          <w:sz w:val="32"/>
          <w:szCs w:val="32"/>
        </w:rPr>
        <w:t>АДМИНИСТРАЦИЯ</w:t>
      </w:r>
      <w:r w:rsidRPr="00494D92">
        <w:rPr>
          <w:rFonts w:ascii="Arial" w:hAnsi="Arial" w:cs="Arial"/>
          <w:b/>
          <w:bCs/>
          <w:sz w:val="32"/>
          <w:szCs w:val="32"/>
        </w:rPr>
        <w:br/>
        <w:t>НИКОЛЬСКОГО СЕЛЬСОВЕТА</w:t>
      </w:r>
      <w:r w:rsidRPr="00494D92">
        <w:rPr>
          <w:rFonts w:ascii="Arial" w:hAnsi="Arial" w:cs="Arial"/>
          <w:b/>
          <w:bCs/>
          <w:sz w:val="32"/>
          <w:szCs w:val="32"/>
        </w:rPr>
        <w:br/>
        <w:t>ОКТЯБРЬСКОГО РАЙОНА КУРСКОЙ ОБЛАСТИ</w:t>
      </w:r>
    </w:p>
    <w:p w:rsidR="00C95280" w:rsidRPr="00494D92" w:rsidRDefault="00C95280" w:rsidP="00C9528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95280" w:rsidRPr="00494D92" w:rsidRDefault="00C95280" w:rsidP="00C9528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D9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95280" w:rsidRPr="00494D92" w:rsidRDefault="00C95280" w:rsidP="00C95280">
      <w:pPr>
        <w:rPr>
          <w:rFonts w:ascii="Arial" w:hAnsi="Arial" w:cs="Arial"/>
          <w:b/>
          <w:bCs/>
          <w:sz w:val="32"/>
          <w:szCs w:val="32"/>
        </w:rPr>
      </w:pPr>
    </w:p>
    <w:p w:rsidR="00C95280" w:rsidRDefault="00C95280" w:rsidP="00C95280">
      <w:pPr>
        <w:spacing w:line="288" w:lineRule="atLeast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F40454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pacing w:val="2"/>
          <w:sz w:val="32"/>
          <w:szCs w:val="32"/>
        </w:rPr>
        <w:t>18 сентября 2017года</w:t>
      </w:r>
      <w:r w:rsidRPr="00F40454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66</w:t>
      </w:r>
    </w:p>
    <w:p w:rsidR="00C95280" w:rsidRPr="00F40454" w:rsidRDefault="00C95280" w:rsidP="00C95280">
      <w:pPr>
        <w:spacing w:line="288" w:lineRule="atLeast"/>
        <w:jc w:val="center"/>
        <w:textAlignment w:val="baseline"/>
        <w:rPr>
          <w:rFonts w:ascii="Arial" w:hAnsi="Arial" w:cs="Arial"/>
          <w:b/>
          <w:color w:val="000000"/>
          <w:spacing w:val="2"/>
          <w:sz w:val="32"/>
          <w:szCs w:val="32"/>
        </w:rPr>
      </w:pPr>
    </w:p>
    <w:p w:rsidR="00B93BAD" w:rsidRPr="00CE398C" w:rsidRDefault="00B93BAD" w:rsidP="00B93BAD">
      <w:pPr>
        <w:rPr>
          <w:sz w:val="26"/>
          <w:szCs w:val="26"/>
        </w:rPr>
      </w:pPr>
    </w:p>
    <w:p w:rsidR="00B93BAD" w:rsidRPr="00B93BAD" w:rsidRDefault="00B93BAD" w:rsidP="00B93BAD">
      <w:pPr>
        <w:jc w:val="center"/>
        <w:rPr>
          <w:rFonts w:ascii="Arial" w:hAnsi="Arial" w:cs="Arial"/>
          <w:b/>
          <w:sz w:val="32"/>
          <w:szCs w:val="32"/>
        </w:rPr>
      </w:pPr>
      <w:r w:rsidRPr="00B93BAD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B93BAD" w:rsidRPr="00B93BAD" w:rsidRDefault="00B93BAD" w:rsidP="00B93BAD">
      <w:pPr>
        <w:jc w:val="center"/>
        <w:rPr>
          <w:rFonts w:ascii="Arial" w:hAnsi="Arial" w:cs="Arial"/>
          <w:b/>
          <w:sz w:val="32"/>
          <w:szCs w:val="32"/>
        </w:rPr>
      </w:pPr>
      <w:r w:rsidRPr="00B93BAD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B93BA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93BAD" w:rsidRPr="00B93BAD" w:rsidRDefault="00B93BAD" w:rsidP="00B93B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23.12.2016г. № 101</w:t>
      </w:r>
      <w:r w:rsidRPr="00B93BAD">
        <w:rPr>
          <w:rFonts w:ascii="Arial" w:hAnsi="Arial" w:cs="Arial"/>
          <w:b/>
          <w:sz w:val="32"/>
          <w:szCs w:val="32"/>
        </w:rPr>
        <w:t xml:space="preserve"> «О закреплении в 2017 году</w:t>
      </w:r>
    </w:p>
    <w:p w:rsidR="00B93BAD" w:rsidRPr="00B93BAD" w:rsidRDefault="00B93BAD" w:rsidP="00B93BAD">
      <w:pPr>
        <w:jc w:val="center"/>
        <w:rPr>
          <w:rFonts w:ascii="Arial" w:hAnsi="Arial" w:cs="Arial"/>
          <w:b/>
          <w:sz w:val="32"/>
          <w:szCs w:val="32"/>
        </w:rPr>
      </w:pPr>
      <w:r w:rsidRPr="00B93BAD">
        <w:rPr>
          <w:rFonts w:ascii="Arial" w:hAnsi="Arial" w:cs="Arial"/>
          <w:b/>
          <w:sz w:val="32"/>
          <w:szCs w:val="32"/>
        </w:rPr>
        <w:t>полномочий по администрированию доходов</w:t>
      </w:r>
    </w:p>
    <w:p w:rsidR="00B93BAD" w:rsidRDefault="00B93BAD" w:rsidP="00B93B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B93BAD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93BAD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B93BAD" w:rsidRPr="00B93BAD" w:rsidRDefault="00B93BAD" w:rsidP="00B93BAD">
      <w:pPr>
        <w:jc w:val="center"/>
        <w:rPr>
          <w:rFonts w:ascii="Arial" w:hAnsi="Arial" w:cs="Arial"/>
          <w:b/>
          <w:sz w:val="32"/>
          <w:szCs w:val="32"/>
        </w:rPr>
      </w:pPr>
      <w:r w:rsidRPr="00B93BAD">
        <w:rPr>
          <w:rFonts w:ascii="Arial" w:hAnsi="Arial" w:cs="Arial"/>
          <w:b/>
          <w:sz w:val="32"/>
          <w:szCs w:val="32"/>
        </w:rPr>
        <w:t>Курской области»</w:t>
      </w:r>
    </w:p>
    <w:p w:rsidR="00B93BAD" w:rsidRPr="00CE398C" w:rsidRDefault="00B93BAD" w:rsidP="00B93BAD">
      <w:pPr>
        <w:jc w:val="center"/>
        <w:rPr>
          <w:sz w:val="26"/>
          <w:szCs w:val="26"/>
        </w:rPr>
      </w:pPr>
    </w:p>
    <w:p w:rsidR="00B93BAD" w:rsidRPr="00B07971" w:rsidRDefault="00B93BAD" w:rsidP="00B93BAD">
      <w:pPr>
        <w:jc w:val="both"/>
        <w:rPr>
          <w:rFonts w:ascii="Arial" w:hAnsi="Arial" w:cs="Arial"/>
          <w:sz w:val="24"/>
          <w:szCs w:val="24"/>
        </w:rPr>
      </w:pPr>
    </w:p>
    <w:p w:rsidR="00B93BAD" w:rsidRPr="00B07971" w:rsidRDefault="00B93BAD" w:rsidP="00B93BAD">
      <w:pPr>
        <w:jc w:val="both"/>
        <w:rPr>
          <w:rFonts w:ascii="Arial" w:hAnsi="Arial" w:cs="Arial"/>
          <w:sz w:val="24"/>
          <w:szCs w:val="24"/>
        </w:rPr>
      </w:pPr>
      <w:r w:rsidRPr="00B07971">
        <w:rPr>
          <w:rFonts w:ascii="Arial" w:hAnsi="Arial" w:cs="Arial"/>
          <w:sz w:val="24"/>
          <w:szCs w:val="24"/>
        </w:rPr>
        <w:t xml:space="preserve">             Администрация Никольского сельсовета Октябрьского района Курской области в соответствии с Бюджетным кодексом Российской Федерации,  Решением </w:t>
      </w:r>
      <w:proofErr w:type="gramStart"/>
      <w:r w:rsidRPr="00B07971">
        <w:rPr>
          <w:rFonts w:ascii="Arial" w:hAnsi="Arial" w:cs="Arial"/>
          <w:sz w:val="24"/>
          <w:szCs w:val="24"/>
        </w:rPr>
        <w:t>Собрания  депутатов Никольского сельсовета Октябрьского района Курской области</w:t>
      </w:r>
      <w:proofErr w:type="gramEnd"/>
      <w:r w:rsidRPr="00B07971">
        <w:rPr>
          <w:rFonts w:ascii="Arial" w:hAnsi="Arial" w:cs="Arial"/>
          <w:sz w:val="24"/>
          <w:szCs w:val="24"/>
        </w:rPr>
        <w:t xml:space="preserve"> от 21.12.2016 г.  </w:t>
      </w:r>
      <w:r w:rsidR="00B07971" w:rsidRPr="00B07971">
        <w:rPr>
          <w:rFonts w:ascii="Arial" w:hAnsi="Arial" w:cs="Arial"/>
          <w:sz w:val="24"/>
          <w:szCs w:val="24"/>
        </w:rPr>
        <w:t>№ 15</w:t>
      </w:r>
      <w:r w:rsidRPr="00B07971">
        <w:rPr>
          <w:rFonts w:ascii="Arial" w:hAnsi="Arial" w:cs="Arial"/>
          <w:sz w:val="24"/>
          <w:szCs w:val="24"/>
        </w:rPr>
        <w:t xml:space="preserve"> «О бюджете Никольского сельсовета Октябрьского района Курской области на 2017 год и на плановый период 2018 и 2019 годов»   </w:t>
      </w:r>
      <w:r w:rsidR="00B07971" w:rsidRPr="00B07971">
        <w:rPr>
          <w:rFonts w:ascii="Arial" w:hAnsi="Arial" w:cs="Arial"/>
          <w:sz w:val="24"/>
          <w:szCs w:val="24"/>
        </w:rPr>
        <w:t>постановляет</w:t>
      </w:r>
      <w:r w:rsidRPr="00B07971">
        <w:rPr>
          <w:rFonts w:ascii="Arial" w:hAnsi="Arial" w:cs="Arial"/>
          <w:sz w:val="24"/>
          <w:szCs w:val="24"/>
        </w:rPr>
        <w:t>:</w:t>
      </w:r>
    </w:p>
    <w:p w:rsidR="00B93BAD" w:rsidRPr="00B07971" w:rsidRDefault="00B93BAD" w:rsidP="00B93BAD">
      <w:pPr>
        <w:jc w:val="both"/>
        <w:rPr>
          <w:rFonts w:ascii="Arial" w:hAnsi="Arial" w:cs="Arial"/>
          <w:bCs/>
          <w:sz w:val="24"/>
          <w:szCs w:val="24"/>
        </w:rPr>
      </w:pPr>
      <w:r w:rsidRPr="00B07971">
        <w:rPr>
          <w:rFonts w:ascii="Arial" w:hAnsi="Arial" w:cs="Arial"/>
          <w:sz w:val="24"/>
          <w:szCs w:val="24"/>
        </w:rPr>
        <w:t xml:space="preserve">        1. Внести в </w:t>
      </w:r>
      <w:r w:rsidRPr="00B07971">
        <w:rPr>
          <w:rFonts w:ascii="Arial" w:hAnsi="Arial" w:cs="Arial"/>
          <w:bCs/>
          <w:sz w:val="24"/>
          <w:szCs w:val="24"/>
        </w:rPr>
        <w:t xml:space="preserve"> </w:t>
      </w:r>
      <w:r w:rsidRPr="00B07971">
        <w:rPr>
          <w:rFonts w:ascii="Arial" w:hAnsi="Arial" w:cs="Arial"/>
          <w:sz w:val="24"/>
          <w:szCs w:val="24"/>
        </w:rPr>
        <w:t>постановление Администрации Никольского</w:t>
      </w:r>
      <w:r w:rsidR="00B07971" w:rsidRPr="00B07971">
        <w:rPr>
          <w:rFonts w:ascii="Arial" w:hAnsi="Arial" w:cs="Arial"/>
          <w:sz w:val="24"/>
          <w:szCs w:val="24"/>
        </w:rPr>
        <w:t xml:space="preserve"> сельсовета от 23.12.2016г. № 101</w:t>
      </w:r>
      <w:r w:rsidRPr="00B07971">
        <w:rPr>
          <w:rFonts w:ascii="Arial" w:hAnsi="Arial" w:cs="Arial"/>
          <w:sz w:val="24"/>
          <w:szCs w:val="24"/>
        </w:rPr>
        <w:t xml:space="preserve"> «О закреплении в 2017 году полномочий по администрированию доходов Никольского сельсовета Октябрьского района Курской области»</w:t>
      </w:r>
      <w:r w:rsidRPr="00B07971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B93BAD" w:rsidRPr="00B07971" w:rsidRDefault="00B93BAD" w:rsidP="00B93BAD">
      <w:pPr>
        <w:jc w:val="both"/>
        <w:rPr>
          <w:rFonts w:ascii="Arial" w:hAnsi="Arial" w:cs="Arial"/>
          <w:sz w:val="24"/>
          <w:szCs w:val="24"/>
        </w:rPr>
      </w:pPr>
      <w:r w:rsidRPr="00B07971">
        <w:rPr>
          <w:rFonts w:ascii="Arial" w:hAnsi="Arial" w:cs="Arial"/>
          <w:bCs/>
          <w:sz w:val="24"/>
          <w:szCs w:val="24"/>
        </w:rPr>
        <w:t>- дополнить пункт 2  постановления следующей строкой:</w:t>
      </w:r>
    </w:p>
    <w:p w:rsidR="00B93BAD" w:rsidRPr="00B07971" w:rsidRDefault="00B93BAD" w:rsidP="00B93BAD">
      <w:pPr>
        <w:rPr>
          <w:rFonts w:ascii="Arial" w:hAnsi="Arial" w:cs="Arial"/>
          <w:sz w:val="24"/>
          <w:szCs w:val="24"/>
        </w:rPr>
      </w:pPr>
      <w:r w:rsidRPr="00B07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2646"/>
        <w:gridCol w:w="5594"/>
      </w:tblGrid>
      <w:tr w:rsidR="00B93BAD" w:rsidRPr="00B07971" w:rsidTr="009D25DD"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AD" w:rsidRPr="00B07971" w:rsidRDefault="00B93BAD" w:rsidP="009D25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AD" w:rsidRPr="00B07971" w:rsidRDefault="00B93BAD" w:rsidP="009D25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   администратора доходов  бюджета сельского </w:t>
            </w:r>
            <w:r w:rsidRPr="00B07971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B93BAD" w:rsidRPr="00B07971" w:rsidTr="009D25DD">
        <w:trPr>
          <w:trHeight w:val="76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AD" w:rsidRPr="00B07971" w:rsidRDefault="00B93BAD" w:rsidP="009D25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AD" w:rsidRPr="00B07971" w:rsidRDefault="00B93BAD" w:rsidP="009D25D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AD" w:rsidRPr="00B07971" w:rsidRDefault="00B93BAD" w:rsidP="009D25D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93BAD" w:rsidRPr="00B07971" w:rsidRDefault="00B93BAD" w:rsidP="00B93BA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694"/>
        <w:gridCol w:w="5528"/>
      </w:tblGrid>
      <w:tr w:rsidR="00B93BAD" w:rsidRPr="00B07971" w:rsidTr="009D25DD">
        <w:trPr>
          <w:trHeight w:val="171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AD" w:rsidRPr="00B07971" w:rsidRDefault="00B93BAD" w:rsidP="009D25D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AD" w:rsidRPr="00B07971" w:rsidRDefault="00B93BAD" w:rsidP="009D25D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AD" w:rsidRPr="00B07971" w:rsidRDefault="00B93BAD" w:rsidP="009D25DD">
            <w:pPr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B93BAD" w:rsidRPr="00B07971" w:rsidTr="009D25DD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AD" w:rsidRPr="00B07971" w:rsidRDefault="00B93BAD" w:rsidP="009D25D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079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BAD" w:rsidRPr="00B07971" w:rsidRDefault="00B07971" w:rsidP="009D25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971">
              <w:rPr>
                <w:rFonts w:ascii="Arial" w:hAnsi="Arial" w:cs="Arial"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BAD" w:rsidRPr="00B07971" w:rsidRDefault="00B07971" w:rsidP="009D25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97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</w:t>
            </w:r>
            <w:r w:rsidR="00B93BAD" w:rsidRPr="00B0797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сельских поселений</w:t>
            </w:r>
          </w:p>
        </w:tc>
      </w:tr>
    </w:tbl>
    <w:p w:rsidR="00B93BAD" w:rsidRPr="00B07971" w:rsidRDefault="00B93BAD" w:rsidP="00B93BAD">
      <w:pPr>
        <w:rPr>
          <w:rFonts w:ascii="Arial" w:hAnsi="Arial" w:cs="Arial"/>
          <w:sz w:val="24"/>
          <w:szCs w:val="24"/>
        </w:rPr>
      </w:pPr>
      <w:r w:rsidRPr="00B07971">
        <w:rPr>
          <w:rFonts w:ascii="Arial" w:hAnsi="Arial" w:cs="Arial"/>
          <w:sz w:val="24"/>
          <w:szCs w:val="24"/>
        </w:rPr>
        <w:t xml:space="preserve"> </w:t>
      </w:r>
    </w:p>
    <w:p w:rsidR="00B93BAD" w:rsidRPr="00B07971" w:rsidRDefault="00B93BAD" w:rsidP="00B93BAD">
      <w:pPr>
        <w:rPr>
          <w:rFonts w:ascii="Arial" w:hAnsi="Arial" w:cs="Arial"/>
          <w:sz w:val="24"/>
          <w:szCs w:val="24"/>
        </w:rPr>
      </w:pPr>
    </w:p>
    <w:p w:rsidR="00B93BAD" w:rsidRPr="00B07971" w:rsidRDefault="00B93BAD" w:rsidP="00B93BAD">
      <w:pPr>
        <w:ind w:left="360"/>
        <w:rPr>
          <w:rFonts w:ascii="Arial" w:hAnsi="Arial" w:cs="Arial"/>
          <w:sz w:val="24"/>
          <w:szCs w:val="24"/>
        </w:rPr>
      </w:pPr>
      <w:r w:rsidRPr="00B07971">
        <w:rPr>
          <w:rFonts w:ascii="Arial" w:hAnsi="Arial" w:cs="Arial"/>
          <w:sz w:val="24"/>
          <w:szCs w:val="24"/>
        </w:rPr>
        <w:t xml:space="preserve"> 3. Постановление вступает в силу со дня его подписания.</w:t>
      </w:r>
    </w:p>
    <w:p w:rsidR="00B93BAD" w:rsidRPr="00B07971" w:rsidRDefault="00B93BAD" w:rsidP="00B93BAD">
      <w:pPr>
        <w:rPr>
          <w:rFonts w:ascii="Arial" w:hAnsi="Arial" w:cs="Arial"/>
          <w:sz w:val="24"/>
          <w:szCs w:val="24"/>
        </w:rPr>
      </w:pPr>
    </w:p>
    <w:p w:rsidR="00B93BAD" w:rsidRPr="00B07971" w:rsidRDefault="00B93BAD" w:rsidP="00B93BAD">
      <w:pPr>
        <w:ind w:left="360"/>
        <w:rPr>
          <w:rFonts w:ascii="Arial" w:hAnsi="Arial" w:cs="Arial"/>
          <w:sz w:val="24"/>
          <w:szCs w:val="24"/>
        </w:rPr>
      </w:pPr>
    </w:p>
    <w:p w:rsidR="00B93BAD" w:rsidRPr="00B07971" w:rsidRDefault="00B93BAD" w:rsidP="00B93BAD">
      <w:pPr>
        <w:ind w:left="360"/>
        <w:rPr>
          <w:rFonts w:ascii="Arial" w:hAnsi="Arial" w:cs="Arial"/>
          <w:sz w:val="24"/>
          <w:szCs w:val="24"/>
        </w:rPr>
      </w:pPr>
      <w:r w:rsidRPr="00B07971"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B93BAD" w:rsidRPr="00B07971" w:rsidRDefault="00B93BAD" w:rsidP="00B93BAD">
      <w:pPr>
        <w:rPr>
          <w:rFonts w:ascii="Arial" w:hAnsi="Arial" w:cs="Arial"/>
          <w:sz w:val="24"/>
          <w:szCs w:val="24"/>
        </w:rPr>
      </w:pPr>
      <w:r w:rsidRPr="00B07971">
        <w:rPr>
          <w:rFonts w:ascii="Arial" w:hAnsi="Arial" w:cs="Arial"/>
          <w:sz w:val="24"/>
          <w:szCs w:val="24"/>
        </w:rPr>
        <w:t xml:space="preserve">      Октябрьского района                                                                  </w:t>
      </w:r>
      <w:r w:rsidR="00B07971">
        <w:rPr>
          <w:rFonts w:ascii="Arial" w:hAnsi="Arial" w:cs="Arial"/>
          <w:sz w:val="24"/>
          <w:szCs w:val="24"/>
        </w:rPr>
        <w:t xml:space="preserve">   В.Н. Мезенцев</w:t>
      </w:r>
    </w:p>
    <w:p w:rsidR="004338E5" w:rsidRPr="00B07971" w:rsidRDefault="004338E5">
      <w:pPr>
        <w:rPr>
          <w:rFonts w:ascii="Arial" w:hAnsi="Arial" w:cs="Arial"/>
          <w:sz w:val="24"/>
          <w:szCs w:val="24"/>
        </w:rPr>
      </w:pPr>
    </w:p>
    <w:sectPr w:rsidR="004338E5" w:rsidRPr="00B07971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6B"/>
    <w:rsid w:val="00000349"/>
    <w:rsid w:val="004338E5"/>
    <w:rsid w:val="00471E50"/>
    <w:rsid w:val="0087441C"/>
    <w:rsid w:val="00B07971"/>
    <w:rsid w:val="00B93BAD"/>
    <w:rsid w:val="00BD2253"/>
    <w:rsid w:val="00BE4153"/>
    <w:rsid w:val="00C54C21"/>
    <w:rsid w:val="00C95280"/>
    <w:rsid w:val="00FC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2017-09-29T05:37:00Z</cp:lastPrinted>
  <dcterms:created xsi:type="dcterms:W3CDTF">2017-09-26T06:28:00Z</dcterms:created>
  <dcterms:modified xsi:type="dcterms:W3CDTF">2017-09-29T05:37:00Z</dcterms:modified>
</cp:coreProperties>
</file>