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A2" w:rsidRPr="00A76613" w:rsidRDefault="007507A2" w:rsidP="007507A2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7507A2" w:rsidRPr="00A76613" w:rsidRDefault="007507A2" w:rsidP="007507A2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507A2" w:rsidRPr="00E123EA" w:rsidRDefault="007507A2" w:rsidP="007507A2">
      <w:pPr>
        <w:jc w:val="center"/>
        <w:rPr>
          <w:rFonts w:ascii="Arial" w:hAnsi="Arial" w:cs="Arial"/>
          <w:b/>
          <w:sz w:val="32"/>
          <w:szCs w:val="32"/>
        </w:rPr>
      </w:pPr>
    </w:p>
    <w:p w:rsidR="007507A2" w:rsidRDefault="007507A2" w:rsidP="007507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7507A2" w:rsidRPr="00E123EA" w:rsidRDefault="007507A2" w:rsidP="007507A2">
      <w:pPr>
        <w:jc w:val="center"/>
        <w:rPr>
          <w:rFonts w:ascii="Arial" w:hAnsi="Arial" w:cs="Arial"/>
          <w:b/>
          <w:sz w:val="32"/>
          <w:szCs w:val="32"/>
        </w:rPr>
      </w:pPr>
    </w:p>
    <w:p w:rsidR="007507A2" w:rsidRDefault="007507A2" w:rsidP="007507A2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81249">
        <w:rPr>
          <w:rFonts w:ascii="Arial" w:hAnsi="Arial" w:cs="Arial"/>
          <w:b/>
          <w:sz w:val="32"/>
          <w:szCs w:val="32"/>
        </w:rPr>
        <w:t xml:space="preserve">03 июля </w:t>
      </w:r>
      <w:r>
        <w:rPr>
          <w:rFonts w:ascii="Arial" w:hAnsi="Arial" w:cs="Arial"/>
          <w:b/>
          <w:sz w:val="32"/>
          <w:szCs w:val="32"/>
        </w:rPr>
        <w:t>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81249">
        <w:rPr>
          <w:rFonts w:ascii="Arial" w:hAnsi="Arial" w:cs="Arial"/>
          <w:b/>
          <w:sz w:val="32"/>
          <w:szCs w:val="32"/>
        </w:rPr>
        <w:t>44</w:t>
      </w:r>
    </w:p>
    <w:p w:rsidR="00BD6801" w:rsidRDefault="00BD6801" w:rsidP="00BD6801">
      <w:pPr>
        <w:rPr>
          <w:rStyle w:val="a4"/>
        </w:rPr>
        <w:sectPr w:rsidR="00BD6801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</w:sectPr>
      </w:pPr>
      <w:r>
        <w:t xml:space="preserve">     </w:t>
      </w:r>
      <w:r>
        <w:rPr>
          <w:rStyle w:val="a4"/>
        </w:rPr>
        <w:t xml:space="preserve"> </w:t>
      </w:r>
    </w:p>
    <w:p w:rsidR="00BD6801" w:rsidRDefault="00BD6801" w:rsidP="00BD6801">
      <w:pPr>
        <w:pStyle w:val="a5"/>
        <w:jc w:val="both"/>
        <w:rPr>
          <w:rStyle w:val="a4"/>
          <w:rFonts w:ascii="Arial" w:hAnsi="Arial"/>
        </w:rPr>
      </w:pPr>
      <w:r>
        <w:rPr>
          <w:rStyle w:val="a4"/>
          <w:rFonts w:ascii="Arial" w:hAnsi="Arial"/>
        </w:rPr>
        <w:lastRenderedPageBreak/>
        <w:t xml:space="preserve"> </w:t>
      </w:r>
    </w:p>
    <w:p w:rsidR="00BD6801" w:rsidRPr="007507A2" w:rsidRDefault="00BD6801" w:rsidP="007507A2">
      <w:pPr>
        <w:pStyle w:val="a8"/>
        <w:jc w:val="center"/>
        <w:rPr>
          <w:rStyle w:val="a4"/>
          <w:rFonts w:ascii="Arial" w:hAnsi="Arial"/>
          <w:sz w:val="32"/>
          <w:szCs w:val="32"/>
        </w:rPr>
      </w:pPr>
      <w:r w:rsidRPr="007507A2">
        <w:rPr>
          <w:rStyle w:val="a4"/>
          <w:rFonts w:ascii="Arial" w:hAnsi="Arial"/>
          <w:sz w:val="32"/>
          <w:szCs w:val="32"/>
        </w:rPr>
        <w:t>Об утверждении муниципальной программы</w:t>
      </w:r>
      <w:r w:rsidR="007507A2">
        <w:rPr>
          <w:rStyle w:val="a4"/>
          <w:rFonts w:ascii="Arial" w:hAnsi="Arial"/>
          <w:sz w:val="32"/>
          <w:szCs w:val="32"/>
        </w:rPr>
        <w:t xml:space="preserve"> </w:t>
      </w:r>
      <w:r w:rsidRPr="007507A2">
        <w:rPr>
          <w:rStyle w:val="a4"/>
          <w:rFonts w:ascii="Arial" w:hAnsi="Arial"/>
          <w:sz w:val="32"/>
          <w:szCs w:val="32"/>
        </w:rPr>
        <w:t>«Профилактика экстремизма и терроризма</w:t>
      </w:r>
    </w:p>
    <w:p w:rsidR="007507A2" w:rsidRDefault="00BD6801" w:rsidP="007507A2">
      <w:pPr>
        <w:pStyle w:val="a8"/>
        <w:jc w:val="center"/>
        <w:rPr>
          <w:rStyle w:val="a4"/>
          <w:rFonts w:ascii="Arial" w:hAnsi="Arial"/>
          <w:sz w:val="32"/>
          <w:szCs w:val="32"/>
        </w:rPr>
      </w:pPr>
      <w:r w:rsidRPr="007507A2">
        <w:rPr>
          <w:rStyle w:val="a4"/>
          <w:rFonts w:ascii="Arial" w:hAnsi="Arial"/>
          <w:sz w:val="32"/>
          <w:szCs w:val="32"/>
        </w:rPr>
        <w:t>на территории Никольского сельсовета</w:t>
      </w:r>
    </w:p>
    <w:p w:rsidR="00BD6801" w:rsidRPr="007507A2" w:rsidRDefault="00BD6801" w:rsidP="007507A2">
      <w:pPr>
        <w:pStyle w:val="a8"/>
        <w:jc w:val="center"/>
        <w:rPr>
          <w:rStyle w:val="a4"/>
          <w:rFonts w:ascii="Arial" w:hAnsi="Arial"/>
          <w:sz w:val="32"/>
          <w:szCs w:val="32"/>
        </w:rPr>
      </w:pPr>
      <w:r w:rsidRPr="007507A2">
        <w:rPr>
          <w:rStyle w:val="a4"/>
          <w:rFonts w:ascii="Arial" w:hAnsi="Arial"/>
          <w:sz w:val="32"/>
          <w:szCs w:val="32"/>
        </w:rPr>
        <w:t xml:space="preserve"> на 2017-2020 годы»</w:t>
      </w:r>
    </w:p>
    <w:p w:rsidR="00BD6801" w:rsidRDefault="00BD6801" w:rsidP="00BD6801">
      <w:pPr>
        <w:pStyle w:val="a5"/>
        <w:jc w:val="center"/>
        <w:rPr>
          <w:rFonts w:ascii="Arial" w:hAnsi="Arial"/>
        </w:rPr>
      </w:pPr>
    </w:p>
    <w:p w:rsidR="00BD6801" w:rsidRPr="007507A2" w:rsidRDefault="007507A2" w:rsidP="007507A2">
      <w:pPr>
        <w:pStyle w:val="constitle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/>
        </w:rPr>
        <w:t xml:space="preserve">          </w:t>
      </w:r>
      <w:r w:rsidR="00BD6801" w:rsidRPr="007507A2">
        <w:rPr>
          <w:rFonts w:ascii="Arial" w:hAnsi="Arial"/>
        </w:rPr>
        <w:t xml:space="preserve">В соответствии с </w:t>
      </w:r>
      <w:hyperlink r:id="rId5" w:history="1">
        <w:r w:rsidR="00BD6801" w:rsidRPr="007507A2">
          <w:rPr>
            <w:rStyle w:val="a3"/>
            <w:rFonts w:ascii="Arial" w:hAnsi="Arial"/>
          </w:rPr>
          <w:t>постановлением</w:t>
        </w:r>
      </w:hyperlink>
      <w:r w:rsidR="00BD6801" w:rsidRPr="007507A2">
        <w:rPr>
          <w:rFonts w:ascii="Arial" w:hAnsi="Arial"/>
        </w:rPr>
        <w:t xml:space="preserve"> Администрации </w:t>
      </w:r>
      <w:r>
        <w:rPr>
          <w:rFonts w:ascii="Arial" w:hAnsi="Arial"/>
        </w:rPr>
        <w:t>Никольского сельсовета от 31.10.2013    № 47</w:t>
      </w:r>
      <w:r w:rsidR="00BD6801" w:rsidRPr="007507A2">
        <w:rPr>
          <w:rFonts w:ascii="Arial" w:hAnsi="Arial"/>
        </w:rPr>
        <w:t xml:space="preserve"> «</w:t>
      </w:r>
      <w:r w:rsidRPr="007507A2">
        <w:rPr>
          <w:rFonts w:ascii="Arial" w:hAnsi="Arial" w:cs="Arial"/>
          <w:bCs/>
        </w:rPr>
        <w:t xml:space="preserve">Об утверждении </w:t>
      </w:r>
      <w:r w:rsidRPr="007507A2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7507A2">
        <w:rPr>
          <w:rFonts w:ascii="Arial" w:hAnsi="Arial" w:cs="Arial"/>
          <w:bCs/>
        </w:rPr>
        <w:t xml:space="preserve"> Никольского сельсовета   Октябрьского района Курской области</w:t>
      </w:r>
      <w:r w:rsidRPr="007507A2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, </w:t>
      </w:r>
      <w:r w:rsidRPr="007507A2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их формирования, реализации и проведения оценки эффективности</w:t>
      </w:r>
      <w:r w:rsidR="00BD6801" w:rsidRPr="007507A2">
        <w:rPr>
          <w:rFonts w:ascii="Arial" w:hAnsi="Arial"/>
          <w:b/>
        </w:rPr>
        <w:t>»,</w:t>
      </w:r>
      <w:r>
        <w:rPr>
          <w:rFonts w:ascii="Arial" w:hAnsi="Arial"/>
        </w:rPr>
        <w:t xml:space="preserve">    Администрация Никольского сельсовета постановляет</w:t>
      </w:r>
      <w:r w:rsidR="00BD6801" w:rsidRPr="007507A2">
        <w:rPr>
          <w:rFonts w:ascii="Arial" w:hAnsi="Arial"/>
        </w:rPr>
        <w:t>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>1. Утвердить муниципальную программу «Профилактика экстремизма и терроризма на территории Никольского сельсовета на 2017-2020 годы» согласно приложению.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>2. Утвердить методику оценки эффективности реализации муниципальной программы «Профилактика экстремизма и терроризма на территории Никольского сельсовета на 2017-2020 годы» согласно приложению.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>3. Настоящее постановление вступает в силу со дня его официального обнародования.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постановления оставляю за собой.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>Глава Никольского сельсовета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Октябрьского района                                </w:t>
      </w:r>
      <w:r w:rsidR="007507A2">
        <w:rPr>
          <w:rFonts w:ascii="Arial" w:hAnsi="Arial"/>
        </w:rPr>
        <w:t xml:space="preserve">                     В.Н. Мезенцев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Pr="007507A2" w:rsidRDefault="00BD6801" w:rsidP="007507A2">
      <w:pPr>
        <w:pStyle w:val="a8"/>
        <w:jc w:val="right"/>
        <w:rPr>
          <w:rFonts w:ascii="Arial" w:hAnsi="Arial" w:cs="Arial"/>
          <w:sz w:val="20"/>
          <w:szCs w:val="20"/>
        </w:rPr>
      </w:pPr>
      <w:r w:rsidRPr="007507A2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BD6801" w:rsidRPr="007507A2" w:rsidRDefault="00BD6801" w:rsidP="007507A2">
      <w:pPr>
        <w:pStyle w:val="a8"/>
        <w:jc w:val="right"/>
        <w:rPr>
          <w:rFonts w:ascii="Arial" w:hAnsi="Arial" w:cs="Arial"/>
          <w:sz w:val="20"/>
          <w:szCs w:val="20"/>
        </w:rPr>
      </w:pPr>
      <w:r w:rsidRPr="007507A2">
        <w:rPr>
          <w:rFonts w:ascii="Arial" w:hAnsi="Arial" w:cs="Arial"/>
          <w:sz w:val="20"/>
          <w:szCs w:val="20"/>
        </w:rPr>
        <w:t>к постановлению</w:t>
      </w:r>
    </w:p>
    <w:p w:rsidR="00BD6801" w:rsidRPr="007507A2" w:rsidRDefault="007507A2" w:rsidP="007507A2">
      <w:pPr>
        <w:pStyle w:val="a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Администрации Никольского </w:t>
      </w:r>
    </w:p>
    <w:p w:rsidR="00BD6801" w:rsidRDefault="007507A2" w:rsidP="007507A2">
      <w:pPr>
        <w:pStyle w:val="a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сельсовета от </w:t>
      </w:r>
      <w:r w:rsidR="00281249">
        <w:rPr>
          <w:rFonts w:ascii="Arial" w:hAnsi="Arial" w:cs="Arial"/>
          <w:sz w:val="20"/>
          <w:szCs w:val="20"/>
        </w:rPr>
        <w:t>03.07.2017г. № 44</w:t>
      </w:r>
    </w:p>
    <w:p w:rsidR="007507A2" w:rsidRPr="007507A2" w:rsidRDefault="007507A2" w:rsidP="007507A2">
      <w:pPr>
        <w:pStyle w:val="a8"/>
        <w:jc w:val="right"/>
        <w:rPr>
          <w:rFonts w:ascii="Arial" w:hAnsi="Arial" w:cs="Arial"/>
          <w:sz w:val="20"/>
          <w:szCs w:val="20"/>
        </w:rPr>
      </w:pPr>
    </w:p>
    <w:p w:rsidR="00BD6801" w:rsidRDefault="00BD6801" w:rsidP="00BD6801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br/>
        <w:t>ПАСПОРТ</w:t>
      </w:r>
    </w:p>
    <w:p w:rsidR="00BD6801" w:rsidRDefault="00BD6801" w:rsidP="00BD6801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муниципальной программы «Профилактика экстремизма и терроризма на территории Никольского сельсовета на 2017-2020 годы»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63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51"/>
        <w:gridCol w:w="7286"/>
      </w:tblGrid>
      <w:tr w:rsidR="00BD6801" w:rsidTr="00797E1D">
        <w:tc>
          <w:tcPr>
            <w:tcW w:w="23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    Программы</w:t>
            </w:r>
          </w:p>
        </w:tc>
        <w:tc>
          <w:tcPr>
            <w:tcW w:w="72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«Профилактика экстремизма и терроризма на территории Никольского сельсовета на 2017- 2020 годы» (далее - Программа).</w:t>
            </w:r>
          </w:p>
        </w:tc>
      </w:tr>
      <w:tr w:rsidR="00BD6801" w:rsidTr="00797E1D">
        <w:trPr>
          <w:trHeight w:val="727"/>
        </w:trPr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Муниципальный заказчик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Никольского сельсовета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Разработчик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Никольского сельсовета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цели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Противодействие терроризму и экстремизму и защита жизни граждан, проживающих на территории Никольского сельсовета от террористических и экстремистских актов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задачи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>
              <w:rPr>
                <w:rFonts w:ascii="Arial" w:hAnsi="Arial"/>
              </w:rPr>
              <w:t>антиэкстремистской</w:t>
            </w:r>
            <w:proofErr w:type="spellEnd"/>
            <w:r>
              <w:rPr>
                <w:rFonts w:ascii="Arial" w:hAnsi="Arial"/>
              </w:rPr>
              <w:t xml:space="preserve"> направленности;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предупреждение террористических и экстремистских проявлений на территории поселения;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укрепление межнационального согласия;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достижение взаимопонимания и взаимного уважения в вопросах межэтнического и межкультурного сотрудничества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усиление антитеррористической защищенности объектов социальной сферы;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</w:t>
            </w:r>
            <w:r>
              <w:rPr>
                <w:rFonts w:ascii="Arial" w:hAnsi="Arial"/>
              </w:rPr>
              <w:lastRenderedPageBreak/>
              <w:t>деятельности, повышение бдительности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Сроки и этапы реализации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Программа рассчитана на 2017 – 2020 годы, включает 3 этапа: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1-й этап – 2017 год;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2-й этап – 2018 год;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3-й этап – 2019-2020 годы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Структура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Структура муниципальной программы   «Профилактика экстремизма и терроризма на территории Никольского сельсовета на 2017-2020 годы»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Паспорт программы.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паспорт Программы;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 I. Содержание проблемы и обоснование необходимости ее решения программными методами;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 II. Основные цели и задачи, сроки и этапы реализации программы, а также целевые показатели;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 III. Система программных мероприятий, в том числе ресурсное обеспечение;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 IV. Нормативное обеспечение;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раздел V. Механизм реализации Программы, организация управления Программой и </w:t>
            </w:r>
            <w:proofErr w:type="gramStart"/>
            <w:r>
              <w:rPr>
                <w:rFonts w:ascii="Arial" w:hAnsi="Arial"/>
              </w:rPr>
              <w:t>контроль за</w:t>
            </w:r>
            <w:proofErr w:type="gramEnd"/>
            <w:r>
              <w:rPr>
                <w:rFonts w:ascii="Arial" w:hAnsi="Arial"/>
              </w:rPr>
              <w:t xml:space="preserve"> ходом ее реализации;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раздел VI. Оценка эффективности реализации Программы;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приложение № 1. Перечень мероприятий по реализации муниципальной программы «Профилактика экстремизма и терроризма на территории Никольского сельсовета на 2017-2020 годы»;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приложение № 2. Прогнозируемые объемы и источники финансирования муниципальной программы «Профилактика экстремизма и терроризма на территории Никольского сельсовета на 2017-2020 годы»;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приложение № 3. Методика оценки эффективности реализации муниципальной программы «Профилактика экстремизма и </w:t>
            </w:r>
            <w:r>
              <w:rPr>
                <w:rFonts w:ascii="Arial" w:hAnsi="Arial"/>
              </w:rPr>
              <w:lastRenderedPageBreak/>
              <w:t>терроризма на территории Никольского сельсовета на 2017-2020 годы»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Программа не содержит подпрограмм.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Программы: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 Информационно-пропагандистское противодействие экстремизму и терроризму.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 Организационно-технические мероприятия.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 3. Усиление антитеррористической защищенности объектов социальной сферы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Исполнители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numPr>
                <w:ilvl w:val="0"/>
                <w:numId w:val="1"/>
              </w:numPr>
              <w:tabs>
                <w:tab w:val="left" w:pos="70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Никольского сельсовета </w:t>
            </w:r>
          </w:p>
          <w:p w:rsidR="00BD6801" w:rsidRDefault="00BD6801" w:rsidP="007507A2">
            <w:pPr>
              <w:pStyle w:val="a7"/>
              <w:numPr>
                <w:ilvl w:val="0"/>
                <w:numId w:val="1"/>
              </w:numPr>
              <w:tabs>
                <w:tab w:val="left" w:pos="70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Учреждения и организации различных форм собственности </w:t>
            </w:r>
          </w:p>
          <w:p w:rsidR="00BD6801" w:rsidRDefault="00BD6801" w:rsidP="007507A2">
            <w:pPr>
              <w:pStyle w:val="a7"/>
              <w:numPr>
                <w:ilvl w:val="0"/>
                <w:numId w:val="1"/>
              </w:numPr>
              <w:tabs>
                <w:tab w:val="left" w:pos="707"/>
              </w:tabs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Участковый уполномоченный полиции. 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Исполнитель несет ответственность за качественное, рациональное и целевое использование средств, выделенных на реализацию мероприятий Программы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Объемы и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финансирования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на очередной финансовый год в Решении о местном бюджете на очередной финансовый год.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средств местного бюджета, необходимый для финансирования Программы, составляет        тыс. рублей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Из общего объема финансирования Программы: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средства местного бюджета –      2,0   тыс</w:t>
            </w:r>
            <w:proofErr w:type="gramStart"/>
            <w:r>
              <w:rPr>
                <w:rFonts w:ascii="Arial" w:hAnsi="Arial"/>
              </w:rPr>
              <w:t>.р</w:t>
            </w:r>
            <w:proofErr w:type="gramEnd"/>
            <w:r>
              <w:rPr>
                <w:rFonts w:ascii="Arial" w:hAnsi="Arial"/>
              </w:rPr>
              <w:t>ублей,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числе: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2017 – 0,5 тыс. рублей;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2018 – 0,5 тыс. рублей;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2019 – 0,5 тыс. рублей;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2020 -0,5 тыс</w:t>
            </w:r>
            <w:proofErr w:type="gramStart"/>
            <w:r>
              <w:rPr>
                <w:rFonts w:ascii="Arial" w:hAnsi="Arial"/>
              </w:rPr>
              <w:t>.р</w:t>
            </w:r>
            <w:proofErr w:type="gramEnd"/>
            <w:r>
              <w:rPr>
                <w:rFonts w:ascii="Arial" w:hAnsi="Arial"/>
              </w:rPr>
              <w:t>ублей.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Ожидаемые результаты от реализации Программы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 Распространение культуры интернационализма, согласия, национальной и религиозной терпимости в среде учащихся общеобразовательных и дошкольных учреждениях.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Обучение личной и коллективной безопасности жителей </w:t>
            </w:r>
            <w:r>
              <w:rPr>
                <w:rFonts w:ascii="Arial" w:hAnsi="Arial"/>
              </w:rPr>
              <w:lastRenderedPageBreak/>
              <w:t>Никольского сельсовета.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 Формирование нетерпимости ко всем фактам террористических и экстремистских проявлений.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 Формирование патриотизма, гражданственности, толерантности, уважения к культурным традициям различных народов, проживающих на территории Никольского сельсовета.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 Включение подростков и молодежи в гражданско-патриотическую деятельность.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 Недопущение создания и деятельности на территории Никольского сельсовета националистических экстремистских группировок.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8. Стабилизация криминальной ситуации и недопущение преступлений на расовой почве.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9. Укрепление и культивирование в молодежной среде атмосферы межэтнического согласия и толерантности.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10. Обеспечение антитеррористической безопасности детей во время организованного летнего отдыха.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11. Антитеррористическая защита населения при проведении массовых мероприятий.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12. Объединение различных групп населения.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13.Знакомство с малоизвестными фактами и направлениями экстремистских движений разных эпох, установление связей между прошлыми и ныне существующими движениями.</w:t>
            </w:r>
          </w:p>
        </w:tc>
      </w:tr>
      <w:tr w:rsidR="00BD6801" w:rsidTr="00797E1D">
        <w:tc>
          <w:tcPr>
            <w:tcW w:w="235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Управление Программой и </w:t>
            </w:r>
            <w:proofErr w:type="gramStart"/>
            <w:r>
              <w:rPr>
                <w:rFonts w:ascii="Arial" w:hAnsi="Arial"/>
              </w:rPr>
              <w:t>контроль за</w:t>
            </w:r>
            <w:proofErr w:type="gramEnd"/>
            <w:r>
              <w:rPr>
                <w:rFonts w:ascii="Arial" w:hAnsi="Arial"/>
              </w:rPr>
              <w:t xml:space="preserve"> её реализацией</w:t>
            </w:r>
          </w:p>
        </w:tc>
        <w:tc>
          <w:tcPr>
            <w:tcW w:w="72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Контроль за</w:t>
            </w:r>
            <w:proofErr w:type="gramEnd"/>
            <w:r>
              <w:rPr>
                <w:rFonts w:ascii="Arial" w:hAnsi="Arial"/>
              </w:rPr>
              <w:t xml:space="preserve"> выполнением настоящей Программы  осуществляет Администрация Никольского сельсовета в соответствии с ее полномочиями, установленными федеральным и областным законодательством, местными нормативными документами</w:t>
            </w:r>
          </w:p>
        </w:tc>
      </w:tr>
    </w:tbl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Раздел I. Содержание проблемы и обоснование необходимости ее решения программными методами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Необходимость подготовки Программы и последующей ее реализации вызвана тем, что современная ситуация в сфере борьбы с экстремизмом и терроризмом в Российской Федерации остается напряженной.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BD6801">
        <w:rPr>
          <w:rFonts w:ascii="Arial" w:hAnsi="Arial"/>
        </w:rPr>
        <w:t xml:space="preserve"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</w:t>
      </w:r>
      <w:r w:rsidR="00BD6801">
        <w:rPr>
          <w:rFonts w:ascii="Arial" w:hAnsi="Arial"/>
        </w:rPr>
        <w:lastRenderedPageBreak/>
        <w:t>правопорядка в Российской Федерации.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="00BD6801">
        <w:rPr>
          <w:rFonts w:ascii="Arial" w:hAnsi="Arial"/>
        </w:rPr>
        <w:br/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  <w:r w:rsidR="00BD6801">
        <w:rPr>
          <w:rFonts w:ascii="Arial" w:hAnsi="Arial"/>
        </w:rPr>
        <w:br/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  <w:r w:rsidR="00BD6801">
        <w:rPr>
          <w:rFonts w:ascii="Arial" w:hAnsi="Arial"/>
        </w:rPr>
        <w:br/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на территории поселения. Сложившееся положение требует разработки и </w:t>
      </w:r>
      <w:proofErr w:type="gramStart"/>
      <w:r w:rsidR="00BD6801">
        <w:rPr>
          <w:rFonts w:ascii="Arial" w:hAnsi="Arial"/>
        </w:rPr>
        <w:t>реализации</w:t>
      </w:r>
      <w:proofErr w:type="gramEnd"/>
      <w:r w:rsidR="00BD6801">
        <w:rPr>
          <w:rFonts w:ascii="Arial" w:hAnsi="Arial"/>
        </w:rPr>
        <w:t xml:space="preserve"> долгосрочных мер, направленных на решение задач повышения защищенности населения сельского поселения, которые на современном этапе являются одними из наиболее приоритетных. При этом проблемы безопасности населения должны решаться программными методами.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</w:t>
      </w:r>
      <w:r w:rsidR="00BD6801">
        <w:rPr>
          <w:rFonts w:ascii="Arial" w:hAnsi="Arial"/>
        </w:rPr>
        <w:t>Программа   является   документом,   открытым   для   внесения   изменений   и дополнениями.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br/>
        <w:t>               Раздел II.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Основные цели и задачи, сроки и этапы реализации программы, а также целевые показатели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Основными целями Программы являются: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совершенствование системы профилактических мер антитеррористической и </w:t>
      </w:r>
      <w:proofErr w:type="spellStart"/>
      <w:r>
        <w:rPr>
          <w:rFonts w:ascii="Arial" w:hAnsi="Arial"/>
        </w:rPr>
        <w:t>антиэкстремистской</w:t>
      </w:r>
      <w:proofErr w:type="spellEnd"/>
      <w:r>
        <w:rPr>
          <w:rFonts w:ascii="Arial" w:hAnsi="Arial"/>
        </w:rPr>
        <w:t xml:space="preserve"> направленности;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предупреждение террористических и экстремистских проявлений на территории сельсовета;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укрепление межнационального согласия;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достижение взаимопонимания и взаимного уважения в вопросах межэтнического и межкультурного сотрудничества.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>Для достижения поставленных целей реализация мероприятий Программы будет направлена на решение следующих основных задач: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привлечение граждан, негосударственных структур, в том числе СМИ и общественных объединений, для обеспечения максимальной эффективности профилактики экстремизма и терроризма;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проведение воспитательной, пропагандистской работы с населением области, направленной на предупреждение террористической и экстремистской деятельности, повышение бдительности.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BD6801">
        <w:rPr>
          <w:rFonts w:ascii="Arial" w:hAnsi="Arial"/>
        </w:rPr>
        <w:t>Реализация Программы рассчитана на 4-летний период, с 2017 по 2020 годы, в течение которого предусматриваются: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снижение возможности проявлений экстремизма;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повышение степени безопасности объектов социальной сферы;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создание благоприятной и максимально безопасной для населения обстановки в учреждениях, на улицах и в других общественных местах при проведении культурно-массовых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вовлечение в систему предупреждения террористической и экстремистской деятельности организаций всех форм собственности, а также общественных организаций.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С целью определения эффективности реализации Программы следует использовать целевые показатели (индикаторы). В качестве целевых показателей реализации Программы используются следующие показатели: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6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4501"/>
        <w:gridCol w:w="1415"/>
        <w:gridCol w:w="969"/>
        <w:gridCol w:w="969"/>
        <w:gridCol w:w="1244"/>
      </w:tblGrid>
      <w:tr w:rsidR="00BD6801" w:rsidTr="007507A2">
        <w:tc>
          <w:tcPr>
            <w:tcW w:w="559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   </w:t>
            </w:r>
            <w:proofErr w:type="spellStart"/>
            <w:proofErr w:type="gramStart"/>
            <w:r>
              <w:rPr>
                <w:rFonts w:ascii="Arial" w:hAnsi="Arial"/>
              </w:rPr>
              <w:t>п</w:t>
            </w:r>
            <w:proofErr w:type="spellEnd"/>
            <w:proofErr w:type="gram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  показателя</w:t>
            </w:r>
          </w:p>
        </w:tc>
        <w:tc>
          <w:tcPr>
            <w:tcW w:w="1415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Базовый показатель по 2016 году (кол-во)</w:t>
            </w:r>
          </w:p>
        </w:tc>
        <w:tc>
          <w:tcPr>
            <w:tcW w:w="3182" w:type="dxa"/>
            <w:gridSpan w:val="3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 по годам реализации программы</w:t>
            </w:r>
          </w:p>
        </w:tc>
      </w:tr>
      <w:tr w:rsidR="00BD6801" w:rsidTr="007507A2">
        <w:tc>
          <w:tcPr>
            <w:tcW w:w="559" w:type="dxa"/>
            <w:vMerge/>
          </w:tcPr>
          <w:p w:rsidR="00BD6801" w:rsidRDefault="00BD6801" w:rsidP="007507A2"/>
        </w:tc>
        <w:tc>
          <w:tcPr>
            <w:tcW w:w="4501" w:type="dxa"/>
            <w:vMerge/>
          </w:tcPr>
          <w:p w:rsidR="00BD6801" w:rsidRDefault="00BD6801" w:rsidP="007507A2"/>
        </w:tc>
        <w:tc>
          <w:tcPr>
            <w:tcW w:w="1415" w:type="dxa"/>
            <w:vMerge/>
          </w:tcPr>
          <w:p w:rsidR="00BD6801" w:rsidRDefault="00BD6801" w:rsidP="007507A2"/>
        </w:tc>
        <w:tc>
          <w:tcPr>
            <w:tcW w:w="969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2017</w:t>
            </w:r>
          </w:p>
        </w:tc>
        <w:tc>
          <w:tcPr>
            <w:tcW w:w="969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2018</w:t>
            </w:r>
          </w:p>
        </w:tc>
        <w:tc>
          <w:tcPr>
            <w:tcW w:w="1244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2019-2020</w:t>
            </w:r>
          </w:p>
        </w:tc>
      </w:tr>
      <w:tr w:rsidR="00BD6801" w:rsidTr="007507A2">
        <w:tc>
          <w:tcPr>
            <w:tcW w:w="55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4501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5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244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BD6801" w:rsidTr="007507A2">
        <w:tc>
          <w:tcPr>
            <w:tcW w:w="55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501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Совершение (попытка совершения) террористических актов на территории Никольского сельсовета</w:t>
            </w:r>
          </w:p>
        </w:tc>
        <w:tc>
          <w:tcPr>
            <w:tcW w:w="1415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44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BD6801" w:rsidTr="007507A2">
        <w:tc>
          <w:tcPr>
            <w:tcW w:w="55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501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Совершение актов экстремистской направленности против соблюдения прав и свобод человека на территории  Никольского сельсовета</w:t>
            </w:r>
          </w:p>
        </w:tc>
        <w:tc>
          <w:tcPr>
            <w:tcW w:w="1415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9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44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Раздел III. Система программных мероприятий, в том числе ресурсное обеспечение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Мероприятия, предлагаемые к реализации и направленные на решение основных задач Программы, с указанием финансовых ресурсов и сроков их реализации, приведены в приложении № 1 к Программе.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Ресурсное обеспечение Программы осуществляется за счет средств местного бюджета в объемах, предусмотренных Программой и утвержденных Решением о местном бюджете.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Объем средств местного бюджета, необходимый для финансирования Программы, составляет всего на 2017 – 2020 годы     тыс. рублей.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Объемы финансирования Программы по годам ее реализации осуществляется согласно приложению № 2 к Программе.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BD6801">
        <w:rPr>
          <w:rFonts w:ascii="Arial" w:hAnsi="Arial"/>
        </w:rPr>
        <w:t>Раздел IV. Нормативное обеспечение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BD6801">
        <w:rPr>
          <w:rFonts w:ascii="Arial" w:hAnsi="Arial"/>
        </w:rPr>
        <w:t xml:space="preserve">  Разработка и принятие нормативных правовых актов для обеспечения достижения общей цели Программы не предусматриваются.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 xml:space="preserve">Раздел V. Механизм реализации Программы, организация управления Программой и </w:t>
      </w:r>
      <w:proofErr w:type="gramStart"/>
      <w:r w:rsidR="00BD6801">
        <w:rPr>
          <w:rFonts w:ascii="Arial" w:hAnsi="Arial"/>
        </w:rPr>
        <w:t>контроль за</w:t>
      </w:r>
      <w:proofErr w:type="gramEnd"/>
      <w:r w:rsidR="00BD6801">
        <w:rPr>
          <w:rFonts w:ascii="Arial" w:hAnsi="Arial"/>
        </w:rPr>
        <w:t xml:space="preserve"> ходом ее реализации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Реализация Программы осуществляется на основе: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условий, порядка и правил, утвержденных федеральными, областными и муниципальными нормативными правовыми актами</w:t>
      </w:r>
      <w:proofErr w:type="gramStart"/>
      <w:r>
        <w:rPr>
          <w:rFonts w:ascii="Arial" w:hAnsi="Arial"/>
        </w:rPr>
        <w:t xml:space="preserve"> ;</w:t>
      </w:r>
      <w:proofErr w:type="gramEnd"/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муниципальных контрактов, заключенных в соответствии с Федеральным законом № 44-ФЗ «О размещении заказов на поставки товаров, выполнение работ, оказание услуг для государственных и муниципальных нужд».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Муниципальный заказчик Программы: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Обеспечивает в ходе реализации Программы координацию деятельности исполнителей по выполнению намеченных мероприятий.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</w:t>
      </w:r>
      <w:r w:rsidR="00BD6801">
        <w:rPr>
          <w:rFonts w:ascii="Arial" w:hAnsi="Arial"/>
        </w:rPr>
        <w:t>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BD6801">
        <w:rPr>
          <w:rFonts w:ascii="Arial" w:hAnsi="Arial"/>
        </w:rPr>
        <w:t>Представляет в Администрацию   Никольского сельсовета: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Годовой отчет о реализации муниципальной программы (отчет за весь период реализации Программы) должен содержать информацию по следующим разделам: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Раздел I. Основные результаты: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основные результаты, достигнутые в отчетном периоде, в разрезе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запланированные, но не достигнутые результаты с указанием нереализованных или реализованных не в полной мере мероприятий.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Раздел II. Меры по реализации Программы: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информацию о внесенных в течение финансового года изменениях в областную долгосрочную целевую программу с указанием количества и реквизитов правовых актов об утверждении внесенных изменений, описанием причин необходимости таких изменений, а также причин несоответствия, если таковые имеются, объемов бюджетных ассигнований, предусмотренных в Программе, объемам ассигнований областного бюджета;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сведения о выполнении плана действий по привлечению средств федерального бюджета на реализацию мероприятий Программы за отчетный финансовый год.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Раздел III. Оценка эффективности реализации Программы осуществляется: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D6801">
        <w:rPr>
          <w:rFonts w:ascii="Arial" w:hAnsi="Arial"/>
        </w:rPr>
        <w:t xml:space="preserve">в соответствии с </w:t>
      </w:r>
      <w:hyperlink r:id="rId6" w:history="1">
        <w:r w:rsidR="00BD6801">
          <w:rPr>
            <w:rStyle w:val="a3"/>
            <w:rFonts w:ascii="Arial" w:hAnsi="Arial"/>
          </w:rPr>
          <w:t>приложением № </w:t>
        </w:r>
      </w:hyperlink>
      <w:r w:rsidR="00BD6801">
        <w:rPr>
          <w:rFonts w:ascii="Arial" w:hAnsi="Arial"/>
        </w:rPr>
        <w:t>3 к Порядку, содержащим данные об освоении бюджетных ассигнований и иных средств на выполнение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в соответствии с приложением к Порядку проведения и критериям оценки эффективности реализации муниципальных программ, утвержденному постановлением Администрации Никольского сельсовета от 09.07.2012 № 34/1– сведения о соответствии фактических целевых показателей реализации Программы показателям, установленным Программой.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Раздел IV. Дальнейшая реализация Программы (не включается в отчет за весь период реализации Программы):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предложения по оптимизации бюджетных расходов на реализацию мероприятий Программы и корректировке целевых показателей реализации Программы на текущий финансовый год и плановый период.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>В случаях, предусмотренных Порядком, готовит предложения о корректировке сроков реализации Программы и перечня программных мероприятий.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proofErr w:type="gramStart"/>
      <w:r w:rsidR="00BD6801">
        <w:rPr>
          <w:rFonts w:ascii="Arial" w:hAnsi="Arial"/>
        </w:rPr>
        <w:t>Готовит отчеты о ходе работ по Программе по результатам за год и за весь период действия Программы и вносит соответствующий проект постановления Администрации Никольского сельсовета (отчеты о ходе работ по Программе по результатам за год и за весь период ее действия подлежат утверждению постановлением Администрации Никольского сельсовета не позднее одного месяца до дня внесения отчета об исполнении местного бюд</w:t>
      </w:r>
      <w:r>
        <w:rPr>
          <w:rFonts w:ascii="Arial" w:hAnsi="Arial"/>
        </w:rPr>
        <w:t>жета в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Собрание депутатов Николь</w:t>
      </w:r>
      <w:r w:rsidR="00BD6801">
        <w:rPr>
          <w:rFonts w:ascii="Arial" w:hAnsi="Arial"/>
        </w:rPr>
        <w:t>ского сельсовета).</w:t>
      </w:r>
      <w:proofErr w:type="gramEnd"/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BD6801">
        <w:rPr>
          <w:rFonts w:ascii="Arial" w:hAnsi="Arial"/>
        </w:rPr>
        <w:t xml:space="preserve">Готовит предложения по оптимизации бюджетных расходов на реализацию </w:t>
      </w:r>
      <w:r w:rsidR="00BD6801">
        <w:rPr>
          <w:rFonts w:ascii="Arial" w:hAnsi="Arial"/>
        </w:rPr>
        <w:lastRenderedPageBreak/>
        <w:t>мероприятий Программы на текущий финансовый год и плановый период одновременно с подготовкой отчета о ходе работ по Программе по результатам за год.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BD6801">
        <w:rPr>
          <w:rFonts w:ascii="Arial" w:hAnsi="Arial"/>
        </w:rPr>
        <w:t>В случае принятия решения Администрацией Никольского сельсовета о корректировке, приостановлении либо прекращении реализации Программы вносит соответствующий проект постановления Администрации   Никольского сельсовета.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Оперативное управление реализацией Программы осуще</w:t>
      </w:r>
      <w:r>
        <w:rPr>
          <w:rFonts w:ascii="Arial" w:hAnsi="Arial"/>
        </w:rPr>
        <w:t>ствляется Администрацией Николь</w:t>
      </w:r>
      <w:r w:rsidR="00BD6801">
        <w:rPr>
          <w:rFonts w:ascii="Arial" w:hAnsi="Arial"/>
        </w:rPr>
        <w:t>ского   сельсовета. На него возлагаются следующие основные функции: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оценка достижения целевых показателей Программы, эффективности ее реализации;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организация проверок хода реализации программных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осуществление информационного обеспечения реализации Программы,</w:t>
      </w:r>
      <w:r>
        <w:rPr>
          <w:rFonts w:ascii="Arial" w:hAnsi="Arial"/>
        </w:rPr>
        <w:br/>
        <w:t>в том числе размещение в информационно-телекоммуникационной сети Интернет: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текста Программы, нормативных правовых актов в сфере управления реализацией Программы и </w:t>
      </w:r>
      <w:proofErr w:type="gramStart"/>
      <w:r>
        <w:rPr>
          <w:rFonts w:ascii="Arial" w:hAnsi="Arial"/>
        </w:rPr>
        <w:t>контроля за</w:t>
      </w:r>
      <w:proofErr w:type="gramEnd"/>
      <w:r>
        <w:rPr>
          <w:rFonts w:ascii="Arial" w:hAnsi="Arial"/>
        </w:rPr>
        <w:t xml:space="preserve"> ходом выполнения программных мероприятий;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информации о ходе реализации Программы, предстоящих программных мероприятиях;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информации о результатах проверок хода реализации программных мероприятий, об оценке достижения целевых показателей Программы.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proofErr w:type="gramStart"/>
      <w:r w:rsidR="00BD6801">
        <w:rPr>
          <w:rFonts w:ascii="Arial" w:hAnsi="Arial"/>
        </w:rPr>
        <w:t>Контроль за</w:t>
      </w:r>
      <w:proofErr w:type="gramEnd"/>
      <w:r w:rsidR="00BD6801">
        <w:rPr>
          <w:rFonts w:ascii="Arial" w:hAnsi="Arial"/>
        </w:rPr>
        <w:t xml:space="preserve"> исполнением Программы осуществляет Администрация  Никольского сельсовета.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D6801">
        <w:rPr>
          <w:rFonts w:ascii="Arial" w:hAnsi="Arial"/>
        </w:rPr>
        <w:t>Раздел VI. Оценка эффективности реализации Программы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BD6801">
        <w:rPr>
          <w:rFonts w:ascii="Arial" w:hAnsi="Arial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Реальную эффективность реализации Программы позволит оценить результат проведения мониторинга общественного мнения о межнациональных отношениях.</w:t>
      </w:r>
    </w:p>
    <w:p w:rsidR="00BD6801" w:rsidRDefault="00B630E5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Ожидаемые показатели эффективности и результативности Программы по группе социально значимых результатов приведены в приложении №1 к настоящей Программе.</w:t>
      </w:r>
    </w:p>
    <w:p w:rsidR="00B630E5" w:rsidRDefault="00B630E5" w:rsidP="001B6272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D6801">
        <w:rPr>
          <w:rFonts w:ascii="Arial" w:hAnsi="Arial"/>
        </w:rPr>
        <w:t>Оценка эффективности реализации программы осуществляется в соответствии с методикой оценки, изложенной в приложении №3 к настоящей программе.</w:t>
      </w:r>
    </w:p>
    <w:p w:rsidR="00BD6801" w:rsidRPr="00B630E5" w:rsidRDefault="00BD6801" w:rsidP="00B630E5">
      <w:pPr>
        <w:pStyle w:val="a8"/>
        <w:jc w:val="right"/>
        <w:rPr>
          <w:rFonts w:ascii="Arial" w:hAnsi="Arial" w:cs="Arial"/>
          <w:sz w:val="20"/>
          <w:szCs w:val="20"/>
        </w:rPr>
      </w:pPr>
      <w:r w:rsidRPr="00B630E5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BD6801" w:rsidRPr="00B630E5" w:rsidRDefault="00BD6801" w:rsidP="00B630E5">
      <w:pPr>
        <w:pStyle w:val="a8"/>
        <w:jc w:val="right"/>
        <w:rPr>
          <w:rFonts w:ascii="Arial" w:hAnsi="Arial" w:cs="Arial"/>
          <w:sz w:val="20"/>
          <w:szCs w:val="20"/>
        </w:rPr>
      </w:pPr>
      <w:r w:rsidRPr="00B630E5">
        <w:rPr>
          <w:rFonts w:ascii="Arial" w:hAnsi="Arial" w:cs="Arial"/>
          <w:sz w:val="20"/>
          <w:szCs w:val="20"/>
        </w:rPr>
        <w:t>к муниципальной программе</w:t>
      </w:r>
    </w:p>
    <w:p w:rsidR="00BD6801" w:rsidRPr="00B630E5" w:rsidRDefault="00BD6801" w:rsidP="00B630E5">
      <w:pPr>
        <w:pStyle w:val="a8"/>
        <w:jc w:val="right"/>
        <w:rPr>
          <w:rFonts w:ascii="Arial" w:hAnsi="Arial" w:cs="Arial"/>
          <w:sz w:val="20"/>
          <w:szCs w:val="20"/>
        </w:rPr>
      </w:pPr>
      <w:r w:rsidRPr="00B630E5">
        <w:rPr>
          <w:rFonts w:ascii="Arial" w:hAnsi="Arial" w:cs="Arial"/>
          <w:sz w:val="20"/>
          <w:szCs w:val="20"/>
        </w:rPr>
        <w:t>«Профилактика экстремизма и терроризма на территории</w:t>
      </w:r>
    </w:p>
    <w:p w:rsidR="00BD6801" w:rsidRPr="00B630E5" w:rsidRDefault="00BD6801" w:rsidP="00B630E5">
      <w:pPr>
        <w:pStyle w:val="a8"/>
        <w:jc w:val="right"/>
        <w:rPr>
          <w:rFonts w:ascii="Arial" w:hAnsi="Arial" w:cs="Arial"/>
          <w:sz w:val="20"/>
          <w:szCs w:val="20"/>
        </w:rPr>
      </w:pPr>
      <w:r w:rsidRPr="00B630E5">
        <w:rPr>
          <w:rFonts w:ascii="Arial" w:hAnsi="Arial" w:cs="Arial"/>
          <w:sz w:val="20"/>
          <w:szCs w:val="20"/>
        </w:rPr>
        <w:t>Никольского сельсовета на 2017-2020 годы»</w:t>
      </w:r>
    </w:p>
    <w:p w:rsidR="00BD6801" w:rsidRDefault="00BD6801" w:rsidP="00B630E5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br/>
        <w:t>Перечень мероприятий по реализации</w:t>
      </w:r>
    </w:p>
    <w:p w:rsidR="00BD6801" w:rsidRDefault="00BD6801" w:rsidP="00B630E5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муниципальной программы</w:t>
      </w:r>
    </w:p>
    <w:p w:rsidR="00BD6801" w:rsidRDefault="00BD6801" w:rsidP="00B630E5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«Профилактика экстремизма и терроризма, а также минимизации и (или) ликвидации последствий проявлений терроризма и экстремизма на территории  Никольского сельсовета</w:t>
      </w:r>
    </w:p>
    <w:p w:rsidR="00BD6801" w:rsidRDefault="00BD6801" w:rsidP="00B630E5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на 2017-2020 годы»</w:t>
      </w:r>
    </w:p>
    <w:tbl>
      <w:tblPr>
        <w:tblW w:w="10915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2127"/>
        <w:gridCol w:w="1701"/>
        <w:gridCol w:w="1559"/>
        <w:gridCol w:w="709"/>
        <w:gridCol w:w="567"/>
        <w:gridCol w:w="567"/>
        <w:gridCol w:w="567"/>
        <w:gridCol w:w="567"/>
        <w:gridCol w:w="1984"/>
      </w:tblGrid>
      <w:tr w:rsidR="00BD6801" w:rsidRPr="00B630E5" w:rsidTr="00B630E5">
        <w:tc>
          <w:tcPr>
            <w:tcW w:w="56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п</w:t>
            </w:r>
            <w:proofErr w:type="spellEnd"/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 w:rsidRPr="00B630E5">
              <w:rPr>
                <w:rFonts w:ascii="Arial" w:hAnsi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1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Объем финансирования, тыс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.р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уб.</w:t>
            </w:r>
          </w:p>
        </w:tc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B630E5">
            <w:pPr>
              <w:pStyle w:val="a7"/>
              <w:spacing w:after="283"/>
              <w:ind w:right="115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Ответственные исполнители</w:t>
            </w:r>
          </w:p>
        </w:tc>
      </w:tr>
      <w:tr w:rsidR="00BD6801" w:rsidRPr="00B630E5" w:rsidTr="00B630E5">
        <w:tc>
          <w:tcPr>
            <w:tcW w:w="56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/>
        </w:tc>
        <w:tc>
          <w:tcPr>
            <w:tcW w:w="212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/>
        </w:tc>
        <w:tc>
          <w:tcPr>
            <w:tcW w:w="170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/>
        </w:tc>
        <w:tc>
          <w:tcPr>
            <w:tcW w:w="155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/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2020</w:t>
            </w:r>
          </w:p>
        </w:tc>
        <w:tc>
          <w:tcPr>
            <w:tcW w:w="198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/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  Никольского сельсовета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в лице специалиста Администрации.), учреждения культуры поселения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Проведение социального </w:t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исследования в коллективах учащихся образовательных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2017-</w:t>
            </w:r>
            <w:r w:rsidRPr="00B630E5">
              <w:rPr>
                <w:rFonts w:ascii="Arial" w:hAnsi="Arial"/>
                <w:sz w:val="22"/>
                <w:szCs w:val="22"/>
              </w:rPr>
              <w:br/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без финансирова</w:t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 xml:space="preserve">в лице </w:t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специалиста Администрации.), учреждения культуры поселения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в лице специалиста Администрации), учреждения культуры сельсовета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Создание на базе сельских библиотек информационных центров по проблемам профилактики терроризма и экстремизма.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630E5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МКУК « Николь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ский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МКУК</w:t>
            </w:r>
          </w:p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« Николь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ского 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Организация работы учреждений культуры по утверждению в сознании молодых людей  идеи личной и коллективной обязанности уважать права человека и разнообразие в нашем обществе, формированию нетерпимости к любым, проявлениям экстремизма.   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Учреждения культуры и образования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в лице специалиста Администрации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сельсовет</w:t>
            </w:r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а(</w:t>
            </w:r>
            <w:proofErr w:type="gramEnd"/>
            <w:r w:rsidRPr="00B630E5">
              <w:rPr>
                <w:rFonts w:ascii="Arial" w:hAnsi="Arial"/>
                <w:sz w:val="22"/>
                <w:szCs w:val="22"/>
              </w:rPr>
              <w:t>в лице специалиста Администрации)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Проведение учений и  тренировок на объектах культуры и об</w:t>
            </w:r>
            <w:r w:rsidR="004300BB">
              <w:rPr>
                <w:rFonts w:ascii="Arial" w:hAnsi="Arial"/>
                <w:sz w:val="22"/>
                <w:szCs w:val="22"/>
              </w:rPr>
              <w:t>разования по отработке взаимоде</w:t>
            </w:r>
            <w:r w:rsidRPr="00B630E5">
              <w:rPr>
                <w:rFonts w:ascii="Arial" w:hAnsi="Arial"/>
                <w:sz w:val="22"/>
                <w:szCs w:val="22"/>
              </w:rPr>
              <w:t>йствия   </w:t>
            </w:r>
            <w:r w:rsidR="004300BB">
              <w:rPr>
                <w:rFonts w:ascii="Arial" w:hAnsi="Arial"/>
                <w:sz w:val="22"/>
                <w:szCs w:val="22"/>
              </w:rPr>
              <w:t>      территори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альных органов </w:t>
            </w:r>
            <w:r w:rsidR="004300BB">
              <w:rPr>
                <w:rFonts w:ascii="Arial" w:hAnsi="Arial"/>
                <w:sz w:val="22"/>
                <w:szCs w:val="22"/>
              </w:rPr>
              <w:t>местного самоуправления и право</w:t>
            </w:r>
            <w:r w:rsidRPr="00B630E5">
              <w:rPr>
                <w:rFonts w:ascii="Arial" w:hAnsi="Arial"/>
                <w:sz w:val="22"/>
                <w:szCs w:val="22"/>
              </w:rPr>
              <w:t>охранительных органов при угрозе совершения террористического акта.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Учреждения культуры и образования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В школах: организация ежедневного дежурства по ш</w:t>
            </w:r>
            <w:r w:rsidR="004300BB">
              <w:rPr>
                <w:rFonts w:ascii="Arial" w:hAnsi="Arial"/>
                <w:sz w:val="22"/>
                <w:szCs w:val="22"/>
              </w:rPr>
              <w:t>колам силами тех</w:t>
            </w:r>
            <w:r w:rsidRPr="00B630E5">
              <w:rPr>
                <w:rFonts w:ascii="Arial" w:hAnsi="Arial"/>
                <w:sz w:val="22"/>
                <w:szCs w:val="22"/>
              </w:rPr>
              <w:t>персонала, дежурными учителями.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Ограничение доступа лиц на террито</w:t>
            </w:r>
            <w:r w:rsidR="004300BB">
              <w:rPr>
                <w:rFonts w:ascii="Arial" w:hAnsi="Arial"/>
                <w:sz w:val="22"/>
                <w:szCs w:val="22"/>
              </w:rPr>
              <w:t>рию школ, не связанных с образо</w:t>
            </w:r>
            <w:r w:rsidRPr="00B630E5">
              <w:rPr>
                <w:rFonts w:ascii="Arial" w:hAnsi="Arial"/>
                <w:sz w:val="22"/>
                <w:szCs w:val="22"/>
              </w:rPr>
              <w:t>вательным процессом.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Во время проведения массовых внеклассных мероприятий дежурство ведется силам</w:t>
            </w:r>
            <w:r w:rsidR="004300BB">
              <w:rPr>
                <w:rFonts w:ascii="Arial" w:hAnsi="Arial"/>
                <w:sz w:val="22"/>
                <w:szCs w:val="22"/>
              </w:rPr>
              <w:t>и учителей, родительским комите</w:t>
            </w:r>
            <w:r w:rsidRPr="00B630E5">
              <w:rPr>
                <w:rFonts w:ascii="Arial" w:hAnsi="Arial"/>
                <w:sz w:val="22"/>
                <w:szCs w:val="22"/>
              </w:rPr>
              <w:t>том, сотрудников полиции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МКОУ «Николь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ская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СОШ</w:t>
            </w:r>
            <w:r w:rsidR="004300BB">
              <w:rPr>
                <w:rFonts w:ascii="Arial" w:hAnsi="Arial"/>
                <w:sz w:val="22"/>
                <w:szCs w:val="22"/>
              </w:rPr>
              <w:t>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Проведение классных часов, выставок работ учащихся, выпуск стенгазет на темы: «Россия – </w:t>
            </w:r>
            <w:proofErr w:type="spellStart"/>
            <w:proofErr w:type="gramStart"/>
            <w:r w:rsidRPr="00B630E5">
              <w:rPr>
                <w:rFonts w:ascii="Arial" w:hAnsi="Arial"/>
                <w:sz w:val="22"/>
                <w:szCs w:val="22"/>
              </w:rPr>
              <w:t>многона-циональная</w:t>
            </w:r>
            <w:proofErr w:type="spellEnd"/>
            <w:proofErr w:type="gramEnd"/>
            <w:r w:rsidRPr="00B630E5">
              <w:rPr>
                <w:rFonts w:ascii="Arial" w:hAnsi="Arial"/>
                <w:sz w:val="22"/>
                <w:szCs w:val="22"/>
              </w:rPr>
              <w:t xml:space="preserve"> страна».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Рассмотрен</w:t>
            </w:r>
            <w:r w:rsidR="004300BB">
              <w:rPr>
                <w:rFonts w:ascii="Arial" w:hAnsi="Arial"/>
                <w:sz w:val="22"/>
                <w:szCs w:val="22"/>
              </w:rPr>
              <w:t>ие на уроках ОБЖ тем о профилак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тики экстремистской деятельности, проблем наркомании, </w:t>
            </w:r>
            <w:proofErr w:type="spellStart"/>
            <w:r w:rsidRPr="00B630E5">
              <w:rPr>
                <w:rFonts w:ascii="Arial" w:hAnsi="Arial"/>
                <w:sz w:val="22"/>
                <w:szCs w:val="22"/>
              </w:rPr>
              <w:t>СПИДа</w:t>
            </w:r>
            <w:proofErr w:type="spellEnd"/>
            <w:r w:rsidRPr="00B630E5">
              <w:rPr>
                <w:rFonts w:ascii="Arial" w:hAnsi="Arial"/>
                <w:sz w:val="22"/>
                <w:szCs w:val="22"/>
              </w:rPr>
              <w:t>, преступности в молодежной среде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300BB" w:rsidRPr="00B630E5" w:rsidRDefault="00BD6801" w:rsidP="004300BB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 </w:t>
            </w:r>
            <w:r w:rsidR="004300BB">
              <w:rPr>
                <w:rFonts w:ascii="Arial" w:hAnsi="Arial"/>
                <w:sz w:val="22"/>
                <w:szCs w:val="22"/>
              </w:rPr>
              <w:t xml:space="preserve">  МКОУ «Николь</w:t>
            </w:r>
            <w:r w:rsidR="004300BB" w:rsidRPr="00B630E5">
              <w:rPr>
                <w:rFonts w:ascii="Arial" w:hAnsi="Arial"/>
                <w:sz w:val="22"/>
                <w:szCs w:val="22"/>
              </w:rPr>
              <w:t>ская</w:t>
            </w:r>
          </w:p>
          <w:p w:rsidR="004300BB" w:rsidRPr="00B630E5" w:rsidRDefault="004300BB" w:rsidP="004300BB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СОШ</w:t>
            </w:r>
            <w:r>
              <w:rPr>
                <w:rFonts w:ascii="Arial" w:hAnsi="Arial"/>
                <w:sz w:val="22"/>
                <w:szCs w:val="22"/>
              </w:rPr>
              <w:t xml:space="preserve">»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Проведение в школе обучения уча</w:t>
            </w:r>
            <w:r w:rsidR="004300BB">
              <w:rPr>
                <w:rFonts w:ascii="Arial" w:hAnsi="Arial"/>
                <w:sz w:val="22"/>
                <w:szCs w:val="22"/>
              </w:rPr>
              <w:t xml:space="preserve">щихся </w:t>
            </w:r>
            <w:proofErr w:type="spellStart"/>
            <w:proofErr w:type="gramStart"/>
            <w:r w:rsidR="004300BB">
              <w:rPr>
                <w:rFonts w:ascii="Arial" w:hAnsi="Arial"/>
                <w:sz w:val="22"/>
                <w:szCs w:val="22"/>
              </w:rPr>
              <w:t>пра-вилам</w:t>
            </w:r>
            <w:proofErr w:type="spellEnd"/>
            <w:proofErr w:type="gramEnd"/>
            <w:r w:rsidR="004300BB">
              <w:rPr>
                <w:rFonts w:ascii="Arial" w:hAnsi="Arial"/>
                <w:sz w:val="22"/>
                <w:szCs w:val="22"/>
              </w:rPr>
              <w:t xml:space="preserve"> поведения в слу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чае совершения актов террористического </w:t>
            </w:r>
            <w:r w:rsidRPr="00B630E5">
              <w:rPr>
                <w:rFonts w:ascii="Arial" w:hAnsi="Arial"/>
                <w:sz w:val="22"/>
                <w:szCs w:val="22"/>
              </w:rPr>
              <w:lastRenderedPageBreak/>
              <w:t>характера.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300BB" w:rsidRPr="00B630E5" w:rsidRDefault="00BD6801" w:rsidP="004300BB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</w:t>
            </w:r>
            <w:r w:rsidR="004300BB">
              <w:rPr>
                <w:rFonts w:ascii="Arial" w:hAnsi="Arial"/>
                <w:sz w:val="22"/>
                <w:szCs w:val="22"/>
              </w:rPr>
              <w:t>МКОУ «Николь</w:t>
            </w:r>
            <w:r w:rsidR="004300BB" w:rsidRPr="00B630E5">
              <w:rPr>
                <w:rFonts w:ascii="Arial" w:hAnsi="Arial"/>
                <w:sz w:val="22"/>
                <w:szCs w:val="22"/>
              </w:rPr>
              <w:t>ская</w:t>
            </w:r>
          </w:p>
          <w:p w:rsidR="004300BB" w:rsidRPr="00B630E5" w:rsidRDefault="004300BB" w:rsidP="004300BB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СОШ</w:t>
            </w:r>
            <w:r>
              <w:rPr>
                <w:rFonts w:ascii="Arial" w:hAnsi="Arial"/>
                <w:sz w:val="22"/>
                <w:szCs w:val="22"/>
              </w:rPr>
              <w:t xml:space="preserve">» </w:t>
            </w:r>
          </w:p>
          <w:p w:rsidR="004300BB" w:rsidRPr="00B630E5" w:rsidRDefault="004300BB" w:rsidP="004300BB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Приобретение фильмов  антитеррористической культуры по тематике и профилактике экстремизма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2014-</w:t>
            </w:r>
            <w:r w:rsidRPr="00B630E5">
              <w:rPr>
                <w:rFonts w:ascii="Arial" w:hAnsi="Arial"/>
                <w:sz w:val="22"/>
                <w:szCs w:val="22"/>
              </w:rPr>
              <w:br/>
              <w:t>2017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Администрация Никольского сельсовета, </w:t>
            </w:r>
          </w:p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МКУК « Николь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ский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 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Изготовление наглядной агитации (листовок, памяток и т.д.)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2017-2020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  <w:r w:rsidR="004300BB">
              <w:rPr>
                <w:rFonts w:ascii="Arial" w:hAnsi="Arial"/>
                <w:sz w:val="22"/>
                <w:szCs w:val="22"/>
              </w:rPr>
              <w:t>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Администрация   с Николь</w:t>
            </w:r>
            <w:r w:rsidR="004300BB">
              <w:rPr>
                <w:rFonts w:ascii="Arial" w:hAnsi="Arial"/>
                <w:sz w:val="22"/>
                <w:szCs w:val="22"/>
              </w:rPr>
              <w:t>ского сельсовета, МКУК « Николь</w:t>
            </w:r>
            <w:r w:rsidRPr="00B630E5">
              <w:rPr>
                <w:rFonts w:ascii="Arial" w:hAnsi="Arial"/>
                <w:sz w:val="22"/>
                <w:szCs w:val="22"/>
              </w:rPr>
              <w:t>ский 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Изготовление печатных памяток по </w:t>
            </w:r>
            <w:proofErr w:type="spellStart"/>
            <w:proofErr w:type="gramStart"/>
            <w:r w:rsidR="004300BB">
              <w:rPr>
                <w:rFonts w:ascii="Arial" w:hAnsi="Arial"/>
                <w:sz w:val="22"/>
                <w:szCs w:val="22"/>
              </w:rPr>
              <w:t>темати-ке</w:t>
            </w:r>
            <w:proofErr w:type="spellEnd"/>
            <w:proofErr w:type="gramEnd"/>
            <w:r w:rsidR="004300BB">
              <w:rPr>
                <w:rFonts w:ascii="Arial" w:hAnsi="Arial"/>
                <w:sz w:val="22"/>
                <w:szCs w:val="22"/>
              </w:rPr>
              <w:t> противодействия   экс</w:t>
            </w:r>
            <w:r w:rsidRPr="00B630E5">
              <w:rPr>
                <w:rFonts w:ascii="Arial" w:hAnsi="Arial"/>
                <w:sz w:val="22"/>
                <w:szCs w:val="22"/>
              </w:rPr>
              <w:t>тремизму и терроризму 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2017-2020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Администрация Никольского сельсовета,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МК</w:t>
            </w:r>
            <w:r w:rsidR="004300BB">
              <w:rPr>
                <w:rFonts w:ascii="Arial" w:hAnsi="Arial"/>
                <w:sz w:val="22"/>
                <w:szCs w:val="22"/>
              </w:rPr>
              <w:t>УК                     « Николь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ский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Приобретение и разме</w:t>
            </w:r>
            <w:r w:rsidR="00BD6801" w:rsidRPr="00B630E5">
              <w:rPr>
                <w:rFonts w:ascii="Arial" w:hAnsi="Arial"/>
                <w:sz w:val="22"/>
                <w:szCs w:val="22"/>
              </w:rPr>
              <w:t xml:space="preserve">щение плакатов по </w:t>
            </w:r>
            <w:proofErr w:type="spellStart"/>
            <w:proofErr w:type="gramStart"/>
            <w:r w:rsidR="00BD6801" w:rsidRPr="00B630E5">
              <w:rPr>
                <w:rFonts w:ascii="Arial" w:hAnsi="Arial"/>
                <w:sz w:val="22"/>
                <w:szCs w:val="22"/>
              </w:rPr>
              <w:t>про-филактике</w:t>
            </w:r>
            <w:proofErr w:type="spellEnd"/>
            <w:proofErr w:type="gramEnd"/>
            <w:r w:rsidR="00BD6801" w:rsidRPr="00B630E5">
              <w:rPr>
                <w:rFonts w:ascii="Arial" w:hAnsi="Arial"/>
                <w:sz w:val="22"/>
                <w:szCs w:val="22"/>
              </w:rPr>
              <w:t xml:space="preserve"> эк</w:t>
            </w:r>
            <w:r>
              <w:rPr>
                <w:rFonts w:ascii="Arial" w:hAnsi="Arial"/>
                <w:sz w:val="22"/>
                <w:szCs w:val="22"/>
              </w:rPr>
              <w:t>стремизма и терроризма на терри</w:t>
            </w:r>
            <w:r w:rsidR="00BD6801" w:rsidRPr="00B630E5">
              <w:rPr>
                <w:rFonts w:ascii="Arial" w:hAnsi="Arial"/>
                <w:sz w:val="22"/>
                <w:szCs w:val="22"/>
              </w:rPr>
              <w:t>тории поселений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2017-2020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Администрация Никольского сельсовета,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 xml:space="preserve">МКУК      </w:t>
            </w:r>
            <w:r w:rsidR="004300BB">
              <w:rPr>
                <w:rFonts w:ascii="Arial" w:hAnsi="Arial"/>
                <w:sz w:val="22"/>
                <w:szCs w:val="22"/>
              </w:rPr>
              <w:t xml:space="preserve">                       « Николь</w:t>
            </w:r>
            <w:r w:rsidRPr="00B630E5">
              <w:rPr>
                <w:rFonts w:ascii="Arial" w:hAnsi="Arial"/>
                <w:sz w:val="22"/>
                <w:szCs w:val="22"/>
              </w:rPr>
              <w:t xml:space="preserve">ский </w:t>
            </w:r>
          </w:p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СДК»</w:t>
            </w:r>
          </w:p>
        </w:tc>
      </w:tr>
      <w:tr w:rsidR="00BD6801" w:rsidRPr="00B630E5" w:rsidTr="00B630E5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D6801" w:rsidRPr="00B630E5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 w:rsidRPr="00B630E5"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BD6801" w:rsidRPr="00B630E5" w:rsidRDefault="00BD6801" w:rsidP="00BD6801">
      <w:pPr>
        <w:pStyle w:val="a5"/>
        <w:jc w:val="both"/>
        <w:rPr>
          <w:rFonts w:ascii="Arial" w:hAnsi="Arial"/>
          <w:sz w:val="22"/>
          <w:szCs w:val="22"/>
        </w:rPr>
      </w:pPr>
      <w:r w:rsidRPr="00B630E5">
        <w:rPr>
          <w:rFonts w:ascii="Arial" w:hAnsi="Arial"/>
          <w:sz w:val="22"/>
          <w:szCs w:val="22"/>
        </w:rPr>
        <w:t> </w:t>
      </w: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4300BB" w:rsidRDefault="004300BB" w:rsidP="00BD6801">
      <w:pPr>
        <w:pStyle w:val="a5"/>
        <w:jc w:val="right"/>
        <w:rPr>
          <w:rFonts w:ascii="Arial" w:hAnsi="Arial"/>
        </w:rPr>
      </w:pP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>
        <w:lastRenderedPageBreak/>
        <w:t xml:space="preserve"> </w:t>
      </w:r>
      <w:r w:rsidRPr="004300BB">
        <w:rPr>
          <w:rFonts w:ascii="Arial" w:hAnsi="Arial" w:cs="Arial"/>
          <w:sz w:val="20"/>
          <w:szCs w:val="20"/>
        </w:rPr>
        <w:t>Приложение №2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к муниципальной программе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«Профилактика экстремизма и терроризма на территории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Никольского сельсовета на 2017-2020 годы»</w:t>
      </w:r>
    </w:p>
    <w:p w:rsidR="00BD6801" w:rsidRDefault="00BD6801" w:rsidP="004300BB">
      <w:pPr>
        <w:pStyle w:val="a5"/>
        <w:jc w:val="center"/>
        <w:rPr>
          <w:rFonts w:ascii="Arial" w:hAnsi="Arial"/>
        </w:rPr>
      </w:pPr>
    </w:p>
    <w:p w:rsidR="00BD6801" w:rsidRDefault="00BD6801" w:rsidP="004300BB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Прогнозируемые объемы и источники финансирования муниципальной программы «Профилактика экстремизма и терроризма на территори</w:t>
      </w:r>
      <w:r w:rsidR="004300BB">
        <w:rPr>
          <w:rFonts w:ascii="Arial" w:hAnsi="Arial"/>
        </w:rPr>
        <w:t>и Никольского сельсовета на 2017 – 2020</w:t>
      </w:r>
      <w:r>
        <w:rPr>
          <w:rFonts w:ascii="Arial" w:hAnsi="Arial"/>
        </w:rPr>
        <w:t xml:space="preserve"> годы»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(тыс. рублей)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56"/>
        <w:gridCol w:w="1455"/>
        <w:gridCol w:w="1310"/>
        <w:gridCol w:w="1323"/>
        <w:gridCol w:w="1193"/>
      </w:tblGrid>
      <w:tr w:rsidR="00BD6801" w:rsidTr="007507A2">
        <w:tc>
          <w:tcPr>
            <w:tcW w:w="4356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</w:t>
            </w:r>
          </w:p>
        </w:tc>
        <w:tc>
          <w:tcPr>
            <w:tcW w:w="1455" w:type="dxa"/>
            <w:vMerge w:val="restart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3826" w:type="dxa"/>
            <w:gridSpan w:val="3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 по годам</w:t>
            </w:r>
          </w:p>
        </w:tc>
      </w:tr>
      <w:tr w:rsidR="00BD6801" w:rsidTr="007507A2">
        <w:tc>
          <w:tcPr>
            <w:tcW w:w="4356" w:type="dxa"/>
            <w:vMerge/>
          </w:tcPr>
          <w:p w:rsidR="00BD6801" w:rsidRDefault="00BD6801" w:rsidP="007507A2"/>
        </w:tc>
        <w:tc>
          <w:tcPr>
            <w:tcW w:w="1455" w:type="dxa"/>
            <w:vMerge/>
          </w:tcPr>
          <w:p w:rsidR="00BD6801" w:rsidRDefault="00BD6801" w:rsidP="007507A2"/>
        </w:tc>
        <w:tc>
          <w:tcPr>
            <w:tcW w:w="1310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4300BB">
              <w:rPr>
                <w:rFonts w:ascii="Arial" w:hAnsi="Arial"/>
              </w:rPr>
              <w:t>7</w:t>
            </w:r>
          </w:p>
        </w:tc>
        <w:tc>
          <w:tcPr>
            <w:tcW w:w="132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4300BB">
              <w:rPr>
                <w:rFonts w:ascii="Arial" w:hAnsi="Arial"/>
              </w:rPr>
              <w:t>8</w:t>
            </w:r>
          </w:p>
        </w:tc>
        <w:tc>
          <w:tcPr>
            <w:tcW w:w="1193" w:type="dxa"/>
          </w:tcPr>
          <w:p w:rsidR="00BD6801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2019-2020</w:t>
            </w:r>
          </w:p>
        </w:tc>
      </w:tr>
      <w:tr w:rsidR="00BD6801" w:rsidTr="007507A2">
        <w:tc>
          <w:tcPr>
            <w:tcW w:w="4356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 финансирование по Программе</w:t>
            </w:r>
          </w:p>
        </w:tc>
        <w:tc>
          <w:tcPr>
            <w:tcW w:w="1455" w:type="dxa"/>
            <w:vAlign w:val="bottom"/>
          </w:tcPr>
          <w:p w:rsidR="00BD6801" w:rsidRDefault="004300BB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BD6801">
              <w:rPr>
                <w:rFonts w:ascii="Arial" w:hAnsi="Arial"/>
              </w:rPr>
              <w:t>2</w:t>
            </w:r>
          </w:p>
        </w:tc>
        <w:tc>
          <w:tcPr>
            <w:tcW w:w="1310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32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19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BD6801" w:rsidTr="007507A2">
        <w:tc>
          <w:tcPr>
            <w:tcW w:w="4356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числе:</w:t>
            </w:r>
          </w:p>
        </w:tc>
        <w:tc>
          <w:tcPr>
            <w:tcW w:w="1455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310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323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  <w:tc>
          <w:tcPr>
            <w:tcW w:w="1193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</w:p>
        </w:tc>
      </w:tr>
      <w:tr w:rsidR="00BD6801" w:rsidTr="007507A2">
        <w:tc>
          <w:tcPr>
            <w:tcW w:w="4356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местный бюджет</w:t>
            </w:r>
          </w:p>
        </w:tc>
        <w:tc>
          <w:tcPr>
            <w:tcW w:w="1455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310" w:type="dxa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32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193" w:type="dxa"/>
            <w:vAlign w:val="bottom"/>
          </w:tcPr>
          <w:p w:rsidR="00BD6801" w:rsidRDefault="00BD6801" w:rsidP="007507A2">
            <w:pPr>
              <w:pStyle w:val="a7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</w:tbl>
    <w:p w:rsidR="00BD6801" w:rsidRDefault="00BD6801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4300BB" w:rsidRDefault="004300BB" w:rsidP="00BD6801">
      <w:pPr>
        <w:pStyle w:val="a5"/>
        <w:jc w:val="both"/>
        <w:rPr>
          <w:rFonts w:ascii="Arial" w:hAnsi="Arial"/>
        </w:rPr>
      </w:pP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к муниципальной программе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«Профилактика экстремизма и терроризма на территории</w:t>
      </w:r>
    </w:p>
    <w:p w:rsidR="00BD6801" w:rsidRPr="004300BB" w:rsidRDefault="00BD6801" w:rsidP="004300BB">
      <w:pPr>
        <w:pStyle w:val="a8"/>
        <w:jc w:val="right"/>
        <w:rPr>
          <w:rFonts w:ascii="Arial" w:hAnsi="Arial" w:cs="Arial"/>
          <w:sz w:val="20"/>
          <w:szCs w:val="20"/>
        </w:rPr>
      </w:pPr>
      <w:r w:rsidRPr="004300BB">
        <w:rPr>
          <w:rFonts w:ascii="Arial" w:hAnsi="Arial" w:cs="Arial"/>
          <w:sz w:val="20"/>
          <w:szCs w:val="20"/>
        </w:rPr>
        <w:t>Никольского сельсовета на 2017-2020 годы»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BD6801" w:rsidP="004300BB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 xml:space="preserve">Методика оценки эффективности муниципальной </w:t>
      </w:r>
    </w:p>
    <w:p w:rsidR="00BD6801" w:rsidRDefault="00BD6801" w:rsidP="004300BB">
      <w:pPr>
        <w:pStyle w:val="a5"/>
        <w:jc w:val="center"/>
        <w:rPr>
          <w:rFonts w:ascii="Arial" w:hAnsi="Arial"/>
        </w:rPr>
      </w:pPr>
      <w:r>
        <w:rPr>
          <w:rFonts w:ascii="Arial" w:hAnsi="Arial"/>
        </w:rPr>
        <w:t>программы «Профилактика экстремизма и терроризма на территори</w:t>
      </w:r>
      <w:r w:rsidR="001B6272">
        <w:rPr>
          <w:rFonts w:ascii="Arial" w:hAnsi="Arial"/>
        </w:rPr>
        <w:t>и Никольского сельсовета на 2017- 2020</w:t>
      </w:r>
      <w:r>
        <w:rPr>
          <w:rFonts w:ascii="Arial" w:hAnsi="Arial"/>
        </w:rPr>
        <w:t xml:space="preserve"> годы»</w:t>
      </w:r>
    </w:p>
    <w:p w:rsidR="00BD6801" w:rsidRDefault="00BD6801" w:rsidP="00BD6801">
      <w:pPr>
        <w:pStyle w:val="a5"/>
        <w:jc w:val="both"/>
        <w:rPr>
          <w:rFonts w:ascii="Arial" w:hAnsi="Arial"/>
        </w:rPr>
      </w:pPr>
    </w:p>
    <w:p w:rsidR="00BD6801" w:rsidRDefault="004300BB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gramStart"/>
      <w:r w:rsidR="00BD6801">
        <w:rPr>
          <w:rFonts w:ascii="Arial" w:hAnsi="Arial"/>
        </w:rPr>
        <w:t>1.Оценка эффективности реализации муниципальной программы «Профилактика экстремизма и терроризма на территори</w:t>
      </w:r>
      <w:r>
        <w:rPr>
          <w:rFonts w:ascii="Arial" w:hAnsi="Arial"/>
        </w:rPr>
        <w:t>и Никольского сельсовета на 2017- 2020</w:t>
      </w:r>
      <w:r w:rsidR="00BD6801">
        <w:rPr>
          <w:rFonts w:ascii="Arial" w:hAnsi="Arial"/>
        </w:rPr>
        <w:t xml:space="preserve"> годы» (далее – Программа) осуществляется муниципальным заказчиком – координатором Программы – Администрацией Никольского сельсовета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Программы.</w:t>
      </w:r>
      <w:proofErr w:type="gramEnd"/>
    </w:p>
    <w:p w:rsidR="00BD6801" w:rsidRDefault="004300BB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BD6801">
        <w:rPr>
          <w:rFonts w:ascii="Arial" w:hAnsi="Arial"/>
        </w:rPr>
        <w:t>2. 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BD6801" w:rsidRDefault="004300BB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3. 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D6801" w:rsidRDefault="004300BB" w:rsidP="00BD6801">
      <w:pPr>
        <w:pStyle w:val="a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D6801">
        <w:rPr>
          <w:rFonts w:ascii="Arial" w:hAnsi="Arial"/>
        </w:rPr>
        <w:t>4. Программа предполагает использование системы индикаторов, характеризующих текущие и конечные результаты ее реализации.</w:t>
      </w:r>
    </w:p>
    <w:p w:rsidR="004338E5" w:rsidRDefault="004338E5"/>
    <w:sectPr w:rsidR="004338E5" w:rsidSect="003C478D">
      <w:footnotePr>
        <w:pos w:val="beneathText"/>
      </w:footnotePr>
      <w:type w:val="continuous"/>
      <w:pgSz w:w="11905" w:h="16837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D6801"/>
    <w:rsid w:val="00000349"/>
    <w:rsid w:val="001B6272"/>
    <w:rsid w:val="00281249"/>
    <w:rsid w:val="003C478D"/>
    <w:rsid w:val="004300BB"/>
    <w:rsid w:val="004338E5"/>
    <w:rsid w:val="007507A2"/>
    <w:rsid w:val="00797E1D"/>
    <w:rsid w:val="0087441C"/>
    <w:rsid w:val="00B630E5"/>
    <w:rsid w:val="00BD2253"/>
    <w:rsid w:val="00BD6801"/>
    <w:rsid w:val="00BE4153"/>
    <w:rsid w:val="00DF578B"/>
    <w:rsid w:val="00F2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D6801"/>
    <w:rPr>
      <w:color w:val="000080"/>
      <w:u w:val="single"/>
    </w:rPr>
  </w:style>
  <w:style w:type="character" w:styleId="a4">
    <w:name w:val="Strong"/>
    <w:qFormat/>
    <w:rsid w:val="00BD6801"/>
    <w:rPr>
      <w:b/>
      <w:bCs/>
    </w:rPr>
  </w:style>
  <w:style w:type="paragraph" w:styleId="a5">
    <w:name w:val="Body Text"/>
    <w:basedOn w:val="a"/>
    <w:link w:val="a6"/>
    <w:semiHidden/>
    <w:rsid w:val="00BD680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D680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7">
    <w:name w:val="Содержимое таблицы"/>
    <w:basedOn w:val="a"/>
    <w:rsid w:val="00BD6801"/>
    <w:pPr>
      <w:suppressLineNumbers/>
    </w:pPr>
  </w:style>
  <w:style w:type="paragraph" w:styleId="a8">
    <w:name w:val="No Spacing"/>
    <w:uiPriority w:val="1"/>
    <w:qFormat/>
    <w:rsid w:val="007507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basedOn w:val="a"/>
    <w:rsid w:val="007507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normal">
    <w:name w:val="consnormal"/>
    <w:basedOn w:val="a"/>
    <w:rsid w:val="007507A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8F332BD5576B68D06C186D9B6FA13601639480EB7C32D8093FE31562829FAF7A0D05CB9454D198AB7A06LF2CI" TargetMode="External"/><Relationship Id="rId5" Type="http://schemas.openxmlformats.org/officeDocument/2006/relationships/hyperlink" Target="consultantplus://offline/ref=62D257E06722B7D59A4FF9BE4641AE09B07BEF73233510990472389AB0DF289130a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4126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2017-05-25T08:38:00Z</dcterms:created>
  <dcterms:modified xsi:type="dcterms:W3CDTF">2017-07-03T11:26:00Z</dcterms:modified>
</cp:coreProperties>
</file>