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Р О С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И Й С К А Я  Ф Е Д Е Р А Ц И Я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0C60AE" w:rsidRDefault="00317A7A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0C60AE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 РАЙОНА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6A7C50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C60AE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12 декабря </w:t>
      </w:r>
      <w:r w:rsidR="000C60AE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>года</w:t>
      </w:r>
      <w:r w:rsidR="000C60AE">
        <w:rPr>
          <w:rFonts w:ascii="Arial" w:hAnsi="Arial" w:cs="Arial"/>
          <w:b/>
          <w:sz w:val="32"/>
          <w:szCs w:val="32"/>
        </w:rPr>
        <w:t xml:space="preserve">   №</w:t>
      </w:r>
      <w:r>
        <w:rPr>
          <w:rFonts w:ascii="Arial" w:hAnsi="Arial" w:cs="Arial"/>
          <w:b/>
          <w:sz w:val="32"/>
          <w:szCs w:val="32"/>
        </w:rPr>
        <w:t xml:space="preserve"> 26</w:t>
      </w: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в сфере благоустройства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17A7A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Октябрьского района  Курской области </w:t>
      </w:r>
    </w:p>
    <w:p w:rsidR="000C60AE" w:rsidRDefault="000C60AE" w:rsidP="000C60AE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17A7A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в л я е т:</w:t>
      </w:r>
    </w:p>
    <w:p w:rsidR="000C60AE" w:rsidRDefault="000C60AE" w:rsidP="000C60A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на 2025 год 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17A7A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317A7A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в сети Интернет.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 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17A7A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 </w:t>
      </w: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</w:t>
      </w:r>
      <w:r w:rsidR="001D4715">
        <w:rPr>
          <w:rFonts w:ascii="Arial" w:hAnsi="Arial" w:cs="Arial"/>
          <w:sz w:val="24"/>
          <w:szCs w:val="24"/>
        </w:rPr>
        <w:t>Д.Ю. Мальцева</w:t>
      </w: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постановлением Администрации 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i/>
          <w:lang w:val="ru-RU"/>
        </w:rPr>
        <w:t xml:space="preserve"> </w:t>
      </w:r>
      <w:r w:rsidR="00317A7A">
        <w:rPr>
          <w:rFonts w:ascii="Arial" w:hAnsi="Arial" w:cs="Arial"/>
          <w:color w:val="000000"/>
          <w:lang w:val="ru-RU"/>
        </w:rPr>
        <w:t>Никольского</w:t>
      </w:r>
      <w:r>
        <w:rPr>
          <w:rFonts w:ascii="Arial" w:hAnsi="Arial" w:cs="Arial"/>
          <w:color w:val="000000"/>
          <w:lang w:val="ru-RU"/>
        </w:rPr>
        <w:t xml:space="preserve"> сельсовета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Октябрьского района</w:t>
      </w:r>
    </w:p>
    <w:p w:rsidR="000C60AE" w:rsidRDefault="000C60AE" w:rsidP="000C60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A7C5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  <w:r w:rsidR="006A7C50">
        <w:rPr>
          <w:rFonts w:ascii="Arial" w:hAnsi="Arial" w:cs="Arial"/>
          <w:sz w:val="24"/>
          <w:szCs w:val="24"/>
        </w:rPr>
        <w:t>12 декабря</w:t>
      </w:r>
      <w:r>
        <w:rPr>
          <w:rFonts w:ascii="Arial" w:hAnsi="Arial" w:cs="Arial"/>
          <w:sz w:val="24"/>
          <w:szCs w:val="24"/>
        </w:rPr>
        <w:t xml:space="preserve"> .2024 №</w:t>
      </w:r>
      <w:r w:rsidR="006A7C50">
        <w:rPr>
          <w:rFonts w:ascii="Arial" w:hAnsi="Arial" w:cs="Arial"/>
          <w:sz w:val="24"/>
          <w:szCs w:val="24"/>
        </w:rPr>
        <w:t xml:space="preserve"> 26</w:t>
      </w:r>
    </w:p>
    <w:p w:rsidR="000C60AE" w:rsidRDefault="000C60AE" w:rsidP="000C60A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</w:t>
      </w:r>
    </w:p>
    <w:p w:rsidR="000C60AE" w:rsidRDefault="000C60AE" w:rsidP="000C60A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в рамках 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на территории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17A7A">
        <w:rPr>
          <w:rFonts w:ascii="Arial" w:hAnsi="Arial" w:cs="Arial"/>
          <w:b/>
          <w:color w:val="000000"/>
          <w:sz w:val="28"/>
          <w:szCs w:val="28"/>
        </w:rPr>
        <w:t>Никольского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Октябрьского района Курской области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Настоящая Программа профилактики рисков причинения вреда (ущерба) охраняемым законом ценностям на 2025 год при осуществлении </w:t>
      </w:r>
      <w:r>
        <w:rPr>
          <w:rFonts w:ascii="Arial" w:eastAsia="Calibri" w:hAnsi="Arial" w:cs="Arial"/>
          <w:color w:val="00000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</w:rPr>
        <w:t xml:space="preserve"> </w:t>
      </w:r>
      <w:r w:rsidR="00317A7A">
        <w:rPr>
          <w:rFonts w:ascii="Arial" w:hAnsi="Arial" w:cs="Arial"/>
          <w:color w:val="000000"/>
        </w:rPr>
        <w:t>Никольского</w:t>
      </w:r>
      <w:r>
        <w:rPr>
          <w:rFonts w:ascii="Arial" w:hAnsi="Arial" w:cs="Arial"/>
          <w:color w:val="000000"/>
        </w:rPr>
        <w:t xml:space="preserve"> сельсовета Октябрьского района Курской области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(далее – Программа) </w:t>
      </w:r>
      <w:r>
        <w:rPr>
          <w:rFonts w:ascii="Arial" w:hAnsi="Arial" w:cs="Arial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>
        <w:rPr>
          <w:rFonts w:ascii="Arial" w:hAnsi="Arial" w:cs="Arial"/>
        </w:rPr>
        <w:t xml:space="preserve"> территории </w:t>
      </w:r>
      <w:r w:rsidR="00317A7A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области, 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 xml:space="preserve">     </w:t>
      </w:r>
      <w:r>
        <w:rPr>
          <w:rFonts w:ascii="Arial" w:hAnsi="Arial" w:cs="Arial"/>
          <w:sz w:val="24"/>
          <w:szCs w:val="24"/>
        </w:rPr>
        <w:t xml:space="preserve">Предметом муниципального контроля в сфере благоустройства является </w:t>
      </w:r>
      <w:proofErr w:type="gramStart"/>
      <w:r>
        <w:rPr>
          <w:rFonts w:ascii="Arial" w:hAnsi="Arial" w:cs="Arial"/>
          <w:sz w:val="24"/>
          <w:szCs w:val="24"/>
        </w:rPr>
        <w:t xml:space="preserve">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317A7A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</w:t>
      </w:r>
      <w:proofErr w:type="gramEnd"/>
      <w:r>
        <w:rPr>
          <w:rFonts w:ascii="Arial" w:hAnsi="Arial" w:cs="Arial"/>
          <w:sz w:val="24"/>
          <w:szCs w:val="24"/>
        </w:rPr>
        <w:t>, а также  исполнение решений, принимаемых по результатам контрольных мероприятий.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утвержденные решением Собранием депутатов </w:t>
      </w:r>
      <w:r w:rsidR="00317A7A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4715">
        <w:rPr>
          <w:rFonts w:ascii="Arial" w:hAnsi="Arial" w:cs="Arial"/>
          <w:sz w:val="24"/>
          <w:szCs w:val="24"/>
        </w:rPr>
        <w:lastRenderedPageBreak/>
        <w:t xml:space="preserve">сельсовета от   </w:t>
      </w:r>
      <w:r w:rsidR="0034073F">
        <w:rPr>
          <w:rFonts w:ascii="Arial" w:hAnsi="Arial" w:cs="Arial"/>
          <w:sz w:val="24"/>
          <w:szCs w:val="24"/>
        </w:rPr>
        <w:t>11</w:t>
      </w:r>
      <w:r w:rsidRPr="001D4715">
        <w:rPr>
          <w:rFonts w:ascii="Arial" w:hAnsi="Arial" w:cs="Arial"/>
          <w:sz w:val="24"/>
          <w:szCs w:val="24"/>
        </w:rPr>
        <w:t xml:space="preserve"> </w:t>
      </w:r>
      <w:r w:rsidR="0034073F">
        <w:rPr>
          <w:rFonts w:ascii="Arial" w:hAnsi="Arial" w:cs="Arial"/>
          <w:sz w:val="24"/>
          <w:szCs w:val="24"/>
        </w:rPr>
        <w:t>сен</w:t>
      </w:r>
      <w:r w:rsidRPr="001D4715">
        <w:rPr>
          <w:rFonts w:ascii="Arial" w:hAnsi="Arial" w:cs="Arial"/>
          <w:sz w:val="24"/>
          <w:szCs w:val="24"/>
        </w:rPr>
        <w:t>тября 2020 года  № 16</w:t>
      </w:r>
      <w:r w:rsidR="0034073F">
        <w:rPr>
          <w:rFonts w:ascii="Arial" w:hAnsi="Arial" w:cs="Arial"/>
          <w:sz w:val="24"/>
          <w:szCs w:val="24"/>
        </w:rPr>
        <w:t>5</w:t>
      </w:r>
      <w:r w:rsidRPr="001D4715">
        <w:rPr>
          <w:rFonts w:ascii="Arial" w:hAnsi="Arial" w:cs="Arial"/>
          <w:sz w:val="24"/>
          <w:szCs w:val="24"/>
        </w:rPr>
        <w:t xml:space="preserve"> « О внесении изменений в решение Собрания депутатов </w:t>
      </w:r>
      <w:r w:rsidR="00317A7A" w:rsidRPr="001D4715">
        <w:rPr>
          <w:rFonts w:ascii="Arial" w:hAnsi="Arial" w:cs="Arial"/>
          <w:sz w:val="24"/>
          <w:szCs w:val="24"/>
        </w:rPr>
        <w:t>Никольского</w:t>
      </w:r>
      <w:r w:rsidRPr="001D4715">
        <w:rPr>
          <w:rFonts w:ascii="Arial" w:hAnsi="Arial" w:cs="Arial"/>
          <w:sz w:val="24"/>
          <w:szCs w:val="24"/>
        </w:rPr>
        <w:t xml:space="preserve"> сельсовета от  </w:t>
      </w:r>
      <w:r w:rsidR="0034073F">
        <w:rPr>
          <w:rFonts w:ascii="Arial" w:hAnsi="Arial" w:cs="Arial"/>
          <w:sz w:val="24"/>
          <w:szCs w:val="24"/>
        </w:rPr>
        <w:t>04</w:t>
      </w:r>
      <w:r w:rsidRPr="001D4715">
        <w:rPr>
          <w:rFonts w:ascii="Arial" w:hAnsi="Arial" w:cs="Arial"/>
          <w:sz w:val="24"/>
          <w:szCs w:val="24"/>
        </w:rPr>
        <w:t>.0</w:t>
      </w:r>
      <w:r w:rsidR="0034073F">
        <w:rPr>
          <w:rFonts w:ascii="Arial" w:hAnsi="Arial" w:cs="Arial"/>
          <w:sz w:val="24"/>
          <w:szCs w:val="24"/>
        </w:rPr>
        <w:t>4</w:t>
      </w:r>
      <w:r w:rsidRPr="001D4715">
        <w:rPr>
          <w:rFonts w:ascii="Arial" w:hAnsi="Arial" w:cs="Arial"/>
          <w:sz w:val="24"/>
          <w:szCs w:val="24"/>
        </w:rPr>
        <w:t>.201</w:t>
      </w:r>
      <w:r w:rsidR="0034073F">
        <w:rPr>
          <w:rFonts w:ascii="Arial" w:hAnsi="Arial" w:cs="Arial"/>
          <w:sz w:val="24"/>
          <w:szCs w:val="24"/>
        </w:rPr>
        <w:t>6</w:t>
      </w:r>
      <w:r w:rsidRPr="001D4715">
        <w:rPr>
          <w:rFonts w:ascii="Arial" w:hAnsi="Arial" w:cs="Arial"/>
          <w:sz w:val="24"/>
          <w:szCs w:val="24"/>
        </w:rPr>
        <w:t>г. № 1</w:t>
      </w:r>
      <w:r w:rsidR="0034073F">
        <w:rPr>
          <w:rFonts w:ascii="Arial" w:hAnsi="Arial" w:cs="Arial"/>
          <w:sz w:val="24"/>
          <w:szCs w:val="24"/>
        </w:rPr>
        <w:t>66</w:t>
      </w:r>
      <w:r w:rsidRPr="001D4715">
        <w:rPr>
          <w:rFonts w:ascii="Arial" w:hAnsi="Arial" w:cs="Arial"/>
          <w:sz w:val="24"/>
          <w:szCs w:val="24"/>
        </w:rPr>
        <w:t xml:space="preserve">  «Об утверждении правил благоустройства и санитарного содержания населенных пунктов </w:t>
      </w:r>
      <w:r w:rsidR="00317A7A" w:rsidRPr="001D4715">
        <w:rPr>
          <w:rFonts w:ascii="Arial" w:hAnsi="Arial" w:cs="Arial"/>
          <w:sz w:val="24"/>
          <w:szCs w:val="24"/>
        </w:rPr>
        <w:t>Никольского</w:t>
      </w:r>
      <w:r w:rsidRPr="001D4715">
        <w:rPr>
          <w:rStyle w:val="A00"/>
          <w:rFonts w:ascii="Arial" w:hAnsi="Arial" w:cs="Arial"/>
          <w:sz w:val="24"/>
          <w:szCs w:val="24"/>
        </w:rPr>
        <w:t xml:space="preserve"> сельсовета</w:t>
      </w:r>
      <w:r w:rsidRPr="001D4715">
        <w:rPr>
          <w:rFonts w:ascii="Arial" w:hAnsi="Arial" w:cs="Arial"/>
          <w:sz w:val="24"/>
          <w:szCs w:val="24"/>
        </w:rPr>
        <w:t>».</w:t>
      </w:r>
      <w:proofErr w:type="gramEnd"/>
    </w:p>
    <w:p w:rsidR="000C60AE" w:rsidRDefault="000C60AE" w:rsidP="000C60A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="00317A7A">
        <w:rPr>
          <w:rFonts w:ascii="Arial" w:eastAsia="Calibri" w:hAnsi="Arial" w:cs="Arial"/>
          <w:sz w:val="24"/>
          <w:szCs w:val="24"/>
        </w:rPr>
        <w:t>Никольского</w:t>
      </w:r>
      <w:r>
        <w:rPr>
          <w:rFonts w:ascii="Arial" w:eastAsia="Calibri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0C60AE" w:rsidRDefault="000C60AE" w:rsidP="000C60A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 решений, принимаемых по результатам контрольных мероприятий.</w:t>
      </w:r>
    </w:p>
    <w:p w:rsidR="000C60AE" w:rsidRDefault="000C60AE" w:rsidP="000C60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2024 году осуществлялись следующие мероприятия: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C60AE" w:rsidRDefault="000C60AE" w:rsidP="000C60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период  2024 года Администрацией выдано 0 предостережений о недопустимости нарушения обязательных требований.</w:t>
      </w:r>
    </w:p>
    <w:p w:rsidR="000C60AE" w:rsidRDefault="000C60AE" w:rsidP="000C60A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2. Цели и задачи реализации Программы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осуществлении муниципального контроля в сфере благоустройства Администрация </w:t>
      </w:r>
      <w:r w:rsidR="00317A7A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проводит следующие профилактические мероприятия: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информирование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объявление предостережения</w:t>
      </w:r>
    </w:p>
    <w:p w:rsidR="000C60AE" w:rsidRDefault="000C60AE" w:rsidP="000C60AE">
      <w:pPr>
        <w:pStyle w:val="ConsPlusNormal"/>
        <w:ind w:left="132" w:right="122" w:firstLine="43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Предостережение о недопустимости нарушения обязательных требований</w:t>
      </w:r>
      <w:r>
        <w:rPr>
          <w:color w:val="000000"/>
          <w:sz w:val="24"/>
          <w:szCs w:val="24"/>
        </w:rPr>
        <w:t xml:space="preserve">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sz w:val="24"/>
          <w:szCs w:val="24"/>
          <w:lang w:eastAsia="ru-RU"/>
        </w:rPr>
        <w:t xml:space="preserve">.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консультирование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Консультирование контролируемых лиц осуществляется: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˗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средствам </w:t>
      </w:r>
      <w:proofErr w:type="spellStart"/>
      <w:r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>
        <w:rPr>
          <w:rFonts w:ascii="Arial" w:hAnsi="Arial" w:cs="Arial"/>
          <w:sz w:val="24"/>
          <w:szCs w:val="24"/>
        </w:rPr>
        <w:t xml:space="preserve"> (по вопросам, определенным руководителем контрольного органа);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личном приеме (по вопросам проведения в отношении контролируемого лица профилактических мероприятий, контрольных мероприятий);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профилактический визит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414"/>
        <w:gridCol w:w="2800"/>
        <w:gridCol w:w="2104"/>
      </w:tblGrid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</w:t>
            </w:r>
            <w:r w:rsidRPr="00057298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>благоустройства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организация и осуществление </w:t>
            </w:r>
            <w:r w:rsidRPr="00057298">
              <w:rPr>
                <w:rFonts w:ascii="Arial" w:hAnsi="Arial" w:cs="Arial"/>
                <w:sz w:val="24"/>
                <w:szCs w:val="24"/>
              </w:rPr>
              <w:t>муниципального   контроля в сфере благоустройства;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лиц, уполномоченных осуществлять муниципальный   </w:t>
            </w:r>
            <w:r w:rsidRPr="00057298">
              <w:rPr>
                <w:rFonts w:ascii="Arial" w:hAnsi="Arial" w:cs="Arial"/>
                <w:sz w:val="24"/>
                <w:szCs w:val="24"/>
              </w:rPr>
              <w:t>контроль в сфере благоустройства;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мероприятий.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</w:tr>
      <w:tr w:rsidR="000C60AE" w:rsidTr="000C60AE">
        <w:trPr>
          <w:trHeight w:val="1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должностным лицом органа муниципального контроля в форме  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  <w:sz w:val="28"/>
          <w:szCs w:val="28"/>
        </w:rPr>
      </w:pPr>
      <w:r>
        <w:rPr>
          <w:rFonts w:ascii="Arial" w:hAnsi="Arial" w:cs="Arial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C60AE" w:rsidRDefault="000C60AE" w:rsidP="000C60AE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0C60AE" w:rsidRDefault="000C60AE" w:rsidP="000C60AE">
      <w:pPr>
        <w:pStyle w:val="Standard"/>
        <w:spacing w:after="16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4.1. Для оценки результативности и эффективности Программы </w:t>
      </w:r>
      <w:r>
        <w:rPr>
          <w:rFonts w:ascii="Arial" w:eastAsia="Times New Roman" w:hAnsi="Arial" w:cs="Arial"/>
          <w:color w:val="010101"/>
          <w:lang w:val="ru-RU"/>
        </w:rPr>
        <w:t>профилактики</w:t>
      </w:r>
      <w:r>
        <w:rPr>
          <w:rFonts w:ascii="Arial" w:hAnsi="Arial" w:cs="Arial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99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1"/>
        <w:gridCol w:w="2759"/>
      </w:tblGrid>
      <w:tr w:rsidR="000C60AE" w:rsidTr="000C60AE">
        <w:trPr>
          <w:trHeight w:hRule="exact"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0C60AE" w:rsidTr="000C60AE">
        <w:trPr>
          <w:trHeight w:hRule="exact" w:val="1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60AE" w:rsidRDefault="000C60AE">
            <w:pPr>
              <w:suppressAutoHyphens/>
              <w:spacing w:after="0" w:line="240" w:lineRule="auto"/>
              <w:ind w:left="134" w:right="132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0C60AE" w:rsidTr="000C60AE">
        <w:trPr>
          <w:trHeight w:hRule="exact" w:val="1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0C60AE" w:rsidTr="000C60AE">
        <w:trPr>
          <w:trHeight w:hRule="exact" w:val="2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20% и более</w:t>
            </w:r>
          </w:p>
        </w:tc>
      </w:tr>
      <w:tr w:rsidR="000C60AE" w:rsidTr="000C60AE">
        <w:trPr>
          <w:trHeight w:hRule="exact"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3EB" w:rsidRDefault="00E013EB"/>
    <w:sectPr w:rsidR="00E013EB" w:rsidSect="00E0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C7C"/>
    <w:multiLevelType w:val="hybridMultilevel"/>
    <w:tmpl w:val="F8B4AA6E"/>
    <w:lvl w:ilvl="0" w:tplc="B04260B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C60AE"/>
    <w:rsid w:val="00057298"/>
    <w:rsid w:val="00083187"/>
    <w:rsid w:val="000C60AE"/>
    <w:rsid w:val="001D4715"/>
    <w:rsid w:val="00233A57"/>
    <w:rsid w:val="00317A7A"/>
    <w:rsid w:val="0034073F"/>
    <w:rsid w:val="006A7C50"/>
    <w:rsid w:val="009667C2"/>
    <w:rsid w:val="00DD29CF"/>
    <w:rsid w:val="00E0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C60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C60AE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ConsPlusNormal">
    <w:name w:val="ConsPlusNormal"/>
    <w:uiPriority w:val="99"/>
    <w:rsid w:val="000C60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0C60A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00">
    <w:name w:val="A0"/>
    <w:uiPriority w:val="99"/>
    <w:rsid w:val="000C60AE"/>
    <w:rPr>
      <w:color w:val="000000"/>
      <w:sz w:val="32"/>
      <w:szCs w:val="32"/>
    </w:rPr>
  </w:style>
  <w:style w:type="character" w:styleId="a6">
    <w:name w:val="Strong"/>
    <w:basedOn w:val="a0"/>
    <w:uiPriority w:val="22"/>
    <w:qFormat/>
    <w:rsid w:val="000C6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5F6E-A443-4123-98E1-5C68AD9B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Рабочий</cp:lastModifiedBy>
  <cp:revision>7</cp:revision>
  <dcterms:created xsi:type="dcterms:W3CDTF">2024-09-30T11:06:00Z</dcterms:created>
  <dcterms:modified xsi:type="dcterms:W3CDTF">2024-12-12T11:21:00Z</dcterms:modified>
</cp:coreProperties>
</file>