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BE" w:rsidRPr="00C44FF0" w:rsidRDefault="000D7EBE" w:rsidP="000D7EBE">
      <w:pPr>
        <w:spacing w:after="0" w:line="240" w:lineRule="auto"/>
        <w:jc w:val="center"/>
        <w:rPr>
          <w:rFonts w:ascii="Times New Roman" w:hAnsi="Times New Roman"/>
          <w:b/>
          <w:sz w:val="32"/>
          <w:szCs w:val="32"/>
        </w:rPr>
      </w:pPr>
      <w:r>
        <w:rPr>
          <w:rFonts w:ascii="Times New Roman" w:hAnsi="Times New Roman"/>
          <w:b/>
          <w:sz w:val="32"/>
          <w:szCs w:val="32"/>
        </w:rPr>
        <w:t>РОССИЙСКАЯ Ф</w:t>
      </w:r>
      <w:r w:rsidRPr="00C44FF0">
        <w:rPr>
          <w:rFonts w:ascii="Times New Roman" w:hAnsi="Times New Roman"/>
          <w:b/>
          <w:sz w:val="32"/>
          <w:szCs w:val="32"/>
        </w:rPr>
        <w:t>ЕДЕРАЦИЯ</w:t>
      </w:r>
    </w:p>
    <w:p w:rsidR="000D7EBE" w:rsidRPr="001F7F76" w:rsidRDefault="000D7EBE" w:rsidP="000D7EBE">
      <w:pPr>
        <w:spacing w:after="0" w:line="240" w:lineRule="auto"/>
        <w:jc w:val="center"/>
        <w:rPr>
          <w:rFonts w:ascii="Times New Roman" w:hAnsi="Times New Roman"/>
          <w:b/>
          <w:sz w:val="32"/>
          <w:szCs w:val="32"/>
        </w:rPr>
      </w:pPr>
      <w:r w:rsidRPr="001F7F76">
        <w:rPr>
          <w:rFonts w:ascii="Times New Roman" w:hAnsi="Times New Roman"/>
          <w:b/>
          <w:sz w:val="32"/>
          <w:szCs w:val="32"/>
        </w:rPr>
        <w:t xml:space="preserve">АДМИНИСТРАЦИЯ </w:t>
      </w:r>
      <w:r>
        <w:rPr>
          <w:rFonts w:ascii="Times New Roman" w:hAnsi="Times New Roman"/>
          <w:b/>
          <w:sz w:val="32"/>
          <w:szCs w:val="32"/>
        </w:rPr>
        <w:t>НИКОЛЬСКОГО СЕЛЬСОВЕТА</w:t>
      </w:r>
    </w:p>
    <w:p w:rsidR="000D7EBE" w:rsidRPr="001F7F76" w:rsidRDefault="000D7EBE" w:rsidP="000D7EBE">
      <w:pPr>
        <w:spacing w:after="0" w:line="240" w:lineRule="auto"/>
        <w:jc w:val="center"/>
        <w:rPr>
          <w:rFonts w:ascii="Times New Roman" w:hAnsi="Times New Roman"/>
          <w:b/>
          <w:sz w:val="32"/>
          <w:szCs w:val="32"/>
        </w:rPr>
      </w:pPr>
      <w:r w:rsidRPr="001F7F76">
        <w:rPr>
          <w:rFonts w:ascii="Times New Roman" w:hAnsi="Times New Roman"/>
          <w:b/>
          <w:sz w:val="32"/>
          <w:szCs w:val="32"/>
        </w:rPr>
        <w:t>КУРСКОЙ ОБЛАСТИ</w:t>
      </w:r>
    </w:p>
    <w:p w:rsidR="000D7EBE" w:rsidRPr="001F7F76" w:rsidRDefault="000D7EBE" w:rsidP="000D7EBE">
      <w:pPr>
        <w:spacing w:after="0" w:line="240" w:lineRule="auto"/>
        <w:rPr>
          <w:rFonts w:ascii="Times New Roman" w:hAnsi="Times New Roman"/>
          <w:b/>
          <w:sz w:val="32"/>
          <w:szCs w:val="32"/>
        </w:rPr>
      </w:pPr>
    </w:p>
    <w:p w:rsidR="000D7EBE" w:rsidRPr="001F7F76" w:rsidRDefault="000D7EBE" w:rsidP="000D7EBE">
      <w:pPr>
        <w:spacing w:after="0" w:line="240" w:lineRule="auto"/>
        <w:jc w:val="center"/>
        <w:rPr>
          <w:rFonts w:ascii="Times New Roman" w:hAnsi="Times New Roman"/>
          <w:sz w:val="32"/>
          <w:szCs w:val="32"/>
        </w:rPr>
      </w:pPr>
      <w:proofErr w:type="gramStart"/>
      <w:r>
        <w:rPr>
          <w:rFonts w:ascii="Times New Roman" w:hAnsi="Times New Roman"/>
          <w:b/>
          <w:sz w:val="32"/>
          <w:szCs w:val="32"/>
        </w:rPr>
        <w:t>Р</w:t>
      </w:r>
      <w:proofErr w:type="gramEnd"/>
      <w:r>
        <w:rPr>
          <w:rFonts w:ascii="Times New Roman" w:hAnsi="Times New Roman"/>
          <w:b/>
          <w:sz w:val="32"/>
          <w:szCs w:val="32"/>
        </w:rPr>
        <w:t xml:space="preserve"> А С П О Р Я Ж</w:t>
      </w:r>
      <w:r w:rsidRPr="001F7F76">
        <w:rPr>
          <w:rFonts w:ascii="Times New Roman" w:hAnsi="Times New Roman"/>
          <w:b/>
          <w:sz w:val="32"/>
          <w:szCs w:val="32"/>
        </w:rPr>
        <w:t xml:space="preserve"> Е Н И Е</w:t>
      </w:r>
    </w:p>
    <w:p w:rsidR="000D7EBE" w:rsidRPr="001F7F76" w:rsidRDefault="000D7EBE" w:rsidP="000D7EBE">
      <w:pPr>
        <w:spacing w:after="0" w:line="240" w:lineRule="auto"/>
        <w:jc w:val="center"/>
        <w:rPr>
          <w:rFonts w:ascii="Times New Roman" w:hAnsi="Times New Roman"/>
          <w:b/>
          <w:sz w:val="28"/>
          <w:szCs w:val="28"/>
        </w:rPr>
      </w:pPr>
    </w:p>
    <w:p w:rsidR="000D7EBE" w:rsidRPr="00F83A8C" w:rsidRDefault="000D7EBE" w:rsidP="000D7EBE">
      <w:pPr>
        <w:spacing w:after="0" w:line="240" w:lineRule="auto"/>
        <w:rPr>
          <w:rFonts w:ascii="Times New Roman" w:hAnsi="Times New Roman"/>
          <w:sz w:val="28"/>
          <w:szCs w:val="28"/>
          <w:u w:val="single"/>
        </w:rPr>
      </w:pPr>
      <w:r w:rsidRPr="00F83A8C">
        <w:rPr>
          <w:rFonts w:ascii="Times New Roman" w:hAnsi="Times New Roman"/>
          <w:sz w:val="28"/>
          <w:szCs w:val="28"/>
          <w:u w:val="single"/>
        </w:rPr>
        <w:t xml:space="preserve">от    </w:t>
      </w:r>
      <w:r>
        <w:rPr>
          <w:rFonts w:ascii="Times New Roman" w:hAnsi="Times New Roman"/>
          <w:sz w:val="28"/>
          <w:szCs w:val="28"/>
          <w:u w:val="single"/>
        </w:rPr>
        <w:t>0</w:t>
      </w:r>
      <w:r w:rsidR="003E4898">
        <w:rPr>
          <w:rFonts w:ascii="Times New Roman" w:hAnsi="Times New Roman"/>
          <w:sz w:val="28"/>
          <w:szCs w:val="28"/>
          <w:u w:val="single"/>
        </w:rPr>
        <w:t>6</w:t>
      </w:r>
      <w:r w:rsidRPr="00F83A8C">
        <w:rPr>
          <w:rFonts w:ascii="Times New Roman" w:hAnsi="Times New Roman"/>
          <w:sz w:val="28"/>
          <w:szCs w:val="28"/>
          <w:u w:val="single"/>
        </w:rPr>
        <w:t>.1</w:t>
      </w:r>
      <w:r w:rsidR="0081199C">
        <w:rPr>
          <w:rFonts w:ascii="Times New Roman" w:hAnsi="Times New Roman"/>
          <w:sz w:val="28"/>
          <w:szCs w:val="28"/>
          <w:u w:val="single"/>
        </w:rPr>
        <w:t>2</w:t>
      </w:r>
      <w:r w:rsidRPr="00F83A8C">
        <w:rPr>
          <w:rFonts w:ascii="Times New Roman" w:hAnsi="Times New Roman"/>
          <w:sz w:val="28"/>
          <w:szCs w:val="28"/>
          <w:u w:val="single"/>
        </w:rPr>
        <w:t>.202</w:t>
      </w:r>
      <w:r>
        <w:rPr>
          <w:rFonts w:ascii="Times New Roman" w:hAnsi="Times New Roman"/>
          <w:sz w:val="28"/>
          <w:szCs w:val="28"/>
          <w:u w:val="single"/>
        </w:rPr>
        <w:t>4</w:t>
      </w:r>
      <w:r w:rsidRPr="00F83A8C">
        <w:rPr>
          <w:rFonts w:ascii="Times New Roman" w:hAnsi="Times New Roman"/>
          <w:sz w:val="28"/>
          <w:szCs w:val="28"/>
          <w:u w:val="single"/>
        </w:rPr>
        <w:t xml:space="preserve">  №</w:t>
      </w:r>
      <w:r>
        <w:rPr>
          <w:rFonts w:ascii="Times New Roman" w:hAnsi="Times New Roman"/>
          <w:sz w:val="28"/>
          <w:szCs w:val="28"/>
          <w:u w:val="single"/>
        </w:rPr>
        <w:t>5</w:t>
      </w:r>
      <w:r w:rsidR="003E4898">
        <w:rPr>
          <w:rFonts w:ascii="Times New Roman" w:hAnsi="Times New Roman"/>
          <w:sz w:val="28"/>
          <w:szCs w:val="28"/>
          <w:u w:val="single"/>
        </w:rPr>
        <w:t>6</w:t>
      </w:r>
      <w:r w:rsidRPr="00F83A8C">
        <w:rPr>
          <w:rFonts w:ascii="Times New Roman" w:hAnsi="Times New Roman"/>
          <w:sz w:val="28"/>
          <w:szCs w:val="28"/>
          <w:u w:val="single"/>
        </w:rPr>
        <w:t xml:space="preserve">-р    </w:t>
      </w:r>
    </w:p>
    <w:p w:rsidR="000D7EBE" w:rsidRPr="001F7F76" w:rsidRDefault="000D7EBE" w:rsidP="000D7EBE">
      <w:pPr>
        <w:spacing w:after="0" w:line="240" w:lineRule="auto"/>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.С</w:t>
      </w:r>
      <w:proofErr w:type="gramEnd"/>
      <w:r>
        <w:rPr>
          <w:rFonts w:ascii="Times New Roman" w:hAnsi="Times New Roman"/>
          <w:sz w:val="28"/>
          <w:szCs w:val="28"/>
        </w:rPr>
        <w:t>тоянова</w:t>
      </w:r>
    </w:p>
    <w:p w:rsidR="000D7EBE" w:rsidRPr="001F7F76" w:rsidRDefault="000D7EBE" w:rsidP="000D7EBE">
      <w:pPr>
        <w:spacing w:after="0" w:line="240" w:lineRule="auto"/>
        <w:rPr>
          <w:rFonts w:ascii="Times New Roman" w:hAnsi="Times New Roman"/>
          <w:sz w:val="28"/>
          <w:szCs w:val="28"/>
        </w:rPr>
      </w:pPr>
    </w:p>
    <w:p w:rsidR="00E204EC" w:rsidRPr="008D54C9" w:rsidRDefault="00E204EC" w:rsidP="00E204EC">
      <w:pPr>
        <w:spacing w:after="0" w:line="240" w:lineRule="auto"/>
        <w:jc w:val="center"/>
        <w:rPr>
          <w:rFonts w:ascii="Times New Roman" w:hAnsi="Times New Roman"/>
          <w:b/>
          <w:sz w:val="28"/>
          <w:szCs w:val="28"/>
        </w:rPr>
      </w:pPr>
      <w:r w:rsidRPr="008D54C9">
        <w:rPr>
          <w:rFonts w:ascii="Times New Roman" w:hAnsi="Times New Roman"/>
          <w:b/>
          <w:sz w:val="28"/>
          <w:szCs w:val="28"/>
        </w:rPr>
        <w:t>О внесении изменений в распоряжение № 52 от 02.11.2024г.</w:t>
      </w:r>
    </w:p>
    <w:p w:rsidR="00E204EC" w:rsidRPr="00BB740C" w:rsidRDefault="00E204EC" w:rsidP="00E204EC">
      <w:pPr>
        <w:shd w:val="clear" w:color="auto" w:fill="FFFFFF"/>
        <w:tabs>
          <w:tab w:val="left" w:pos="9355"/>
        </w:tabs>
        <w:ind w:right="-1"/>
        <w:jc w:val="center"/>
        <w:rPr>
          <w:rFonts w:ascii="Times New Roman" w:hAnsi="Times New Roman"/>
          <w:b/>
          <w:bCs/>
          <w:color w:val="000000"/>
          <w:spacing w:val="-1"/>
          <w:sz w:val="28"/>
          <w:szCs w:val="28"/>
        </w:rPr>
      </w:pPr>
      <w:r w:rsidRPr="00F23153">
        <w:rPr>
          <w:rFonts w:ascii="Times New Roman" w:hAnsi="Times New Roman"/>
          <w:b/>
          <w:sz w:val="28"/>
          <w:szCs w:val="28"/>
        </w:rPr>
        <w:t xml:space="preserve">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w:t>
      </w:r>
      <w:r>
        <w:rPr>
          <w:rFonts w:ascii="Times New Roman" w:hAnsi="Times New Roman"/>
          <w:b/>
          <w:sz w:val="28"/>
          <w:szCs w:val="28"/>
        </w:rPr>
        <w:t>Никольского</w:t>
      </w:r>
      <w:r w:rsidRPr="00F23153">
        <w:rPr>
          <w:rFonts w:ascii="Times New Roman" w:hAnsi="Times New Roman"/>
          <w:b/>
          <w:sz w:val="28"/>
          <w:szCs w:val="28"/>
        </w:rPr>
        <w:t xml:space="preserve"> сельсовета Октябрьского района Курской области</w:t>
      </w:r>
    </w:p>
    <w:p w:rsidR="00F23153" w:rsidRPr="00F23153" w:rsidRDefault="00F23153" w:rsidP="00F23153">
      <w:pPr>
        <w:ind w:firstLine="567"/>
        <w:jc w:val="both"/>
        <w:rPr>
          <w:rFonts w:ascii="Times New Roman" w:hAnsi="Times New Roman"/>
          <w:sz w:val="28"/>
          <w:szCs w:val="28"/>
        </w:rPr>
      </w:pPr>
      <w:r w:rsidRPr="00F23153">
        <w:rPr>
          <w:rFonts w:ascii="Times New Roman" w:hAnsi="Times New Roman"/>
          <w:sz w:val="28"/>
          <w:szCs w:val="28"/>
        </w:rPr>
        <w:t>В соответствии с требованиями статьи 9 Бюджетного кодекса Российской Федерации, приказом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E204EC" w:rsidRPr="00E204EC" w:rsidRDefault="0083680C" w:rsidP="00E204EC">
      <w:pPr>
        <w:spacing w:after="0" w:line="240" w:lineRule="auto"/>
        <w:jc w:val="both"/>
        <w:rPr>
          <w:rFonts w:ascii="Times New Roman" w:hAnsi="Times New Roman"/>
          <w:sz w:val="28"/>
          <w:szCs w:val="28"/>
        </w:rPr>
      </w:pPr>
      <w:r>
        <w:rPr>
          <w:rFonts w:ascii="Times New Roman" w:hAnsi="Times New Roman"/>
          <w:sz w:val="28"/>
          <w:szCs w:val="28"/>
        </w:rPr>
        <w:t xml:space="preserve">        </w:t>
      </w:r>
      <w:r w:rsidR="00E204EC" w:rsidRPr="00E204EC">
        <w:rPr>
          <w:rFonts w:ascii="Times New Roman" w:hAnsi="Times New Roman"/>
          <w:sz w:val="28"/>
          <w:szCs w:val="28"/>
        </w:rPr>
        <w:t>1.Внести изменения в распоряжение № 52 от 02.11.2024г.</w:t>
      </w:r>
    </w:p>
    <w:p w:rsidR="00E204EC" w:rsidRPr="00E204EC" w:rsidRDefault="00E204EC" w:rsidP="00E204EC">
      <w:pPr>
        <w:shd w:val="clear" w:color="auto" w:fill="FFFFFF"/>
        <w:tabs>
          <w:tab w:val="left" w:pos="9355"/>
        </w:tabs>
        <w:spacing w:after="0" w:line="240" w:lineRule="auto"/>
        <w:jc w:val="both"/>
        <w:rPr>
          <w:rFonts w:ascii="Times New Roman" w:hAnsi="Times New Roman"/>
          <w:bCs/>
          <w:color w:val="000000"/>
          <w:spacing w:val="-1"/>
          <w:sz w:val="28"/>
          <w:szCs w:val="28"/>
        </w:rPr>
      </w:pPr>
      <w:r>
        <w:rPr>
          <w:rFonts w:ascii="Times New Roman" w:hAnsi="Times New Roman"/>
          <w:sz w:val="28"/>
          <w:szCs w:val="28"/>
        </w:rPr>
        <w:t>«</w:t>
      </w:r>
      <w:r w:rsidRPr="00E204EC">
        <w:rPr>
          <w:rFonts w:ascii="Times New Roman" w:hAnsi="Times New Roman"/>
          <w:sz w:val="28"/>
          <w:szCs w:val="28"/>
        </w:rPr>
        <w:t>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Никольского сельсовета Октябрьского района Курской облас</w:t>
      </w:r>
      <w:r>
        <w:rPr>
          <w:rFonts w:ascii="Times New Roman" w:hAnsi="Times New Roman"/>
          <w:sz w:val="28"/>
          <w:szCs w:val="28"/>
        </w:rPr>
        <w:t>ти»</w:t>
      </w:r>
      <w:r w:rsidR="0081199C">
        <w:rPr>
          <w:rFonts w:ascii="Times New Roman" w:hAnsi="Times New Roman"/>
          <w:sz w:val="28"/>
          <w:szCs w:val="28"/>
        </w:rPr>
        <w:t xml:space="preserve"> </w:t>
      </w:r>
      <w:r>
        <w:rPr>
          <w:rFonts w:ascii="Times New Roman" w:hAnsi="Times New Roman"/>
          <w:sz w:val="28"/>
          <w:szCs w:val="28"/>
        </w:rPr>
        <w:t>следующие изменения:</w:t>
      </w:r>
    </w:p>
    <w:p w:rsidR="00E204EC" w:rsidRPr="00DA5FF9" w:rsidRDefault="00E204EC" w:rsidP="00E204EC">
      <w:pPr>
        <w:spacing w:after="0" w:line="240" w:lineRule="auto"/>
        <w:ind w:firstLine="567"/>
        <w:jc w:val="both"/>
        <w:rPr>
          <w:rFonts w:ascii="Times New Roman" w:hAnsi="Times New Roman"/>
          <w:sz w:val="28"/>
        </w:rPr>
      </w:pPr>
      <w:r>
        <w:rPr>
          <w:rFonts w:ascii="Times New Roman" w:hAnsi="Times New Roman"/>
          <w:sz w:val="28"/>
          <w:szCs w:val="28"/>
        </w:rPr>
        <w:t xml:space="preserve">- </w:t>
      </w:r>
      <w:r w:rsidRPr="00DA5FF9">
        <w:rPr>
          <w:rFonts w:ascii="Times New Roman" w:hAnsi="Times New Roman"/>
          <w:sz w:val="28"/>
        </w:rPr>
        <w:t xml:space="preserve">Направления расходов, </w:t>
      </w:r>
      <w:r>
        <w:rPr>
          <w:rFonts w:ascii="Times New Roman" w:hAnsi="Times New Roman"/>
          <w:sz w:val="28"/>
        </w:rPr>
        <w:t xml:space="preserve">увязываемые с целевыми статьями </w:t>
      </w:r>
      <w:r w:rsidRPr="00DA5FF9">
        <w:rPr>
          <w:rFonts w:ascii="Times New Roman" w:hAnsi="Times New Roman"/>
          <w:sz w:val="28"/>
        </w:rPr>
        <w:t xml:space="preserve">муниципальных программ </w:t>
      </w:r>
      <w:r>
        <w:rPr>
          <w:rFonts w:ascii="Times New Roman" w:hAnsi="Times New Roman"/>
          <w:sz w:val="28"/>
        </w:rPr>
        <w:t>Никольского</w:t>
      </w:r>
      <w:r w:rsidRPr="00DA5FF9">
        <w:rPr>
          <w:rFonts w:ascii="Times New Roman" w:hAnsi="Times New Roman"/>
          <w:sz w:val="28"/>
        </w:rPr>
        <w:t xml:space="preserve"> сельсовета</w:t>
      </w:r>
      <w:r>
        <w:rPr>
          <w:rFonts w:ascii="Times New Roman" w:hAnsi="Times New Roman"/>
          <w:sz w:val="28"/>
        </w:rPr>
        <w:t xml:space="preserve"> </w:t>
      </w:r>
      <w:r w:rsidRPr="00DA5FF9">
        <w:rPr>
          <w:rFonts w:ascii="Times New Roman" w:hAnsi="Times New Roman"/>
          <w:sz w:val="28"/>
        </w:rPr>
        <w:t xml:space="preserve">Октябрьского района, </w:t>
      </w:r>
      <w:proofErr w:type="spellStart"/>
      <w:r w:rsidRPr="00DA5FF9">
        <w:rPr>
          <w:rFonts w:ascii="Times New Roman" w:hAnsi="Times New Roman"/>
          <w:sz w:val="28"/>
        </w:rPr>
        <w:t>непрограммными</w:t>
      </w:r>
      <w:proofErr w:type="spellEnd"/>
      <w:r w:rsidRPr="00DA5FF9">
        <w:rPr>
          <w:rFonts w:ascii="Times New Roman" w:hAnsi="Times New Roman"/>
          <w:sz w:val="28"/>
        </w:rPr>
        <w:t xml:space="preserve"> направлениями</w:t>
      </w:r>
      <w:r>
        <w:rPr>
          <w:rFonts w:ascii="Times New Roman" w:hAnsi="Times New Roman"/>
          <w:sz w:val="28"/>
        </w:rPr>
        <w:t xml:space="preserve"> </w:t>
      </w:r>
      <w:r w:rsidRPr="00DA5FF9">
        <w:rPr>
          <w:rFonts w:ascii="Times New Roman" w:hAnsi="Times New Roman"/>
          <w:sz w:val="28"/>
        </w:rPr>
        <w:t>расходов органов местного самоуправления изложить в новой редакции.</w:t>
      </w:r>
    </w:p>
    <w:p w:rsidR="00F23153" w:rsidRPr="00F23153" w:rsidRDefault="0083680C" w:rsidP="0083680C">
      <w:pPr>
        <w:spacing w:after="0" w:line="240" w:lineRule="auto"/>
        <w:ind w:left="567"/>
        <w:jc w:val="both"/>
        <w:rPr>
          <w:rFonts w:ascii="Times New Roman" w:hAnsi="Times New Roman"/>
          <w:sz w:val="28"/>
          <w:szCs w:val="28"/>
        </w:rPr>
      </w:pPr>
      <w:r>
        <w:rPr>
          <w:rFonts w:ascii="Times New Roman" w:hAnsi="Times New Roman"/>
          <w:sz w:val="28"/>
          <w:szCs w:val="28"/>
        </w:rPr>
        <w:t>2.</w:t>
      </w:r>
      <w:proofErr w:type="gramStart"/>
      <w:r w:rsidR="00F23153" w:rsidRPr="00F23153">
        <w:rPr>
          <w:rFonts w:ascii="Times New Roman" w:hAnsi="Times New Roman"/>
          <w:sz w:val="28"/>
          <w:szCs w:val="28"/>
        </w:rPr>
        <w:t>Контроль за</w:t>
      </w:r>
      <w:proofErr w:type="gramEnd"/>
      <w:r w:rsidR="00F23153" w:rsidRPr="00F23153">
        <w:rPr>
          <w:rFonts w:ascii="Times New Roman" w:hAnsi="Times New Roman"/>
          <w:sz w:val="28"/>
          <w:szCs w:val="28"/>
        </w:rPr>
        <w:t xml:space="preserve"> исполнением настоящего распоряжения оставляю за собой.</w:t>
      </w:r>
    </w:p>
    <w:p w:rsidR="00E42622" w:rsidRPr="0083680C" w:rsidRDefault="0083680C" w:rsidP="0083680C">
      <w:pPr>
        <w:shd w:val="clear" w:color="auto" w:fill="FFFFFF"/>
        <w:spacing w:after="0" w:line="240" w:lineRule="auto"/>
        <w:ind w:left="567"/>
        <w:jc w:val="both"/>
        <w:rPr>
          <w:rFonts w:ascii="Times New Roman" w:hAnsi="Times New Roman"/>
          <w:sz w:val="28"/>
          <w:szCs w:val="28"/>
        </w:rPr>
      </w:pPr>
      <w:r>
        <w:rPr>
          <w:rFonts w:ascii="Times New Roman" w:hAnsi="Times New Roman"/>
          <w:sz w:val="28"/>
          <w:szCs w:val="28"/>
        </w:rPr>
        <w:t>3.</w:t>
      </w:r>
      <w:r w:rsidR="00F23153" w:rsidRPr="0083680C">
        <w:rPr>
          <w:rFonts w:ascii="Times New Roman" w:hAnsi="Times New Roman"/>
          <w:sz w:val="28"/>
          <w:szCs w:val="28"/>
        </w:rPr>
        <w:t>Настоящее распоряжение вступает в силу в силу с 1 января 2025 года</w:t>
      </w:r>
    </w:p>
    <w:p w:rsidR="00F23153" w:rsidRDefault="00F23153" w:rsidP="00F23153">
      <w:pPr>
        <w:shd w:val="clear" w:color="auto" w:fill="FFFFFF"/>
        <w:spacing w:after="0" w:line="240" w:lineRule="auto"/>
        <w:jc w:val="both"/>
        <w:rPr>
          <w:rFonts w:ascii="Times New Roman" w:hAnsi="Times New Roman"/>
          <w:sz w:val="28"/>
          <w:szCs w:val="28"/>
        </w:rPr>
      </w:pPr>
    </w:p>
    <w:p w:rsidR="00F23153" w:rsidRDefault="00F23153" w:rsidP="00F23153">
      <w:pPr>
        <w:shd w:val="clear" w:color="auto" w:fill="FFFFFF"/>
        <w:spacing w:after="0" w:line="240" w:lineRule="auto"/>
        <w:jc w:val="both"/>
        <w:rPr>
          <w:rFonts w:ascii="Times New Roman" w:hAnsi="Times New Roman"/>
          <w:sz w:val="28"/>
          <w:szCs w:val="28"/>
        </w:rPr>
      </w:pPr>
    </w:p>
    <w:p w:rsidR="00F23153" w:rsidRDefault="00F23153" w:rsidP="00F23153">
      <w:pPr>
        <w:shd w:val="clear" w:color="auto" w:fill="FFFFFF"/>
        <w:spacing w:after="0" w:line="240" w:lineRule="auto"/>
        <w:jc w:val="both"/>
        <w:rPr>
          <w:rFonts w:ascii="Times New Roman" w:hAnsi="Times New Roman"/>
          <w:sz w:val="28"/>
          <w:szCs w:val="28"/>
        </w:rPr>
      </w:pPr>
    </w:p>
    <w:p w:rsidR="00F23153" w:rsidRPr="00F23153" w:rsidRDefault="00F23153" w:rsidP="00F23153">
      <w:pPr>
        <w:shd w:val="clear" w:color="auto" w:fill="FFFFFF"/>
        <w:spacing w:after="0" w:line="240" w:lineRule="auto"/>
        <w:jc w:val="both"/>
        <w:rPr>
          <w:rFonts w:ascii="Times New Roman" w:hAnsi="Times New Roman"/>
          <w:sz w:val="28"/>
          <w:szCs w:val="28"/>
        </w:rPr>
      </w:pPr>
    </w:p>
    <w:p w:rsidR="00E42622" w:rsidRDefault="00E42622" w:rsidP="00E4262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Глав</w:t>
      </w:r>
      <w:r w:rsidR="002B6332">
        <w:rPr>
          <w:rFonts w:ascii="Times New Roman" w:hAnsi="Times New Roman"/>
          <w:sz w:val="28"/>
          <w:szCs w:val="28"/>
        </w:rPr>
        <w:t>а</w:t>
      </w:r>
      <w:r>
        <w:rPr>
          <w:rFonts w:ascii="Times New Roman" w:hAnsi="Times New Roman"/>
          <w:sz w:val="28"/>
          <w:szCs w:val="28"/>
        </w:rPr>
        <w:t xml:space="preserve">  Никольского сельсовета</w:t>
      </w:r>
    </w:p>
    <w:p w:rsidR="00E42622" w:rsidRDefault="00E42622" w:rsidP="00E4262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Октябрьского района   </w:t>
      </w:r>
    </w:p>
    <w:p w:rsidR="00E42622" w:rsidRDefault="00E42622" w:rsidP="00E4262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Курской области                                      </w:t>
      </w:r>
      <w:r w:rsidR="002B6332">
        <w:rPr>
          <w:rFonts w:ascii="Times New Roman" w:hAnsi="Times New Roman"/>
          <w:sz w:val="28"/>
          <w:szCs w:val="28"/>
        </w:rPr>
        <w:t xml:space="preserve">                               </w:t>
      </w:r>
      <w:r>
        <w:rPr>
          <w:rFonts w:ascii="Times New Roman" w:hAnsi="Times New Roman"/>
          <w:sz w:val="28"/>
          <w:szCs w:val="28"/>
        </w:rPr>
        <w:t xml:space="preserve">       </w:t>
      </w:r>
      <w:r w:rsidR="002B6332">
        <w:rPr>
          <w:rFonts w:ascii="Times New Roman" w:hAnsi="Times New Roman"/>
          <w:sz w:val="28"/>
          <w:szCs w:val="28"/>
        </w:rPr>
        <w:t>Д.Ю. Мальцева</w:t>
      </w:r>
    </w:p>
    <w:p w:rsidR="00E42622" w:rsidRDefault="00E42622" w:rsidP="00E42622">
      <w:pPr>
        <w:pStyle w:val="ConsPlusNormal"/>
        <w:outlineLvl w:val="0"/>
        <w:rPr>
          <w:rFonts w:ascii="Times New Roman" w:hAnsi="Times New Roman" w:cs="Times New Roman"/>
          <w:sz w:val="24"/>
          <w:szCs w:val="24"/>
        </w:rPr>
      </w:pPr>
    </w:p>
    <w:p w:rsidR="00E42622" w:rsidRDefault="00E42622" w:rsidP="00E42622">
      <w:pPr>
        <w:pStyle w:val="ConsPlusNormal"/>
        <w:ind w:left="4536"/>
        <w:jc w:val="center"/>
        <w:outlineLvl w:val="0"/>
        <w:rPr>
          <w:rFonts w:ascii="Times New Roman" w:hAnsi="Times New Roman" w:cs="Times New Roman"/>
          <w:sz w:val="24"/>
          <w:szCs w:val="24"/>
        </w:rPr>
      </w:pPr>
    </w:p>
    <w:p w:rsidR="00E42622" w:rsidRDefault="00E42622" w:rsidP="00E204EC">
      <w:pPr>
        <w:pStyle w:val="ConsPlusNormal"/>
        <w:outlineLvl w:val="0"/>
        <w:rPr>
          <w:rFonts w:ascii="Times New Roman" w:hAnsi="Times New Roman" w:cs="Times New Roman"/>
          <w:sz w:val="24"/>
          <w:szCs w:val="24"/>
        </w:rPr>
      </w:pPr>
    </w:p>
    <w:p w:rsidR="00E42622" w:rsidRDefault="00E42622" w:rsidP="00E42622">
      <w:pPr>
        <w:spacing w:after="0" w:line="240" w:lineRule="auto"/>
        <w:ind w:left="4706" w:firstLine="720"/>
        <w:jc w:val="center"/>
        <w:rPr>
          <w:rFonts w:ascii="Times New Roman" w:hAnsi="Times New Roman"/>
          <w:sz w:val="21"/>
          <w:szCs w:val="21"/>
        </w:rPr>
      </w:pPr>
    </w:p>
    <w:p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lastRenderedPageBreak/>
        <w:t>УТВЕРЖДЕНЫ</w:t>
      </w:r>
    </w:p>
    <w:p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t>распоряжением Администрации</w:t>
      </w:r>
    </w:p>
    <w:p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t>Никольского сельсовета</w:t>
      </w:r>
    </w:p>
    <w:p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t>Октябрьского района</w:t>
      </w:r>
    </w:p>
    <w:p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t>Курской области</w:t>
      </w:r>
    </w:p>
    <w:p w:rsidR="00E42622" w:rsidRDefault="00E42622" w:rsidP="00E42622">
      <w:pPr>
        <w:spacing w:after="0" w:line="240" w:lineRule="auto"/>
        <w:ind w:left="4706" w:firstLine="720"/>
        <w:jc w:val="center"/>
        <w:rPr>
          <w:rFonts w:ascii="Times New Roman" w:hAnsi="Times New Roman"/>
          <w:sz w:val="21"/>
          <w:szCs w:val="21"/>
        </w:rPr>
      </w:pPr>
      <w:r>
        <w:rPr>
          <w:rFonts w:ascii="Times New Roman" w:hAnsi="Times New Roman"/>
          <w:sz w:val="21"/>
          <w:szCs w:val="21"/>
        </w:rPr>
        <w:t>от «</w:t>
      </w:r>
      <w:r w:rsidR="00F23153">
        <w:rPr>
          <w:rFonts w:ascii="Times New Roman" w:hAnsi="Times New Roman"/>
          <w:sz w:val="21"/>
          <w:szCs w:val="21"/>
        </w:rPr>
        <w:t>0</w:t>
      </w:r>
      <w:r w:rsidR="00E204EC">
        <w:rPr>
          <w:rFonts w:ascii="Times New Roman" w:hAnsi="Times New Roman"/>
          <w:sz w:val="21"/>
          <w:szCs w:val="21"/>
        </w:rPr>
        <w:t>6</w:t>
      </w:r>
      <w:r>
        <w:rPr>
          <w:rFonts w:ascii="Times New Roman" w:hAnsi="Times New Roman"/>
          <w:sz w:val="21"/>
          <w:szCs w:val="21"/>
        </w:rPr>
        <w:t xml:space="preserve"> » </w:t>
      </w:r>
      <w:r w:rsidR="00F23153">
        <w:rPr>
          <w:rFonts w:ascii="Times New Roman" w:hAnsi="Times New Roman"/>
          <w:sz w:val="21"/>
          <w:szCs w:val="21"/>
        </w:rPr>
        <w:t>ноя</w:t>
      </w:r>
      <w:r>
        <w:rPr>
          <w:rFonts w:ascii="Times New Roman" w:hAnsi="Times New Roman"/>
          <w:sz w:val="21"/>
          <w:szCs w:val="21"/>
        </w:rPr>
        <w:t>бря 20</w:t>
      </w:r>
      <w:r w:rsidR="00F23153">
        <w:rPr>
          <w:rFonts w:ascii="Times New Roman" w:hAnsi="Times New Roman"/>
          <w:sz w:val="21"/>
          <w:szCs w:val="21"/>
        </w:rPr>
        <w:t>24</w:t>
      </w:r>
      <w:r>
        <w:rPr>
          <w:rFonts w:ascii="Times New Roman" w:hAnsi="Times New Roman"/>
          <w:sz w:val="21"/>
          <w:szCs w:val="21"/>
        </w:rPr>
        <w:t xml:space="preserve"> года №</w:t>
      </w:r>
      <w:r w:rsidR="00F23153">
        <w:rPr>
          <w:rFonts w:ascii="Times New Roman" w:hAnsi="Times New Roman"/>
          <w:sz w:val="21"/>
          <w:szCs w:val="21"/>
        </w:rPr>
        <w:t>5</w:t>
      </w:r>
      <w:r w:rsidR="00E204EC">
        <w:rPr>
          <w:rFonts w:ascii="Times New Roman" w:hAnsi="Times New Roman"/>
          <w:sz w:val="21"/>
          <w:szCs w:val="21"/>
        </w:rPr>
        <w:t>6</w:t>
      </w:r>
      <w:r>
        <w:rPr>
          <w:rFonts w:ascii="Times New Roman" w:hAnsi="Times New Roman"/>
          <w:sz w:val="21"/>
          <w:szCs w:val="21"/>
        </w:rPr>
        <w:t>-р</w:t>
      </w:r>
    </w:p>
    <w:p w:rsidR="00E42622" w:rsidRDefault="00E42622" w:rsidP="00E42622">
      <w:pPr>
        <w:spacing w:after="0" w:line="240" w:lineRule="auto"/>
        <w:ind w:firstLine="720"/>
        <w:jc w:val="center"/>
        <w:rPr>
          <w:rFonts w:ascii="Times New Roman" w:hAnsi="Times New Roman"/>
          <w:b/>
          <w:sz w:val="28"/>
          <w:szCs w:val="28"/>
        </w:rPr>
      </w:pPr>
    </w:p>
    <w:p w:rsidR="00E42622" w:rsidRDefault="00E42622" w:rsidP="00E42622">
      <w:pPr>
        <w:spacing w:after="0" w:line="240" w:lineRule="auto"/>
        <w:jc w:val="center"/>
        <w:rPr>
          <w:rFonts w:ascii="Times New Roman" w:hAnsi="Times New Roman"/>
          <w:b/>
          <w:sz w:val="28"/>
          <w:szCs w:val="20"/>
        </w:rPr>
      </w:pPr>
      <w:r>
        <w:rPr>
          <w:rFonts w:ascii="Times New Roman" w:hAnsi="Times New Roman"/>
          <w:b/>
          <w:sz w:val="28"/>
          <w:szCs w:val="28"/>
        </w:rPr>
        <w:t xml:space="preserve">Указания об установлении, детализации и определении порядка применения бюджетной классификации Российской Федерации в части, относящейся к бюджету Никольского сельсовета Октябрьского района Курской области </w:t>
      </w:r>
    </w:p>
    <w:p w:rsidR="00E42622" w:rsidRDefault="00E42622" w:rsidP="00E42622">
      <w:pPr>
        <w:spacing w:after="0" w:line="240" w:lineRule="auto"/>
        <w:ind w:firstLine="720"/>
        <w:jc w:val="both"/>
        <w:rPr>
          <w:rFonts w:ascii="Times New Roman" w:hAnsi="Times New Roman"/>
          <w:sz w:val="28"/>
          <w:szCs w:val="20"/>
        </w:rPr>
      </w:pPr>
    </w:p>
    <w:p w:rsidR="00E42622" w:rsidRDefault="00E42622" w:rsidP="00E42622">
      <w:pPr>
        <w:spacing w:after="0" w:line="240" w:lineRule="auto"/>
        <w:jc w:val="center"/>
        <w:rPr>
          <w:rFonts w:ascii="Times New Roman" w:hAnsi="Times New Roman"/>
          <w:b/>
          <w:sz w:val="28"/>
          <w:szCs w:val="20"/>
        </w:rPr>
      </w:pPr>
      <w:r>
        <w:rPr>
          <w:rFonts w:ascii="Times New Roman" w:hAnsi="Times New Roman"/>
          <w:b/>
          <w:sz w:val="28"/>
          <w:szCs w:val="20"/>
        </w:rPr>
        <w:t>Классификация расходов бюджета</w:t>
      </w:r>
    </w:p>
    <w:p w:rsidR="00E42622" w:rsidRDefault="00E42622" w:rsidP="00E42622">
      <w:pPr>
        <w:spacing w:after="0" w:line="240" w:lineRule="auto"/>
        <w:jc w:val="center"/>
        <w:rPr>
          <w:rFonts w:ascii="Times New Roman" w:hAnsi="Times New Roman"/>
          <w:b/>
          <w:sz w:val="28"/>
          <w:szCs w:val="20"/>
        </w:rPr>
      </w:pPr>
    </w:p>
    <w:p w:rsidR="00E42622" w:rsidRPr="00CE6B6A" w:rsidRDefault="00E42622" w:rsidP="00CE6B6A">
      <w:pPr>
        <w:spacing w:after="0" w:line="240" w:lineRule="auto"/>
        <w:jc w:val="center"/>
        <w:rPr>
          <w:rFonts w:ascii="Times New Roman" w:hAnsi="Times New Roman"/>
          <w:b/>
          <w:sz w:val="28"/>
          <w:szCs w:val="20"/>
        </w:rPr>
      </w:pPr>
      <w:r>
        <w:rPr>
          <w:rFonts w:ascii="Times New Roman" w:hAnsi="Times New Roman"/>
          <w:b/>
          <w:sz w:val="28"/>
          <w:szCs w:val="20"/>
        </w:rPr>
        <w:t>Целевые статьи</w:t>
      </w:r>
    </w:p>
    <w:p w:rsidR="00E42622" w:rsidRDefault="00E42622" w:rsidP="00E42622">
      <w:pPr>
        <w:autoSpaceDE w:val="0"/>
        <w:autoSpaceDN w:val="0"/>
        <w:adjustRightInd w:val="0"/>
        <w:spacing w:after="0" w:line="240" w:lineRule="auto"/>
        <w:ind w:firstLine="720"/>
        <w:jc w:val="both"/>
        <w:rPr>
          <w:rFonts w:ascii="Times New Roman" w:hAnsi="Times New Roman"/>
          <w:sz w:val="28"/>
          <w:szCs w:val="20"/>
        </w:rPr>
      </w:pPr>
      <w:r>
        <w:rPr>
          <w:rFonts w:ascii="Times New Roman" w:hAnsi="Times New Roman"/>
          <w:sz w:val="28"/>
          <w:szCs w:val="20"/>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района, и (или) к расходным обязательствам, подлежащим исполнению за счет средств местного бюджета.</w:t>
      </w:r>
    </w:p>
    <w:p w:rsidR="00E42622" w:rsidRDefault="00E42622" w:rsidP="00E42622">
      <w:pPr>
        <w:autoSpaceDE w:val="0"/>
        <w:autoSpaceDN w:val="0"/>
        <w:adjustRightInd w:val="0"/>
        <w:spacing w:after="0" w:line="240" w:lineRule="auto"/>
        <w:ind w:firstLine="720"/>
        <w:jc w:val="both"/>
        <w:rPr>
          <w:rFonts w:ascii="Times New Roman" w:hAnsi="Times New Roman"/>
          <w:sz w:val="28"/>
          <w:szCs w:val="20"/>
        </w:rPr>
      </w:pPr>
      <w:r>
        <w:rPr>
          <w:rFonts w:ascii="Times New Roman" w:hAnsi="Times New Roman"/>
          <w:sz w:val="28"/>
          <w:szCs w:val="20"/>
        </w:rPr>
        <w:t>Код целевой статьи расходов бюджетов состоит из десяти разрядов   (8 - 17 разряды кода классификации расходов бюджетов) и включает следующие составные части:</w:t>
      </w:r>
    </w:p>
    <w:p w:rsidR="00E42622" w:rsidRDefault="00E42622" w:rsidP="00E42622">
      <w:pPr>
        <w:autoSpaceDE w:val="0"/>
        <w:autoSpaceDN w:val="0"/>
        <w:adjustRightInd w:val="0"/>
        <w:spacing w:after="0" w:line="240" w:lineRule="auto"/>
        <w:ind w:firstLine="720"/>
        <w:jc w:val="both"/>
        <w:rPr>
          <w:rFonts w:ascii="Times New Roman" w:hAnsi="Times New Roman"/>
          <w:sz w:val="28"/>
          <w:szCs w:val="20"/>
        </w:rPr>
      </w:pPr>
      <w:r>
        <w:rPr>
          <w:rFonts w:ascii="Times New Roman" w:hAnsi="Times New Roman"/>
          <w:sz w:val="28"/>
          <w:szCs w:val="20"/>
        </w:rPr>
        <w:t>код программного (</w:t>
      </w:r>
      <w:proofErr w:type="spellStart"/>
      <w:r>
        <w:rPr>
          <w:rFonts w:ascii="Times New Roman" w:hAnsi="Times New Roman"/>
          <w:sz w:val="28"/>
          <w:szCs w:val="20"/>
        </w:rPr>
        <w:t>непрограммного</w:t>
      </w:r>
      <w:proofErr w:type="spellEnd"/>
      <w:r>
        <w:rPr>
          <w:rFonts w:ascii="Times New Roman" w:hAnsi="Times New Roman"/>
          <w:sz w:val="28"/>
          <w:szCs w:val="20"/>
        </w:rPr>
        <w:t>) направления расходов (8–12 разряды кода классификации расходов бюджетов), предназначенный для кодирования муниципальных программ Никольского сельсовета Октябрьского района, не программных направлений деятельности органов местного самоуправления;</w:t>
      </w:r>
    </w:p>
    <w:p w:rsidR="00E42622" w:rsidRDefault="00E42622" w:rsidP="00E42622">
      <w:pPr>
        <w:autoSpaceDE w:val="0"/>
        <w:autoSpaceDN w:val="0"/>
        <w:adjustRightInd w:val="0"/>
        <w:spacing w:after="0" w:line="240" w:lineRule="auto"/>
        <w:ind w:firstLine="720"/>
        <w:jc w:val="both"/>
        <w:rPr>
          <w:rFonts w:ascii="Times New Roman" w:hAnsi="Times New Roman"/>
          <w:sz w:val="28"/>
          <w:szCs w:val="20"/>
        </w:rPr>
      </w:pPr>
      <w:r>
        <w:rPr>
          <w:rFonts w:ascii="Times New Roman" w:hAnsi="Times New Roman"/>
          <w:sz w:val="28"/>
          <w:szCs w:val="20"/>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E42622" w:rsidRDefault="00E42622" w:rsidP="00CE6B6A">
      <w:pPr>
        <w:autoSpaceDE w:val="0"/>
        <w:autoSpaceDN w:val="0"/>
        <w:adjustRightInd w:val="0"/>
        <w:spacing w:after="0" w:line="240" w:lineRule="auto"/>
        <w:ind w:firstLine="720"/>
        <w:jc w:val="both"/>
        <w:rPr>
          <w:rFonts w:ascii="Times New Roman" w:hAnsi="Times New Roman"/>
          <w:sz w:val="28"/>
          <w:szCs w:val="20"/>
        </w:rPr>
      </w:pPr>
      <w:r>
        <w:rPr>
          <w:rFonts w:ascii="Times New Roman" w:hAnsi="Times New Roman"/>
          <w:sz w:val="28"/>
          <w:szCs w:val="20"/>
        </w:rPr>
        <w:t>Отражение расходов бюджета сельсовета,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w:t>
      </w:r>
      <w:proofErr w:type="gramStart"/>
      <w:r>
        <w:rPr>
          <w:rFonts w:ascii="Times New Roman" w:hAnsi="Times New Roman"/>
          <w:sz w:val="28"/>
          <w:szCs w:val="20"/>
        </w:rPr>
        <w:t xml:space="preserve"> ,</w:t>
      </w:r>
      <w:proofErr w:type="gramEnd"/>
      <w:r>
        <w:rPr>
          <w:rFonts w:ascii="Times New Roman" w:hAnsi="Times New Roman"/>
          <w:sz w:val="28"/>
          <w:szCs w:val="20"/>
        </w:rPr>
        <w:t xml:space="preserve">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 </w:t>
      </w:r>
    </w:p>
    <w:p w:rsidR="00E42622" w:rsidRDefault="00E42622" w:rsidP="00E42622">
      <w:pPr>
        <w:autoSpaceDE w:val="0"/>
        <w:autoSpaceDN w:val="0"/>
        <w:adjustRightInd w:val="0"/>
        <w:spacing w:after="0" w:line="240" w:lineRule="auto"/>
        <w:jc w:val="center"/>
        <w:rPr>
          <w:rFonts w:ascii="Times New Roman" w:hAnsi="Times New Roman"/>
          <w:b/>
          <w:sz w:val="28"/>
          <w:szCs w:val="20"/>
        </w:rPr>
      </w:pPr>
      <w:bookmarkStart w:id="0" w:name="Par30"/>
      <w:bookmarkEnd w:id="0"/>
    </w:p>
    <w:p w:rsidR="00CE6B6A" w:rsidRPr="00323949" w:rsidRDefault="00CE6B6A" w:rsidP="00CE6B6A">
      <w:pPr>
        <w:pStyle w:val="ConsNormal"/>
        <w:widowControl/>
        <w:ind w:firstLine="0"/>
        <w:jc w:val="center"/>
        <w:rPr>
          <w:rFonts w:ascii="Times New Roman" w:hAnsi="Times New Roman" w:cs="Times New Roman"/>
          <w:b/>
          <w:sz w:val="28"/>
        </w:rPr>
      </w:pPr>
      <w:r w:rsidRPr="00323949">
        <w:rPr>
          <w:rFonts w:ascii="Times New Roman" w:hAnsi="Times New Roman" w:cs="Times New Roman"/>
          <w:b/>
          <w:sz w:val="28"/>
        </w:rPr>
        <w:lastRenderedPageBreak/>
        <w:t>Перечень и правила отнесения расходов бюджета</w:t>
      </w:r>
    </w:p>
    <w:p w:rsidR="00CE6B6A" w:rsidRPr="00323949" w:rsidRDefault="00CE6B6A" w:rsidP="00CE6B6A">
      <w:pPr>
        <w:pStyle w:val="ConsNormal"/>
        <w:widowControl/>
        <w:ind w:firstLine="0"/>
        <w:jc w:val="center"/>
        <w:rPr>
          <w:rFonts w:ascii="Times New Roman" w:hAnsi="Times New Roman" w:cs="Times New Roman"/>
          <w:b/>
          <w:sz w:val="28"/>
        </w:rPr>
      </w:pPr>
      <w:r w:rsidRPr="00323949">
        <w:rPr>
          <w:rFonts w:ascii="Times New Roman" w:hAnsi="Times New Roman" w:cs="Times New Roman"/>
          <w:b/>
          <w:sz w:val="28"/>
        </w:rPr>
        <w:t>на соответствующие целевые статьи</w:t>
      </w:r>
    </w:p>
    <w:p w:rsidR="00CE6B6A" w:rsidRDefault="00CE6B6A" w:rsidP="00CE6B6A">
      <w:pPr>
        <w:autoSpaceDE w:val="0"/>
        <w:autoSpaceDN w:val="0"/>
        <w:adjustRightInd w:val="0"/>
        <w:spacing w:after="0" w:line="240" w:lineRule="auto"/>
        <w:jc w:val="center"/>
        <w:rPr>
          <w:rFonts w:ascii="Times New Roman" w:hAnsi="Times New Roman"/>
          <w:b/>
          <w:sz w:val="28"/>
          <w:szCs w:val="20"/>
        </w:rPr>
      </w:pPr>
    </w:p>
    <w:p w:rsidR="00CE6B6A" w:rsidRPr="006B2AEA" w:rsidRDefault="00CE6B6A" w:rsidP="00E81131">
      <w:pPr>
        <w:autoSpaceDE w:val="0"/>
        <w:autoSpaceDN w:val="0"/>
        <w:adjustRightInd w:val="0"/>
        <w:spacing w:after="0" w:line="240" w:lineRule="auto"/>
        <w:jc w:val="center"/>
        <w:rPr>
          <w:rFonts w:ascii="Times New Roman" w:hAnsi="Times New Roman"/>
          <w:b/>
          <w:sz w:val="28"/>
          <w:szCs w:val="20"/>
        </w:rPr>
      </w:pPr>
      <w:r>
        <w:rPr>
          <w:rFonts w:ascii="Times New Roman" w:hAnsi="Times New Roman"/>
          <w:b/>
          <w:sz w:val="28"/>
          <w:szCs w:val="20"/>
        </w:rPr>
        <w:t xml:space="preserve">1. </w:t>
      </w:r>
      <w:r w:rsidRPr="006B2AEA">
        <w:rPr>
          <w:rFonts w:ascii="Times New Roman" w:hAnsi="Times New Roman"/>
          <w:b/>
          <w:sz w:val="28"/>
          <w:szCs w:val="20"/>
        </w:rPr>
        <w:t xml:space="preserve">Перечень муниципальных программ, подпрограмм, </w:t>
      </w:r>
      <w:proofErr w:type="spellStart"/>
      <w:r w:rsidRPr="006B2AEA">
        <w:rPr>
          <w:rFonts w:ascii="Times New Roman" w:hAnsi="Times New Roman"/>
          <w:b/>
          <w:sz w:val="28"/>
          <w:szCs w:val="20"/>
        </w:rPr>
        <w:t>непрограммных</w:t>
      </w:r>
      <w:proofErr w:type="spellEnd"/>
      <w:r w:rsidRPr="006B2AEA">
        <w:rPr>
          <w:rFonts w:ascii="Times New Roman" w:hAnsi="Times New Roman"/>
          <w:b/>
          <w:sz w:val="28"/>
          <w:szCs w:val="20"/>
        </w:rPr>
        <w:t xml:space="preserve"> направлений деятельности</w:t>
      </w:r>
    </w:p>
    <w:p w:rsidR="00CE6B6A" w:rsidRPr="006B2AEA" w:rsidRDefault="00CE6B6A" w:rsidP="00CE6B6A">
      <w:pPr>
        <w:autoSpaceDE w:val="0"/>
        <w:autoSpaceDN w:val="0"/>
        <w:adjustRightInd w:val="0"/>
        <w:spacing w:after="0" w:line="240" w:lineRule="auto"/>
        <w:jc w:val="center"/>
        <w:rPr>
          <w:rFonts w:ascii="Times New Roman" w:hAnsi="Times New Roman"/>
          <w:b/>
          <w:sz w:val="28"/>
          <w:szCs w:val="20"/>
        </w:rPr>
      </w:pPr>
    </w:p>
    <w:p w:rsidR="00CE6B6A" w:rsidRPr="006B2AEA" w:rsidRDefault="00CE6B6A" w:rsidP="00CE6B6A">
      <w:pPr>
        <w:spacing w:after="0" w:line="240" w:lineRule="auto"/>
        <w:jc w:val="center"/>
        <w:rPr>
          <w:rFonts w:ascii="Times New Roman" w:hAnsi="Times New Roman"/>
          <w:sz w:val="28"/>
          <w:szCs w:val="28"/>
        </w:rPr>
      </w:pPr>
      <w:r>
        <w:rPr>
          <w:rFonts w:ascii="Times New Roman" w:hAnsi="Times New Roman"/>
          <w:b/>
          <w:sz w:val="28"/>
          <w:szCs w:val="28"/>
        </w:rPr>
        <w:t xml:space="preserve">1.1 </w:t>
      </w:r>
      <w:r w:rsidRPr="006B2AEA">
        <w:rPr>
          <w:rFonts w:ascii="Times New Roman" w:hAnsi="Times New Roman"/>
          <w:b/>
          <w:sz w:val="28"/>
          <w:szCs w:val="28"/>
        </w:rPr>
        <w:t>Муниципальная программа «Развитие культуры</w:t>
      </w:r>
      <w:r>
        <w:rPr>
          <w:rFonts w:ascii="Times New Roman" w:hAnsi="Times New Roman"/>
          <w:b/>
          <w:sz w:val="28"/>
          <w:szCs w:val="28"/>
        </w:rPr>
        <w:t xml:space="preserve"> в Никольском сельсовете Октябрьского района Курской области</w:t>
      </w:r>
      <w:r w:rsidRPr="006B2AEA">
        <w:rPr>
          <w:rFonts w:ascii="Times New Roman" w:hAnsi="Times New Roman"/>
          <w:b/>
          <w:sz w:val="28"/>
          <w:szCs w:val="28"/>
        </w:rPr>
        <w:t xml:space="preserve">» </w:t>
      </w:r>
    </w:p>
    <w:p w:rsidR="00CE6B6A" w:rsidRPr="006B2AEA" w:rsidRDefault="00CE6B6A" w:rsidP="00CE6B6A">
      <w:pPr>
        <w:spacing w:after="0" w:line="240" w:lineRule="auto"/>
        <w:jc w:val="both"/>
        <w:rPr>
          <w:rFonts w:ascii="Times New Roman" w:hAnsi="Times New Roman"/>
          <w:sz w:val="28"/>
          <w:szCs w:val="28"/>
        </w:rPr>
      </w:pPr>
      <w:r w:rsidRPr="006B2AEA">
        <w:rPr>
          <w:rFonts w:ascii="Times New Roman" w:hAnsi="Times New Roman"/>
          <w:sz w:val="28"/>
          <w:szCs w:val="28"/>
        </w:rPr>
        <w:tab/>
      </w:r>
    </w:p>
    <w:p w:rsidR="00CE6B6A" w:rsidRPr="006B2AEA" w:rsidRDefault="00CE6B6A" w:rsidP="00CE6B6A">
      <w:pPr>
        <w:spacing w:after="0" w:line="240" w:lineRule="auto"/>
        <w:jc w:val="both"/>
        <w:rPr>
          <w:rFonts w:ascii="Times New Roman" w:hAnsi="Times New Roman"/>
          <w:sz w:val="28"/>
          <w:szCs w:val="28"/>
        </w:rPr>
      </w:pPr>
      <w:r w:rsidRPr="006B2AEA">
        <w:rPr>
          <w:rFonts w:ascii="Times New Roman" w:hAnsi="Times New Roman"/>
          <w:sz w:val="28"/>
          <w:szCs w:val="28"/>
        </w:rPr>
        <w:tab/>
        <w:t>Целевые статьи муниципальной программы «Развитие культуры</w:t>
      </w:r>
      <w:r>
        <w:rPr>
          <w:rFonts w:ascii="Times New Roman" w:hAnsi="Times New Roman"/>
          <w:sz w:val="28"/>
          <w:szCs w:val="28"/>
        </w:rPr>
        <w:t xml:space="preserve"> в Никольском сельсовете Октябрьского района Курской области</w:t>
      </w:r>
      <w:r w:rsidRPr="006B2AEA">
        <w:rPr>
          <w:rFonts w:ascii="Times New Roman" w:hAnsi="Times New Roman"/>
          <w:sz w:val="28"/>
          <w:szCs w:val="28"/>
        </w:rPr>
        <w:t>» включают:</w:t>
      </w:r>
    </w:p>
    <w:p w:rsidR="00CE6B6A" w:rsidRPr="006B2AEA" w:rsidRDefault="00CE6B6A" w:rsidP="00CE6B6A">
      <w:pPr>
        <w:spacing w:after="0" w:line="240" w:lineRule="auto"/>
        <w:jc w:val="both"/>
        <w:rPr>
          <w:rFonts w:ascii="Times New Roman" w:hAnsi="Times New Roman"/>
          <w:sz w:val="28"/>
          <w:szCs w:val="28"/>
        </w:rPr>
      </w:pPr>
    </w:p>
    <w:p w:rsidR="00CE6B6A" w:rsidRPr="006B2AEA" w:rsidRDefault="00CE6B6A" w:rsidP="00CE6B6A">
      <w:pPr>
        <w:spacing w:after="0" w:line="240" w:lineRule="auto"/>
        <w:jc w:val="center"/>
        <w:rPr>
          <w:rFonts w:ascii="Times New Roman" w:hAnsi="Times New Roman"/>
          <w:sz w:val="28"/>
          <w:szCs w:val="28"/>
        </w:rPr>
      </w:pPr>
      <w:r w:rsidRPr="006B2AEA">
        <w:rPr>
          <w:rFonts w:ascii="Times New Roman" w:hAnsi="Times New Roman"/>
          <w:sz w:val="28"/>
          <w:szCs w:val="28"/>
        </w:rPr>
        <w:t>01 0 00 00000 Муниципальная программа «Развитие культуры</w:t>
      </w:r>
      <w:r>
        <w:rPr>
          <w:rFonts w:ascii="Times New Roman" w:hAnsi="Times New Roman"/>
          <w:sz w:val="28"/>
          <w:szCs w:val="28"/>
        </w:rPr>
        <w:t xml:space="preserve"> в Никольском сельсовете Октябрьского района Курской области</w:t>
      </w:r>
      <w:r w:rsidRPr="006B2AEA">
        <w:rPr>
          <w:rFonts w:ascii="Times New Roman" w:hAnsi="Times New Roman"/>
          <w:sz w:val="28"/>
          <w:szCs w:val="28"/>
        </w:rPr>
        <w:t xml:space="preserve">» </w:t>
      </w:r>
    </w:p>
    <w:p w:rsidR="00CE6B6A" w:rsidRPr="006B2AEA" w:rsidRDefault="00CE6B6A" w:rsidP="00CE6B6A">
      <w:pPr>
        <w:spacing w:after="0" w:line="240" w:lineRule="auto"/>
        <w:jc w:val="both"/>
        <w:rPr>
          <w:rFonts w:ascii="Times New Roman" w:hAnsi="Times New Roman"/>
          <w:sz w:val="28"/>
          <w:szCs w:val="28"/>
        </w:rPr>
      </w:pPr>
    </w:p>
    <w:p w:rsidR="00CE6B6A" w:rsidRPr="000A568C" w:rsidRDefault="00CE6B6A" w:rsidP="00CE6B6A">
      <w:pPr>
        <w:spacing w:after="0" w:line="240" w:lineRule="auto"/>
        <w:jc w:val="both"/>
        <w:rPr>
          <w:rFonts w:ascii="Times New Roman" w:hAnsi="Times New Roman"/>
          <w:sz w:val="28"/>
          <w:szCs w:val="28"/>
        </w:rPr>
      </w:pPr>
      <w:r w:rsidRPr="006B2AEA">
        <w:rPr>
          <w:rFonts w:ascii="Times New Roman" w:hAnsi="Times New Roman"/>
          <w:sz w:val="28"/>
          <w:szCs w:val="28"/>
        </w:rPr>
        <w:tab/>
      </w:r>
      <w:proofErr w:type="gramStart"/>
      <w:r w:rsidRPr="006B2AEA">
        <w:rPr>
          <w:rFonts w:ascii="Times New Roman" w:hAnsi="Times New Roman"/>
          <w:snapToGrid w:val="0"/>
          <w:sz w:val="28"/>
          <w:szCs w:val="28"/>
        </w:rPr>
        <w:t>По данной целевой статье отражаются расходы бюджета муниципального образования на реализацию муниципальной программы «</w:t>
      </w:r>
      <w:r w:rsidRPr="006B2AEA">
        <w:rPr>
          <w:rFonts w:ascii="Times New Roman" w:hAnsi="Times New Roman"/>
          <w:bCs/>
          <w:sz w:val="28"/>
          <w:szCs w:val="28"/>
        </w:rPr>
        <w:t>Развитие культуры</w:t>
      </w:r>
      <w:r>
        <w:rPr>
          <w:rFonts w:ascii="Times New Roman" w:hAnsi="Times New Roman"/>
          <w:bCs/>
          <w:sz w:val="28"/>
          <w:szCs w:val="28"/>
        </w:rPr>
        <w:t xml:space="preserve"> в Никольском сельсовете Октябрьского района Курской области</w:t>
      </w:r>
      <w:r w:rsidRPr="006B2AEA">
        <w:rPr>
          <w:rFonts w:ascii="Times New Roman" w:hAnsi="Times New Roman"/>
          <w:bCs/>
          <w:sz w:val="28"/>
          <w:szCs w:val="28"/>
        </w:rPr>
        <w:t>»</w:t>
      </w:r>
      <w:r w:rsidRPr="006B2AEA">
        <w:rPr>
          <w:rFonts w:ascii="Times New Roman" w:hAnsi="Times New Roman"/>
          <w:snapToGrid w:val="0"/>
          <w:sz w:val="28"/>
          <w:szCs w:val="28"/>
        </w:rPr>
        <w:t>, разработанной в соответствии с Перечнем муниципальных программ, утвержденным п</w:t>
      </w:r>
      <w:r w:rsidRPr="006B2AEA">
        <w:rPr>
          <w:rFonts w:ascii="Times New Roman" w:hAnsi="Times New Roman"/>
          <w:sz w:val="28"/>
          <w:szCs w:val="28"/>
        </w:rPr>
        <w:t>остановлением Администрации</w:t>
      </w:r>
      <w:r>
        <w:rPr>
          <w:rFonts w:ascii="Times New Roman" w:hAnsi="Times New Roman"/>
          <w:sz w:val="28"/>
          <w:szCs w:val="28"/>
        </w:rPr>
        <w:t xml:space="preserve"> Никольского сельсовета</w:t>
      </w:r>
      <w:r w:rsidRPr="006B2AEA">
        <w:rPr>
          <w:rFonts w:ascii="Times New Roman" w:hAnsi="Times New Roman"/>
          <w:sz w:val="28"/>
          <w:szCs w:val="28"/>
        </w:rPr>
        <w:t xml:space="preserve"> </w:t>
      </w:r>
      <w:r>
        <w:rPr>
          <w:rFonts w:ascii="Times New Roman" w:hAnsi="Times New Roman"/>
          <w:sz w:val="28"/>
          <w:szCs w:val="28"/>
        </w:rPr>
        <w:t>Октябрьского района Курской области от 27</w:t>
      </w:r>
      <w:r w:rsidRPr="000A568C">
        <w:rPr>
          <w:rFonts w:ascii="Times New Roman" w:hAnsi="Times New Roman"/>
          <w:sz w:val="28"/>
          <w:szCs w:val="28"/>
        </w:rPr>
        <w:t>.</w:t>
      </w:r>
      <w:r>
        <w:rPr>
          <w:rFonts w:ascii="Times New Roman" w:hAnsi="Times New Roman"/>
          <w:sz w:val="28"/>
          <w:szCs w:val="28"/>
        </w:rPr>
        <w:t>07</w:t>
      </w:r>
      <w:r w:rsidRPr="000A568C">
        <w:rPr>
          <w:rFonts w:ascii="Times New Roman" w:hAnsi="Times New Roman"/>
          <w:sz w:val="28"/>
          <w:szCs w:val="28"/>
        </w:rPr>
        <w:t>.201</w:t>
      </w:r>
      <w:r>
        <w:rPr>
          <w:rFonts w:ascii="Times New Roman" w:hAnsi="Times New Roman"/>
          <w:sz w:val="28"/>
          <w:szCs w:val="28"/>
        </w:rPr>
        <w:t>8</w:t>
      </w:r>
      <w:r w:rsidRPr="000A568C">
        <w:rPr>
          <w:rFonts w:ascii="Times New Roman" w:hAnsi="Times New Roman"/>
          <w:sz w:val="28"/>
          <w:szCs w:val="28"/>
        </w:rPr>
        <w:t xml:space="preserve"> года №</w:t>
      </w:r>
      <w:r>
        <w:rPr>
          <w:rFonts w:ascii="Times New Roman" w:hAnsi="Times New Roman"/>
          <w:sz w:val="28"/>
          <w:szCs w:val="28"/>
        </w:rPr>
        <w:t>56а</w:t>
      </w:r>
      <w:r w:rsidRPr="000A568C">
        <w:rPr>
          <w:rFonts w:ascii="Times New Roman" w:hAnsi="Times New Roman"/>
          <w:sz w:val="28"/>
          <w:szCs w:val="28"/>
        </w:rPr>
        <w:t xml:space="preserve"> «Об утверждении Перечня муниципальных программ</w:t>
      </w:r>
      <w:r>
        <w:rPr>
          <w:rFonts w:ascii="Times New Roman" w:hAnsi="Times New Roman"/>
          <w:sz w:val="28"/>
          <w:szCs w:val="28"/>
        </w:rPr>
        <w:t xml:space="preserve"> Никольского сельсовета</w:t>
      </w:r>
      <w:r w:rsidRPr="000A568C">
        <w:rPr>
          <w:rFonts w:ascii="Times New Roman" w:hAnsi="Times New Roman"/>
          <w:sz w:val="28"/>
          <w:szCs w:val="28"/>
        </w:rPr>
        <w:t xml:space="preserve"> Октябрьского района Курской области»</w:t>
      </w:r>
      <w:r w:rsidRPr="000A568C">
        <w:rPr>
          <w:rFonts w:ascii="Times New Roman" w:hAnsi="Times New Roman"/>
          <w:snapToGrid w:val="0"/>
          <w:sz w:val="28"/>
          <w:szCs w:val="28"/>
        </w:rPr>
        <w:t>, осуществляемые по следующим подпрограммам муниципальной программы.</w:t>
      </w:r>
      <w:proofErr w:type="gramEnd"/>
    </w:p>
    <w:p w:rsidR="00CE6B6A" w:rsidRPr="006B2AEA" w:rsidRDefault="00CE6B6A" w:rsidP="00CE6B6A">
      <w:pPr>
        <w:spacing w:after="0" w:line="240" w:lineRule="auto"/>
        <w:jc w:val="center"/>
        <w:rPr>
          <w:rFonts w:ascii="Times New Roman" w:hAnsi="Times New Roman"/>
          <w:sz w:val="28"/>
          <w:szCs w:val="28"/>
        </w:rPr>
      </w:pPr>
    </w:p>
    <w:p w:rsidR="00CE6B6A" w:rsidRPr="006B2AEA" w:rsidRDefault="00CE6B6A" w:rsidP="00CE6B6A">
      <w:pPr>
        <w:spacing w:after="0" w:line="240" w:lineRule="auto"/>
        <w:jc w:val="center"/>
        <w:rPr>
          <w:rFonts w:ascii="Times New Roman" w:hAnsi="Times New Roman"/>
          <w:snapToGrid w:val="0"/>
          <w:sz w:val="28"/>
          <w:szCs w:val="28"/>
        </w:rPr>
      </w:pPr>
      <w:r w:rsidRPr="006B2AEA">
        <w:rPr>
          <w:rFonts w:ascii="Times New Roman" w:hAnsi="Times New Roman"/>
          <w:snapToGrid w:val="0"/>
          <w:sz w:val="28"/>
          <w:szCs w:val="28"/>
        </w:rPr>
        <w:t>01 3  00 00000 Подпрограмма «Управление муниципальной программой и обеспечение условий реализации» муниципальной программы  «Развитие культуры</w:t>
      </w:r>
      <w:r>
        <w:rPr>
          <w:rFonts w:ascii="Times New Roman" w:hAnsi="Times New Roman"/>
          <w:snapToGrid w:val="0"/>
          <w:sz w:val="28"/>
          <w:szCs w:val="28"/>
        </w:rPr>
        <w:t xml:space="preserve"> в Никольском сельсовете Октябрьского района Курской области</w:t>
      </w:r>
      <w:r w:rsidRPr="006B2AEA">
        <w:rPr>
          <w:rFonts w:ascii="Times New Roman" w:hAnsi="Times New Roman"/>
          <w:snapToGrid w:val="0"/>
          <w:sz w:val="28"/>
          <w:szCs w:val="28"/>
        </w:rPr>
        <w:t>»</w:t>
      </w:r>
    </w:p>
    <w:p w:rsidR="00CE6B6A" w:rsidRPr="006B2AEA" w:rsidRDefault="00CE6B6A" w:rsidP="00CE6B6A">
      <w:pPr>
        <w:spacing w:after="0" w:line="240" w:lineRule="auto"/>
        <w:jc w:val="both"/>
        <w:rPr>
          <w:rFonts w:ascii="Times New Roman" w:hAnsi="Times New Roman"/>
          <w:sz w:val="24"/>
          <w:szCs w:val="24"/>
        </w:rPr>
      </w:pPr>
      <w:r w:rsidRPr="006B2AEA">
        <w:rPr>
          <w:rFonts w:ascii="Times New Roman" w:hAnsi="Times New Roman"/>
          <w:sz w:val="24"/>
          <w:szCs w:val="24"/>
        </w:rPr>
        <w:tab/>
      </w:r>
    </w:p>
    <w:p w:rsidR="00CE6B6A" w:rsidRPr="0018773A" w:rsidRDefault="00CE6B6A" w:rsidP="00CE6B6A">
      <w:pPr>
        <w:spacing w:after="0" w:line="240" w:lineRule="auto"/>
        <w:jc w:val="both"/>
        <w:rPr>
          <w:rFonts w:ascii="Times New Roman" w:hAnsi="Times New Roman"/>
          <w:sz w:val="28"/>
          <w:szCs w:val="28"/>
        </w:rPr>
      </w:pPr>
      <w:r w:rsidRPr="006B2AEA">
        <w:rPr>
          <w:rFonts w:ascii="Times New Roman" w:hAnsi="Times New Roman"/>
          <w:sz w:val="24"/>
          <w:szCs w:val="24"/>
        </w:rPr>
        <w:tab/>
      </w:r>
      <w:r w:rsidRPr="006B2AEA">
        <w:rPr>
          <w:rFonts w:ascii="Times New Roman" w:hAnsi="Times New Roman"/>
          <w:sz w:val="28"/>
          <w:szCs w:val="28"/>
        </w:rPr>
        <w:t>По данной целевой с</w:t>
      </w:r>
      <w:r>
        <w:rPr>
          <w:rFonts w:ascii="Times New Roman" w:hAnsi="Times New Roman"/>
          <w:sz w:val="28"/>
          <w:szCs w:val="28"/>
        </w:rPr>
        <w:t>татье отражаются расходы бюджета</w:t>
      </w:r>
      <w:r w:rsidRPr="006B2AEA">
        <w:rPr>
          <w:rFonts w:ascii="Times New Roman" w:hAnsi="Times New Roman"/>
          <w:sz w:val="28"/>
          <w:szCs w:val="28"/>
        </w:rPr>
        <w:t xml:space="preserve"> муниципальн</w:t>
      </w:r>
      <w:r>
        <w:rPr>
          <w:rFonts w:ascii="Times New Roman" w:hAnsi="Times New Roman"/>
          <w:sz w:val="28"/>
          <w:szCs w:val="28"/>
        </w:rPr>
        <w:t>ого образования</w:t>
      </w:r>
      <w:r w:rsidRPr="006B2AEA">
        <w:rPr>
          <w:rFonts w:ascii="Times New Roman" w:hAnsi="Times New Roman"/>
          <w:sz w:val="28"/>
          <w:szCs w:val="28"/>
        </w:rPr>
        <w:t xml:space="preserve"> на реализацию подпрограммы по </w:t>
      </w:r>
      <w:r w:rsidRPr="0018773A">
        <w:rPr>
          <w:rFonts w:ascii="Times New Roman" w:hAnsi="Times New Roman"/>
          <w:sz w:val="28"/>
          <w:szCs w:val="28"/>
        </w:rPr>
        <w:t>следующим основным мероприятиям:</w:t>
      </w:r>
    </w:p>
    <w:p w:rsidR="00CE6B6A" w:rsidRPr="0018773A" w:rsidRDefault="00CE6B6A" w:rsidP="00CE6B6A">
      <w:pPr>
        <w:adjustRightInd w:val="0"/>
        <w:spacing w:after="0" w:line="240" w:lineRule="auto"/>
        <w:ind w:firstLine="720"/>
        <w:jc w:val="both"/>
        <w:outlineLvl w:val="4"/>
        <w:rPr>
          <w:rFonts w:ascii="Times New Roman" w:hAnsi="Times New Roman"/>
          <w:sz w:val="28"/>
          <w:szCs w:val="28"/>
        </w:rPr>
      </w:pPr>
      <w:r>
        <w:rPr>
          <w:rFonts w:ascii="Times New Roman" w:hAnsi="Times New Roman"/>
          <w:sz w:val="28"/>
          <w:szCs w:val="28"/>
        </w:rPr>
        <w:t>01</w:t>
      </w:r>
      <w:r w:rsidRPr="0018773A">
        <w:rPr>
          <w:rFonts w:ascii="Times New Roman" w:hAnsi="Times New Roman"/>
          <w:sz w:val="28"/>
          <w:szCs w:val="28"/>
        </w:rPr>
        <w:t xml:space="preserve"> 3 </w:t>
      </w:r>
      <w:r>
        <w:rPr>
          <w:rFonts w:ascii="Times New Roman" w:hAnsi="Times New Roman"/>
          <w:sz w:val="28"/>
          <w:szCs w:val="28"/>
        </w:rPr>
        <w:t>01</w:t>
      </w:r>
      <w:r w:rsidRPr="0018773A">
        <w:rPr>
          <w:rFonts w:ascii="Times New Roman" w:hAnsi="Times New Roman"/>
          <w:sz w:val="28"/>
          <w:szCs w:val="28"/>
        </w:rPr>
        <w:t xml:space="preserve"> 00000 Основное мероприятие «</w:t>
      </w:r>
      <w:r>
        <w:rPr>
          <w:rFonts w:ascii="Times New Roman" w:hAnsi="Times New Roman"/>
          <w:sz w:val="28"/>
          <w:szCs w:val="28"/>
        </w:rPr>
        <w:t>Обеспечение деятельности, о</w:t>
      </w:r>
      <w:r w:rsidRPr="0018773A">
        <w:rPr>
          <w:rFonts w:ascii="Times New Roman" w:hAnsi="Times New Roman"/>
          <w:sz w:val="28"/>
          <w:szCs w:val="28"/>
        </w:rPr>
        <w:t>рганизация и</w:t>
      </w:r>
      <w:r>
        <w:rPr>
          <w:rFonts w:ascii="Times New Roman" w:hAnsi="Times New Roman"/>
          <w:sz w:val="28"/>
          <w:szCs w:val="28"/>
        </w:rPr>
        <w:t xml:space="preserve"> выполнение функций </w:t>
      </w:r>
      <w:r w:rsidRPr="0018773A">
        <w:rPr>
          <w:rFonts w:ascii="Times New Roman" w:hAnsi="Times New Roman"/>
          <w:sz w:val="28"/>
          <w:szCs w:val="28"/>
        </w:rPr>
        <w:t>уч</w:t>
      </w:r>
      <w:r>
        <w:rPr>
          <w:rFonts w:ascii="Times New Roman" w:hAnsi="Times New Roman"/>
          <w:sz w:val="28"/>
          <w:szCs w:val="28"/>
        </w:rPr>
        <w:t>реждений культуры, искусства».</w:t>
      </w:r>
    </w:p>
    <w:p w:rsidR="00CE6B6A" w:rsidRPr="006B2AEA" w:rsidRDefault="00CE6B6A" w:rsidP="00CE6B6A">
      <w:pPr>
        <w:spacing w:after="0" w:line="240" w:lineRule="auto"/>
        <w:jc w:val="both"/>
        <w:rPr>
          <w:rFonts w:ascii="Times New Roman" w:hAnsi="Times New Roman"/>
          <w:sz w:val="28"/>
          <w:szCs w:val="28"/>
        </w:rPr>
      </w:pPr>
      <w:r w:rsidRPr="006B2AEA">
        <w:rPr>
          <w:rFonts w:ascii="Times New Roman" w:hAnsi="Times New Roman"/>
          <w:sz w:val="28"/>
          <w:szCs w:val="28"/>
        </w:rPr>
        <w:tab/>
      </w:r>
    </w:p>
    <w:p w:rsidR="00CE6B6A" w:rsidRPr="00F22B58" w:rsidRDefault="00CE6B6A" w:rsidP="00CE6B6A">
      <w:pPr>
        <w:widowControl w:val="0"/>
        <w:autoSpaceDE w:val="0"/>
        <w:autoSpaceDN w:val="0"/>
        <w:adjustRightInd w:val="0"/>
        <w:spacing w:after="0" w:line="240" w:lineRule="auto"/>
        <w:jc w:val="center"/>
        <w:outlineLvl w:val="4"/>
        <w:rPr>
          <w:rFonts w:ascii="Times New Roman" w:hAnsi="Times New Roman"/>
          <w:b/>
          <w:sz w:val="28"/>
          <w:szCs w:val="28"/>
        </w:rPr>
      </w:pPr>
      <w:bookmarkStart w:id="1" w:name="Par652"/>
      <w:bookmarkEnd w:id="1"/>
      <w:r>
        <w:rPr>
          <w:rFonts w:ascii="Times New Roman" w:hAnsi="Times New Roman"/>
          <w:b/>
          <w:sz w:val="28"/>
          <w:szCs w:val="28"/>
        </w:rPr>
        <w:t xml:space="preserve">1.2 </w:t>
      </w:r>
      <w:r w:rsidRPr="006B2AEA">
        <w:rPr>
          <w:rFonts w:ascii="Times New Roman" w:hAnsi="Times New Roman"/>
          <w:b/>
          <w:sz w:val="28"/>
          <w:szCs w:val="28"/>
        </w:rPr>
        <w:t xml:space="preserve">Муниципальная </w:t>
      </w:r>
      <w:hyperlink r:id="rId8" w:history="1">
        <w:r w:rsidRPr="006B2AEA">
          <w:rPr>
            <w:rFonts w:ascii="Times New Roman" w:hAnsi="Times New Roman"/>
            <w:b/>
            <w:sz w:val="28"/>
            <w:szCs w:val="28"/>
          </w:rPr>
          <w:t>программа</w:t>
        </w:r>
      </w:hyperlink>
      <w:r>
        <w:rPr>
          <w:rFonts w:ascii="Times New Roman" w:hAnsi="Times New Roman"/>
          <w:b/>
          <w:sz w:val="28"/>
          <w:szCs w:val="28"/>
        </w:rPr>
        <w:t xml:space="preserve">  </w:t>
      </w:r>
      <w:r w:rsidRPr="006B2AEA">
        <w:rPr>
          <w:rFonts w:ascii="Times New Roman" w:hAnsi="Times New Roman"/>
          <w:b/>
          <w:sz w:val="28"/>
          <w:szCs w:val="28"/>
        </w:rPr>
        <w:t>«Социальная поддержка граждан</w:t>
      </w:r>
      <w:r>
        <w:rPr>
          <w:rFonts w:ascii="Times New Roman" w:hAnsi="Times New Roman"/>
          <w:b/>
          <w:sz w:val="28"/>
          <w:szCs w:val="28"/>
        </w:rPr>
        <w:t xml:space="preserve"> в Никольском сельсовете Октябрьского района Курской области</w:t>
      </w:r>
      <w:r w:rsidRPr="006B2AEA">
        <w:rPr>
          <w:rFonts w:ascii="Times New Roman" w:hAnsi="Times New Roman"/>
          <w:b/>
          <w:sz w:val="28"/>
          <w:szCs w:val="28"/>
        </w:rPr>
        <w:t>»</w:t>
      </w:r>
      <w:r w:rsidRPr="006B2AEA">
        <w:rPr>
          <w:rFonts w:ascii="Times New Roman" w:hAnsi="Times New Roman"/>
          <w:b/>
          <w:bCs/>
          <w:sz w:val="28"/>
          <w:szCs w:val="28"/>
        </w:rPr>
        <w:t xml:space="preserve"> </w:t>
      </w:r>
    </w:p>
    <w:p w:rsidR="00CE6B6A" w:rsidRPr="006B2AEA" w:rsidRDefault="00CE6B6A" w:rsidP="00CE6B6A">
      <w:pPr>
        <w:autoSpaceDE w:val="0"/>
        <w:autoSpaceDN w:val="0"/>
        <w:adjustRightInd w:val="0"/>
        <w:spacing w:after="0" w:line="240" w:lineRule="auto"/>
        <w:jc w:val="center"/>
        <w:rPr>
          <w:rFonts w:ascii="Times New Roman" w:hAnsi="Times New Roman"/>
          <w:b/>
          <w:bCs/>
          <w:sz w:val="28"/>
          <w:szCs w:val="28"/>
        </w:rPr>
      </w:pPr>
    </w:p>
    <w:p w:rsidR="00CE6B6A" w:rsidRPr="006B2AEA" w:rsidRDefault="00CE6B6A" w:rsidP="00CE6B6A">
      <w:pPr>
        <w:widowControl w:val="0"/>
        <w:autoSpaceDE w:val="0"/>
        <w:autoSpaceDN w:val="0"/>
        <w:adjustRightInd w:val="0"/>
        <w:spacing w:after="0" w:line="240" w:lineRule="auto"/>
        <w:ind w:firstLine="737"/>
        <w:jc w:val="both"/>
        <w:rPr>
          <w:rFonts w:ascii="Times New Roman" w:hAnsi="Times New Roman"/>
          <w:sz w:val="28"/>
          <w:szCs w:val="28"/>
        </w:rPr>
      </w:pPr>
      <w:r w:rsidRPr="006B2AEA">
        <w:rPr>
          <w:rFonts w:ascii="Times New Roman" w:hAnsi="Times New Roman"/>
          <w:sz w:val="28"/>
          <w:szCs w:val="28"/>
        </w:rPr>
        <w:t xml:space="preserve">Целевые статьи муниципальной </w:t>
      </w:r>
      <w:hyperlink r:id="rId9" w:history="1">
        <w:r w:rsidRPr="006B2AEA">
          <w:rPr>
            <w:rFonts w:ascii="Times New Roman" w:hAnsi="Times New Roman"/>
            <w:sz w:val="28"/>
            <w:szCs w:val="28"/>
          </w:rPr>
          <w:t>программы</w:t>
        </w:r>
      </w:hyperlink>
      <w:r w:rsidRPr="006B2AEA">
        <w:rPr>
          <w:rFonts w:ascii="Times New Roman" w:hAnsi="Times New Roman"/>
          <w:sz w:val="28"/>
          <w:szCs w:val="28"/>
        </w:rPr>
        <w:t xml:space="preserve"> «Социальная поддержка граждан</w:t>
      </w:r>
      <w:r>
        <w:rPr>
          <w:rFonts w:ascii="Times New Roman" w:hAnsi="Times New Roman"/>
          <w:sz w:val="28"/>
          <w:szCs w:val="28"/>
        </w:rPr>
        <w:t xml:space="preserve"> в Никольском сельсовете  Октябрьского района Курской области</w:t>
      </w:r>
      <w:r w:rsidRPr="006B2AEA">
        <w:rPr>
          <w:rFonts w:ascii="Times New Roman" w:hAnsi="Times New Roman"/>
          <w:sz w:val="28"/>
          <w:szCs w:val="28"/>
        </w:rPr>
        <w:t>» включают:</w:t>
      </w: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bookmarkStart w:id="2" w:name="Par378"/>
      <w:bookmarkEnd w:id="2"/>
      <w:r w:rsidRPr="006B2AEA">
        <w:rPr>
          <w:rFonts w:ascii="Times New Roman" w:hAnsi="Times New Roman"/>
          <w:sz w:val="28"/>
          <w:szCs w:val="28"/>
        </w:rPr>
        <w:t>02 0 00 00000 Муниципальная программа</w:t>
      </w: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r w:rsidRPr="006B2AEA">
        <w:rPr>
          <w:rFonts w:ascii="Times New Roman" w:hAnsi="Times New Roman"/>
          <w:sz w:val="28"/>
          <w:szCs w:val="28"/>
        </w:rPr>
        <w:t>«Социальная поддержка граждан</w:t>
      </w:r>
      <w:r>
        <w:rPr>
          <w:rFonts w:ascii="Times New Roman" w:hAnsi="Times New Roman"/>
          <w:sz w:val="28"/>
          <w:szCs w:val="28"/>
        </w:rPr>
        <w:t xml:space="preserve"> в Никольском сельсовете Октябрьском районе Курской области</w:t>
      </w:r>
      <w:r w:rsidRPr="006B2AEA">
        <w:rPr>
          <w:rFonts w:ascii="Times New Roman" w:hAnsi="Times New Roman"/>
          <w:sz w:val="28"/>
          <w:szCs w:val="28"/>
        </w:rPr>
        <w:t>»</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ind w:firstLine="737"/>
        <w:jc w:val="both"/>
        <w:rPr>
          <w:rFonts w:ascii="Times New Roman" w:hAnsi="Times New Roman"/>
          <w:snapToGrid w:val="0"/>
          <w:sz w:val="28"/>
          <w:szCs w:val="28"/>
        </w:rPr>
      </w:pPr>
      <w:r w:rsidRPr="006B2AEA">
        <w:rPr>
          <w:rFonts w:ascii="Times New Roman" w:hAnsi="Times New Roman"/>
          <w:snapToGrid w:val="0"/>
          <w:sz w:val="28"/>
          <w:szCs w:val="28"/>
        </w:rPr>
        <w:t>По данной целевой статье отражаются расходы бюджета муниципального образования на реализацию муниципальной программы «Социальная поддержка граждан</w:t>
      </w:r>
      <w:r>
        <w:rPr>
          <w:rFonts w:ascii="Times New Roman" w:hAnsi="Times New Roman"/>
          <w:snapToGrid w:val="0"/>
          <w:sz w:val="28"/>
          <w:szCs w:val="28"/>
        </w:rPr>
        <w:t xml:space="preserve"> в Никольском сельсовете Октябрьского района Курской области</w:t>
      </w:r>
      <w:r w:rsidRPr="006B2AEA">
        <w:rPr>
          <w:rFonts w:ascii="Times New Roman" w:hAnsi="Times New Roman"/>
          <w:bCs/>
          <w:sz w:val="28"/>
          <w:szCs w:val="28"/>
        </w:rPr>
        <w:t>»</w:t>
      </w:r>
      <w:r w:rsidRPr="006B2AEA">
        <w:rPr>
          <w:rFonts w:ascii="Times New Roman" w:hAnsi="Times New Roman"/>
          <w:snapToGrid w:val="0"/>
          <w:sz w:val="28"/>
          <w:szCs w:val="28"/>
        </w:rPr>
        <w:t>, разработанной в соответствии с Перечнем муниципальных программ, утвержденным п</w:t>
      </w:r>
      <w:r w:rsidRPr="006B2AEA">
        <w:rPr>
          <w:rFonts w:ascii="Times New Roman" w:hAnsi="Times New Roman"/>
          <w:sz w:val="28"/>
          <w:szCs w:val="28"/>
        </w:rPr>
        <w:t>остановлением Администрации</w:t>
      </w:r>
      <w:r>
        <w:rPr>
          <w:rFonts w:ascii="Times New Roman" w:hAnsi="Times New Roman"/>
          <w:sz w:val="28"/>
          <w:szCs w:val="28"/>
        </w:rPr>
        <w:t xml:space="preserve"> Никольского сельсовета Октябрьского района Курской области от 27.07.2018 г. №56а,</w:t>
      </w:r>
      <w:r w:rsidRPr="006B2AEA">
        <w:rPr>
          <w:rFonts w:ascii="Times New Roman" w:hAnsi="Times New Roman"/>
          <w:snapToGrid w:val="0"/>
          <w:sz w:val="28"/>
          <w:szCs w:val="28"/>
        </w:rPr>
        <w:t xml:space="preserve"> осуществляемые по следующим подпрограммам муниципальной программы.</w:t>
      </w:r>
    </w:p>
    <w:p w:rsidR="00CE6B6A" w:rsidRPr="006B2AEA" w:rsidRDefault="00CE6B6A" w:rsidP="00CE6B6A">
      <w:pPr>
        <w:widowControl w:val="0"/>
        <w:autoSpaceDE w:val="0"/>
        <w:autoSpaceDN w:val="0"/>
        <w:adjustRightInd w:val="0"/>
        <w:spacing w:after="0" w:line="240" w:lineRule="auto"/>
        <w:jc w:val="both"/>
        <w:rPr>
          <w:rFonts w:ascii="Times New Roman" w:hAnsi="Times New Roman"/>
          <w:snapToGrid w:val="0"/>
          <w:sz w:val="28"/>
          <w:szCs w:val="28"/>
        </w:rPr>
      </w:pPr>
    </w:p>
    <w:p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r w:rsidRPr="006B2AEA">
        <w:rPr>
          <w:rFonts w:ascii="Times New Roman" w:hAnsi="Times New Roman"/>
          <w:snapToGrid w:val="0"/>
          <w:sz w:val="28"/>
          <w:szCs w:val="28"/>
        </w:rPr>
        <w:t xml:space="preserve">02 1 00 00000 Подпрограмма «Управление муниципальной программой и </w:t>
      </w:r>
      <w:r w:rsidRPr="00997802">
        <w:rPr>
          <w:rFonts w:ascii="Times New Roman" w:hAnsi="Times New Roman"/>
          <w:snapToGrid w:val="0"/>
          <w:sz w:val="28"/>
          <w:szCs w:val="28"/>
        </w:rPr>
        <w:t>обеспечение условий реализации программы, а также прочие мероприятия»</w:t>
      </w:r>
      <w:r w:rsidRPr="006B2AEA">
        <w:rPr>
          <w:rFonts w:ascii="Times New Roman" w:hAnsi="Times New Roman"/>
          <w:snapToGrid w:val="0"/>
          <w:sz w:val="28"/>
          <w:szCs w:val="28"/>
        </w:rPr>
        <w:t xml:space="preserve"> муниципальной программы «</w:t>
      </w:r>
      <w:r w:rsidRPr="006B2AEA">
        <w:rPr>
          <w:rFonts w:ascii="Times New Roman" w:hAnsi="Times New Roman"/>
          <w:sz w:val="28"/>
          <w:szCs w:val="28"/>
        </w:rPr>
        <w:t>Социальная поддержка граждан</w:t>
      </w:r>
      <w:r>
        <w:rPr>
          <w:rFonts w:ascii="Times New Roman" w:hAnsi="Times New Roman"/>
          <w:sz w:val="28"/>
          <w:szCs w:val="28"/>
        </w:rPr>
        <w:t xml:space="preserve"> в Никольском сельсовете  Октябрьского района Курской области</w:t>
      </w:r>
      <w:r w:rsidRPr="006B2AEA">
        <w:rPr>
          <w:rFonts w:ascii="Times New Roman" w:hAnsi="Times New Roman"/>
          <w:snapToGrid w:val="0"/>
          <w:sz w:val="28"/>
          <w:szCs w:val="28"/>
        </w:rPr>
        <w:t>»</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rsidR="00CE6B6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по </w:t>
      </w:r>
      <w:r>
        <w:rPr>
          <w:rFonts w:ascii="Times New Roman" w:hAnsi="Times New Roman"/>
          <w:bCs/>
          <w:sz w:val="28"/>
          <w:szCs w:val="28"/>
          <w:lang w:eastAsia="en-US"/>
        </w:rPr>
        <w:t>следующим основным мероприятиям:</w:t>
      </w:r>
    </w:p>
    <w:p w:rsidR="00CE6B6A" w:rsidRPr="008C4454" w:rsidRDefault="00CE6B6A" w:rsidP="00CE6B6A">
      <w:pPr>
        <w:adjustRightInd w:val="0"/>
        <w:spacing w:after="0" w:line="240" w:lineRule="auto"/>
        <w:ind w:firstLine="720"/>
        <w:jc w:val="both"/>
        <w:outlineLvl w:val="4"/>
        <w:rPr>
          <w:rFonts w:ascii="Times New Roman" w:hAnsi="Times New Roman"/>
          <w:sz w:val="28"/>
          <w:szCs w:val="28"/>
        </w:rPr>
      </w:pPr>
      <w:r>
        <w:rPr>
          <w:rFonts w:ascii="Times New Roman" w:hAnsi="Times New Roman"/>
          <w:sz w:val="28"/>
          <w:szCs w:val="28"/>
        </w:rPr>
        <w:t>02</w:t>
      </w:r>
      <w:r w:rsidRPr="008C4454">
        <w:rPr>
          <w:rFonts w:ascii="Times New Roman" w:hAnsi="Times New Roman"/>
          <w:sz w:val="28"/>
          <w:szCs w:val="28"/>
        </w:rPr>
        <w:t xml:space="preserve"> </w:t>
      </w:r>
      <w:r>
        <w:rPr>
          <w:rFonts w:ascii="Times New Roman" w:hAnsi="Times New Roman"/>
          <w:sz w:val="28"/>
          <w:szCs w:val="28"/>
        </w:rPr>
        <w:t>1</w:t>
      </w:r>
      <w:r w:rsidRPr="008C4454">
        <w:rPr>
          <w:rFonts w:ascii="Times New Roman" w:hAnsi="Times New Roman"/>
          <w:sz w:val="28"/>
          <w:szCs w:val="28"/>
        </w:rPr>
        <w:t xml:space="preserve"> 01 00000 Основное мероприятие «Обеспечение деятельности и исполнение функций в сфере социального обеспечения».</w:t>
      </w:r>
    </w:p>
    <w:p w:rsidR="00CE6B6A" w:rsidRPr="00997802" w:rsidRDefault="00CE6B6A" w:rsidP="00CE6B6A">
      <w:pPr>
        <w:adjustRightInd w:val="0"/>
        <w:spacing w:after="0" w:line="240" w:lineRule="auto"/>
        <w:ind w:firstLine="720"/>
        <w:jc w:val="both"/>
        <w:outlineLvl w:val="4"/>
        <w:rPr>
          <w:rFonts w:ascii="Times New Roman" w:hAnsi="Times New Roman"/>
          <w:sz w:val="28"/>
          <w:szCs w:val="28"/>
        </w:rPr>
      </w:pPr>
      <w:r w:rsidRPr="00997802">
        <w:rPr>
          <w:rFonts w:ascii="Times New Roman" w:hAnsi="Times New Roman"/>
          <w:sz w:val="28"/>
          <w:szCs w:val="28"/>
        </w:rPr>
        <w:t>02 1 02 00000 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p w:rsidR="00CE6B6A" w:rsidRPr="00997802" w:rsidRDefault="00CE6B6A" w:rsidP="00CE6B6A">
      <w:pPr>
        <w:adjustRightInd w:val="0"/>
        <w:spacing w:after="0" w:line="240" w:lineRule="auto"/>
        <w:ind w:firstLine="720"/>
        <w:jc w:val="both"/>
        <w:outlineLvl w:val="4"/>
        <w:rPr>
          <w:rFonts w:ascii="Times New Roman" w:hAnsi="Times New Roman"/>
          <w:sz w:val="28"/>
          <w:szCs w:val="28"/>
        </w:rPr>
      </w:pPr>
      <w:r w:rsidRPr="00997802">
        <w:rPr>
          <w:rFonts w:ascii="Times New Roman" w:hAnsi="Times New Roman"/>
          <w:sz w:val="28"/>
          <w:szCs w:val="28"/>
        </w:rPr>
        <w:t>02 1 03 00000 Основное мероприятие «Реализация мероприятий, направленных на социальную адаптацию граждан, в том числе проведение различных мероприятий для инвалидов, пожилых людей»</w:t>
      </w: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bookmarkStart w:id="3" w:name="Par383"/>
      <w:bookmarkEnd w:id="3"/>
      <w:r w:rsidRPr="006B2AEA">
        <w:rPr>
          <w:rFonts w:ascii="Times New Roman" w:hAnsi="Times New Roman"/>
          <w:sz w:val="28"/>
          <w:szCs w:val="28"/>
        </w:rPr>
        <w:t xml:space="preserve">02 2 00 00000 </w:t>
      </w:r>
      <w:hyperlink r:id="rId10" w:history="1">
        <w:r w:rsidRPr="006B2AEA">
          <w:rPr>
            <w:rFonts w:ascii="Times New Roman" w:hAnsi="Times New Roman"/>
            <w:sz w:val="28"/>
            <w:szCs w:val="28"/>
          </w:rPr>
          <w:t>Подпрограмма</w:t>
        </w:r>
      </w:hyperlink>
      <w:r w:rsidRPr="006B2AEA">
        <w:rPr>
          <w:rFonts w:ascii="Times New Roman" w:hAnsi="Times New Roman"/>
          <w:sz w:val="28"/>
          <w:szCs w:val="28"/>
        </w:rPr>
        <w:t xml:space="preserve"> «Развитие мер социальной поддержки</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отдельных категорий граждан» муниципальной программы</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«Социальная поддержка граждан</w:t>
      </w:r>
      <w:r>
        <w:rPr>
          <w:rFonts w:ascii="Times New Roman" w:hAnsi="Times New Roman"/>
          <w:sz w:val="28"/>
          <w:szCs w:val="28"/>
        </w:rPr>
        <w:t xml:space="preserve"> в Никольском сельсовете Октябрьского района Курской области</w:t>
      </w:r>
      <w:r w:rsidRPr="006B2AEA">
        <w:rPr>
          <w:rFonts w:ascii="Times New Roman" w:hAnsi="Times New Roman"/>
          <w:sz w:val="28"/>
          <w:szCs w:val="28"/>
        </w:rPr>
        <w:t>»</w:t>
      </w: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Pr="00DC6E74" w:rsidRDefault="00CE6B6A" w:rsidP="00CE6B6A">
      <w:pPr>
        <w:widowControl w:val="0"/>
        <w:autoSpaceDE w:val="0"/>
        <w:autoSpaceDN w:val="0"/>
        <w:adjustRightInd w:val="0"/>
        <w:spacing w:after="0" w:line="240" w:lineRule="auto"/>
        <w:ind w:firstLine="737"/>
        <w:jc w:val="both"/>
        <w:rPr>
          <w:rFonts w:ascii="Times New Roman" w:hAnsi="Times New Roman"/>
          <w:sz w:val="28"/>
          <w:szCs w:val="28"/>
        </w:rPr>
      </w:pPr>
      <w:r w:rsidRPr="006B2AEA">
        <w:rPr>
          <w:rFonts w:ascii="Times New Roman" w:hAnsi="Times New Roman"/>
          <w:sz w:val="28"/>
          <w:szCs w:val="28"/>
        </w:rPr>
        <w:t xml:space="preserve">По данной целевой статье отражаются расходы бюджета  муниципального образования на реализацию </w:t>
      </w:r>
      <w:hyperlink r:id="rId11" w:history="1">
        <w:r w:rsidRPr="006B2AEA">
          <w:rPr>
            <w:rFonts w:ascii="Times New Roman" w:hAnsi="Times New Roman"/>
            <w:sz w:val="28"/>
            <w:szCs w:val="28"/>
          </w:rPr>
          <w:t>подпрограммы</w:t>
        </w:r>
      </w:hyperlink>
      <w:r w:rsidRPr="006B2AEA">
        <w:rPr>
          <w:rFonts w:ascii="Times New Roman" w:hAnsi="Times New Roman"/>
          <w:sz w:val="28"/>
          <w:szCs w:val="28"/>
        </w:rPr>
        <w:t xml:space="preserve"> по </w:t>
      </w:r>
      <w:r>
        <w:rPr>
          <w:rFonts w:ascii="Times New Roman" w:hAnsi="Times New Roman"/>
          <w:sz w:val="28"/>
          <w:szCs w:val="28"/>
        </w:rPr>
        <w:t>следующим основным мероприятиям</w:t>
      </w:r>
      <w:r w:rsidRPr="00DC6E74">
        <w:rPr>
          <w:rFonts w:ascii="Times New Roman" w:hAnsi="Times New Roman"/>
          <w:sz w:val="28"/>
          <w:szCs w:val="28"/>
        </w:rPr>
        <w:t>:</w:t>
      </w:r>
    </w:p>
    <w:p w:rsidR="00CE6B6A" w:rsidRPr="00DC6E74" w:rsidRDefault="00CE6B6A" w:rsidP="00CE6B6A">
      <w:pPr>
        <w:adjustRightInd w:val="0"/>
        <w:spacing w:after="0" w:line="240" w:lineRule="auto"/>
        <w:ind w:firstLine="720"/>
        <w:jc w:val="both"/>
        <w:outlineLvl w:val="4"/>
        <w:rPr>
          <w:rFonts w:ascii="Times New Roman" w:hAnsi="Times New Roman"/>
          <w:sz w:val="28"/>
          <w:szCs w:val="28"/>
        </w:rPr>
      </w:pPr>
    </w:p>
    <w:p w:rsidR="00CE6B6A" w:rsidRPr="00DC6E74" w:rsidRDefault="00CE6B6A" w:rsidP="00CE6B6A">
      <w:pPr>
        <w:adjustRightInd w:val="0"/>
        <w:spacing w:after="0" w:line="240" w:lineRule="auto"/>
        <w:ind w:firstLine="720"/>
        <w:jc w:val="both"/>
        <w:outlineLvl w:val="4"/>
        <w:rPr>
          <w:rFonts w:ascii="Times New Roman" w:hAnsi="Times New Roman"/>
          <w:sz w:val="28"/>
          <w:szCs w:val="28"/>
        </w:rPr>
      </w:pPr>
      <w:r>
        <w:rPr>
          <w:rFonts w:ascii="Times New Roman" w:hAnsi="Times New Roman"/>
          <w:sz w:val="28"/>
          <w:szCs w:val="28"/>
        </w:rPr>
        <w:t>02</w:t>
      </w:r>
      <w:r w:rsidRPr="00DC6E74">
        <w:rPr>
          <w:rFonts w:ascii="Times New Roman" w:hAnsi="Times New Roman"/>
          <w:sz w:val="28"/>
          <w:szCs w:val="28"/>
        </w:rPr>
        <w:t xml:space="preserve"> </w:t>
      </w:r>
      <w:r>
        <w:rPr>
          <w:rFonts w:ascii="Times New Roman" w:hAnsi="Times New Roman"/>
          <w:sz w:val="28"/>
          <w:szCs w:val="28"/>
        </w:rPr>
        <w:t>2</w:t>
      </w:r>
      <w:r w:rsidRPr="00DC6E74">
        <w:rPr>
          <w:rFonts w:ascii="Times New Roman" w:hAnsi="Times New Roman"/>
          <w:sz w:val="28"/>
          <w:szCs w:val="28"/>
        </w:rPr>
        <w:t xml:space="preserve"> </w:t>
      </w:r>
      <w:r>
        <w:rPr>
          <w:rFonts w:ascii="Times New Roman" w:hAnsi="Times New Roman"/>
          <w:sz w:val="28"/>
          <w:szCs w:val="28"/>
        </w:rPr>
        <w:t>01</w:t>
      </w:r>
      <w:r w:rsidRPr="00DC6E74">
        <w:rPr>
          <w:rFonts w:ascii="Times New Roman" w:hAnsi="Times New Roman"/>
          <w:sz w:val="28"/>
          <w:szCs w:val="28"/>
        </w:rPr>
        <w:t xml:space="preserve"> 00000 Основное мероприятие «Предоставление выплат пенсий за выслугу лет, доплат к пенсиям </w:t>
      </w:r>
      <w:r>
        <w:rPr>
          <w:rFonts w:ascii="Times New Roman" w:hAnsi="Times New Roman"/>
          <w:sz w:val="28"/>
          <w:szCs w:val="28"/>
        </w:rPr>
        <w:t>муниципальных служащих».</w:t>
      </w: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Pr="006B2AEA" w:rsidRDefault="00CE6B6A" w:rsidP="00CE6B6A">
      <w:pPr>
        <w:autoSpaceDE w:val="0"/>
        <w:autoSpaceDN w:val="0"/>
        <w:adjustRightInd w:val="0"/>
        <w:spacing w:after="0" w:line="240" w:lineRule="auto"/>
        <w:jc w:val="both"/>
        <w:rPr>
          <w:rFonts w:ascii="Times New Roman" w:hAnsi="Times New Roman"/>
          <w:sz w:val="28"/>
          <w:szCs w:val="28"/>
        </w:rPr>
      </w:pPr>
    </w:p>
    <w:p w:rsidR="00CE6B6A" w:rsidRPr="00DC6E74" w:rsidRDefault="00CE6B6A" w:rsidP="00CE6B6A">
      <w:pPr>
        <w:adjustRightInd w:val="0"/>
        <w:spacing w:after="0" w:line="240" w:lineRule="auto"/>
        <w:ind w:firstLine="720"/>
        <w:jc w:val="both"/>
        <w:outlineLvl w:val="4"/>
        <w:rPr>
          <w:rFonts w:ascii="Times New Roman" w:hAnsi="Times New Roman"/>
          <w:sz w:val="28"/>
          <w:szCs w:val="28"/>
        </w:rPr>
      </w:pPr>
    </w:p>
    <w:p w:rsidR="00CE6B6A" w:rsidRPr="00CE6B6A" w:rsidRDefault="00CE6B6A" w:rsidP="00CE6B6A">
      <w:pPr>
        <w:jc w:val="center"/>
        <w:rPr>
          <w:rFonts w:ascii="Times New Roman" w:hAnsi="Times New Roman"/>
          <w:b/>
          <w:sz w:val="28"/>
          <w:szCs w:val="28"/>
        </w:rPr>
      </w:pPr>
      <w:r w:rsidRPr="00CE6B6A">
        <w:rPr>
          <w:rFonts w:ascii="Times New Roman" w:hAnsi="Times New Roman"/>
          <w:b/>
          <w:sz w:val="28"/>
          <w:szCs w:val="28"/>
        </w:rPr>
        <w:t>1.3 Муниципальная программа «Использование и охрана земель на территории Никольского сельсовета Октябрьского района Курской области</w:t>
      </w:r>
      <w:r w:rsidRPr="00CE6B6A">
        <w:rPr>
          <w:b/>
          <w:sz w:val="28"/>
          <w:szCs w:val="28"/>
        </w:rPr>
        <w:t>»</w:t>
      </w:r>
    </w:p>
    <w:p w:rsidR="00B528A3" w:rsidRPr="00B528A3" w:rsidRDefault="00B528A3" w:rsidP="00B528A3">
      <w:pPr>
        <w:widowControl w:val="0"/>
        <w:autoSpaceDE w:val="0"/>
        <w:autoSpaceDN w:val="0"/>
        <w:adjustRightInd w:val="0"/>
        <w:jc w:val="both"/>
        <w:rPr>
          <w:rFonts w:ascii="Times New Roman" w:hAnsi="Times New Roman"/>
          <w:sz w:val="28"/>
          <w:szCs w:val="28"/>
        </w:rPr>
      </w:pPr>
      <w:r w:rsidRPr="00B528A3">
        <w:rPr>
          <w:rFonts w:ascii="Times New Roman" w:hAnsi="Times New Roman"/>
          <w:sz w:val="28"/>
          <w:szCs w:val="28"/>
        </w:rPr>
        <w:lastRenderedPageBreak/>
        <w:t xml:space="preserve">Целевые статьи муниципальной программы «Использование и охрана земель на территории Никольского сельсовета Октябрьского района Курской области» включают:  </w:t>
      </w:r>
    </w:p>
    <w:p w:rsidR="00B528A3" w:rsidRPr="00B528A3" w:rsidRDefault="00B528A3" w:rsidP="00B528A3">
      <w:pPr>
        <w:widowControl w:val="0"/>
        <w:autoSpaceDE w:val="0"/>
        <w:autoSpaceDN w:val="0"/>
        <w:adjustRightInd w:val="0"/>
        <w:jc w:val="both"/>
        <w:outlineLvl w:val="5"/>
        <w:rPr>
          <w:rFonts w:ascii="Times New Roman" w:hAnsi="Times New Roman"/>
          <w:sz w:val="28"/>
          <w:szCs w:val="28"/>
        </w:rPr>
      </w:pPr>
      <w:r w:rsidRPr="00B528A3">
        <w:rPr>
          <w:rFonts w:ascii="Times New Roman" w:hAnsi="Times New Roman"/>
          <w:sz w:val="28"/>
          <w:szCs w:val="28"/>
        </w:rPr>
        <w:t xml:space="preserve">    03 0 00 00000 Муниципальная </w:t>
      </w:r>
      <w:hyperlink r:id="rId12" w:history="1">
        <w:r w:rsidRPr="00B528A3">
          <w:rPr>
            <w:rStyle w:val="a3"/>
            <w:rFonts w:ascii="Times New Roman" w:hAnsi="Times New Roman"/>
            <w:sz w:val="28"/>
            <w:szCs w:val="28"/>
          </w:rPr>
          <w:t>программа</w:t>
        </w:r>
      </w:hyperlink>
      <w:r w:rsidRPr="00B528A3">
        <w:rPr>
          <w:rFonts w:ascii="Times New Roman" w:hAnsi="Times New Roman"/>
          <w:sz w:val="28"/>
          <w:szCs w:val="28"/>
        </w:rPr>
        <w:t xml:space="preserve"> «Использование и охрана земель на территории Никольского сельсовета Октябрьского района Курской области»</w:t>
      </w:r>
    </w:p>
    <w:p w:rsidR="00B528A3" w:rsidRPr="00B528A3" w:rsidRDefault="00B528A3" w:rsidP="00B528A3">
      <w:pPr>
        <w:widowControl w:val="0"/>
        <w:autoSpaceDE w:val="0"/>
        <w:autoSpaceDN w:val="0"/>
        <w:adjustRightInd w:val="0"/>
        <w:jc w:val="both"/>
        <w:outlineLvl w:val="5"/>
        <w:rPr>
          <w:rFonts w:ascii="Times New Roman" w:hAnsi="Times New Roman"/>
          <w:sz w:val="28"/>
          <w:szCs w:val="28"/>
        </w:rPr>
      </w:pPr>
      <w:r w:rsidRPr="00B528A3">
        <w:rPr>
          <w:rFonts w:ascii="Times New Roman" w:hAnsi="Times New Roman"/>
          <w:sz w:val="28"/>
          <w:szCs w:val="28"/>
        </w:rPr>
        <w:t xml:space="preserve">   03 </w:t>
      </w:r>
      <w:r w:rsidRPr="00B528A3">
        <w:rPr>
          <w:rFonts w:ascii="Times New Roman" w:hAnsi="Times New Roman"/>
          <w:color w:val="FF0000"/>
          <w:sz w:val="28"/>
          <w:szCs w:val="28"/>
        </w:rPr>
        <w:t xml:space="preserve">1 00 00000 </w:t>
      </w:r>
      <w:r w:rsidRPr="00B528A3">
        <w:rPr>
          <w:rFonts w:ascii="Times New Roman" w:hAnsi="Times New Roman"/>
          <w:sz w:val="28"/>
          <w:szCs w:val="28"/>
        </w:rPr>
        <w:t xml:space="preserve">Подпрограмма «Использование и охрана земель на территории Никольского сельсовета Октябрьского района Курской области» муниципальной программы «Использование и охрана земель на территории Никольского сельсовета Октябрьского района Курской </w:t>
      </w:r>
      <w:r w:rsidRPr="00B528A3">
        <w:rPr>
          <w:rFonts w:ascii="Times New Roman" w:hAnsi="Times New Roman"/>
          <w:b/>
          <w:sz w:val="28"/>
          <w:szCs w:val="28"/>
        </w:rPr>
        <w:t>области</w:t>
      </w:r>
      <w:r w:rsidRPr="00B528A3">
        <w:rPr>
          <w:rFonts w:ascii="Times New Roman" w:hAnsi="Times New Roman"/>
          <w:sz w:val="28"/>
          <w:szCs w:val="28"/>
        </w:rPr>
        <w:t>»</w:t>
      </w:r>
    </w:p>
    <w:p w:rsidR="00B528A3" w:rsidRPr="00B528A3" w:rsidRDefault="00B528A3" w:rsidP="00B528A3">
      <w:pPr>
        <w:pStyle w:val="ConsPlusNormal"/>
        <w:ind w:firstLine="737"/>
        <w:jc w:val="both"/>
        <w:rPr>
          <w:rFonts w:ascii="Times New Roman" w:hAnsi="Times New Roman" w:cs="Times New Roman"/>
          <w:sz w:val="28"/>
          <w:szCs w:val="28"/>
        </w:rPr>
      </w:pPr>
      <w:r>
        <w:rPr>
          <w:rFonts w:ascii="Times New Roman" w:hAnsi="Times New Roman" w:cs="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w:t>
      </w:r>
      <w:r>
        <w:rPr>
          <w:rFonts w:ascii="Times New Roman" w:hAnsi="Times New Roman" w:cs="Times New Roman"/>
          <w:sz w:val="28"/>
          <w:szCs w:val="28"/>
        </w:rPr>
        <w:t>по следующим основным мероприятиям:</w:t>
      </w:r>
    </w:p>
    <w:p w:rsidR="00B528A3" w:rsidRPr="00B528A3" w:rsidRDefault="00B528A3" w:rsidP="00B528A3">
      <w:pPr>
        <w:ind w:firstLine="720"/>
        <w:jc w:val="both"/>
        <w:rPr>
          <w:rFonts w:ascii="Times New Roman" w:hAnsi="Times New Roman"/>
          <w:sz w:val="28"/>
          <w:szCs w:val="28"/>
        </w:rPr>
      </w:pPr>
      <w:r w:rsidRPr="00B528A3">
        <w:rPr>
          <w:rFonts w:ascii="Times New Roman" w:hAnsi="Times New Roman"/>
          <w:sz w:val="28"/>
          <w:szCs w:val="28"/>
        </w:rPr>
        <w:t xml:space="preserve">03 </w:t>
      </w:r>
      <w:r w:rsidRPr="00B528A3">
        <w:rPr>
          <w:rFonts w:ascii="Times New Roman" w:hAnsi="Times New Roman"/>
          <w:color w:val="FF0000"/>
          <w:sz w:val="28"/>
          <w:szCs w:val="28"/>
        </w:rPr>
        <w:t xml:space="preserve">1 01 00000 </w:t>
      </w:r>
      <w:r w:rsidRPr="00B528A3">
        <w:rPr>
          <w:rFonts w:ascii="Times New Roman" w:hAnsi="Times New Roman"/>
          <w:sz w:val="28"/>
          <w:szCs w:val="28"/>
        </w:rPr>
        <w:t xml:space="preserve">Основное мероприятие «Повышение эффективности использования и охраны земель на территории </w:t>
      </w:r>
      <w:r>
        <w:rPr>
          <w:rFonts w:ascii="Times New Roman" w:hAnsi="Times New Roman"/>
          <w:sz w:val="28"/>
          <w:szCs w:val="28"/>
        </w:rPr>
        <w:t>Никольского</w:t>
      </w:r>
      <w:r w:rsidRPr="00B528A3">
        <w:rPr>
          <w:rFonts w:ascii="Times New Roman" w:hAnsi="Times New Roman"/>
          <w:sz w:val="28"/>
          <w:szCs w:val="28"/>
        </w:rPr>
        <w:t xml:space="preserve"> сельсовета Октябрьского района»</w:t>
      </w:r>
    </w:p>
    <w:p w:rsidR="00CE6B6A" w:rsidRPr="00A66620" w:rsidRDefault="00CE6B6A" w:rsidP="00CE6B6A">
      <w:pPr>
        <w:widowControl w:val="0"/>
        <w:autoSpaceDE w:val="0"/>
        <w:autoSpaceDN w:val="0"/>
        <w:adjustRightInd w:val="0"/>
        <w:spacing w:after="0" w:line="240" w:lineRule="auto"/>
        <w:jc w:val="both"/>
        <w:rPr>
          <w:rFonts w:ascii="Times New Roman" w:hAnsi="Times New Roman"/>
          <w:color w:val="FF0000"/>
          <w:sz w:val="28"/>
          <w:szCs w:val="28"/>
        </w:rPr>
      </w:pP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b/>
          <w:sz w:val="28"/>
          <w:szCs w:val="28"/>
        </w:rPr>
      </w:pPr>
      <w:r>
        <w:rPr>
          <w:rFonts w:ascii="Times New Roman" w:hAnsi="Times New Roman"/>
          <w:b/>
          <w:sz w:val="28"/>
          <w:szCs w:val="28"/>
        </w:rPr>
        <w:t xml:space="preserve">1.5 </w:t>
      </w:r>
      <w:r w:rsidRPr="006B2AEA">
        <w:rPr>
          <w:rFonts w:ascii="Times New Roman" w:hAnsi="Times New Roman"/>
          <w:b/>
          <w:sz w:val="28"/>
          <w:szCs w:val="28"/>
        </w:rPr>
        <w:t>Муниципальная программа «Энергосбережение и повышение энергетической эффективности в</w:t>
      </w:r>
      <w:r>
        <w:rPr>
          <w:rFonts w:ascii="Times New Roman" w:hAnsi="Times New Roman"/>
          <w:b/>
          <w:sz w:val="28"/>
          <w:szCs w:val="28"/>
        </w:rPr>
        <w:t xml:space="preserve"> Никольском сельсовете Октябрьского района Курской области»</w:t>
      </w: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ind w:firstLine="737"/>
        <w:jc w:val="both"/>
        <w:outlineLvl w:val="5"/>
        <w:rPr>
          <w:rFonts w:ascii="Times New Roman" w:hAnsi="Times New Roman"/>
          <w:sz w:val="28"/>
          <w:szCs w:val="28"/>
        </w:rPr>
      </w:pPr>
      <w:r w:rsidRPr="006B2AEA">
        <w:rPr>
          <w:rFonts w:ascii="Times New Roman" w:hAnsi="Times New Roman"/>
          <w:sz w:val="28"/>
          <w:szCs w:val="28"/>
        </w:rPr>
        <w:t xml:space="preserve">Целевые статьи муниципальной </w:t>
      </w:r>
      <w:hyperlink r:id="rId13" w:history="1">
        <w:r w:rsidRPr="006B2AEA">
          <w:rPr>
            <w:rFonts w:ascii="Times New Roman" w:hAnsi="Times New Roman"/>
            <w:sz w:val="28"/>
            <w:szCs w:val="28"/>
          </w:rPr>
          <w:t>программы</w:t>
        </w:r>
      </w:hyperlink>
      <w:r w:rsidRPr="006B2AEA">
        <w:rPr>
          <w:rFonts w:ascii="Times New Roman" w:hAnsi="Times New Roman"/>
          <w:sz w:val="28"/>
          <w:szCs w:val="28"/>
        </w:rPr>
        <w:t xml:space="preserve"> «Энергосбережение и повышение энергетической эффективности в</w:t>
      </w:r>
      <w:r>
        <w:rPr>
          <w:rFonts w:ascii="Times New Roman" w:hAnsi="Times New Roman"/>
          <w:sz w:val="28"/>
          <w:szCs w:val="28"/>
        </w:rPr>
        <w:t xml:space="preserve"> Никольском сельсовете</w:t>
      </w:r>
      <w:r w:rsidRPr="006B2AEA">
        <w:rPr>
          <w:rFonts w:ascii="Times New Roman" w:hAnsi="Times New Roman"/>
          <w:sz w:val="28"/>
          <w:szCs w:val="28"/>
        </w:rPr>
        <w:t xml:space="preserve"> </w:t>
      </w:r>
      <w:r>
        <w:rPr>
          <w:rFonts w:ascii="Times New Roman" w:hAnsi="Times New Roman"/>
          <w:sz w:val="28"/>
          <w:szCs w:val="28"/>
        </w:rPr>
        <w:t>Октябрьского района Курской области</w:t>
      </w:r>
      <w:r w:rsidRPr="006B2AEA">
        <w:rPr>
          <w:rFonts w:ascii="Times New Roman" w:hAnsi="Times New Roman"/>
          <w:sz w:val="28"/>
          <w:szCs w:val="28"/>
        </w:rPr>
        <w:t>» включают:</w:t>
      </w:r>
    </w:p>
    <w:p w:rsidR="00CE6B6A" w:rsidRPr="006B2AEA" w:rsidRDefault="00CE6B6A" w:rsidP="00CE6B6A">
      <w:pPr>
        <w:widowControl w:val="0"/>
        <w:autoSpaceDE w:val="0"/>
        <w:autoSpaceDN w:val="0"/>
        <w:adjustRightInd w:val="0"/>
        <w:spacing w:after="0" w:line="240" w:lineRule="auto"/>
        <w:jc w:val="both"/>
        <w:outlineLvl w:val="5"/>
        <w:rPr>
          <w:rFonts w:ascii="Times New Roman" w:hAnsi="Times New Roman"/>
          <w:sz w:val="28"/>
          <w:szCs w:val="28"/>
        </w:rPr>
      </w:pPr>
      <w:r w:rsidRPr="006B2AEA">
        <w:rPr>
          <w:rFonts w:ascii="Times New Roman" w:hAnsi="Times New Roman"/>
          <w:sz w:val="28"/>
          <w:szCs w:val="28"/>
        </w:rPr>
        <w:t xml:space="preserve">   </w:t>
      </w: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r w:rsidRPr="006B2AEA">
        <w:rPr>
          <w:rFonts w:ascii="Times New Roman" w:hAnsi="Times New Roman"/>
          <w:sz w:val="28"/>
          <w:szCs w:val="28"/>
        </w:rPr>
        <w:t xml:space="preserve">05 0 00 00000 Муниципальная </w:t>
      </w:r>
      <w:hyperlink r:id="rId14" w:history="1">
        <w:r w:rsidRPr="006B2AEA">
          <w:rPr>
            <w:rFonts w:ascii="Times New Roman" w:hAnsi="Times New Roman"/>
            <w:sz w:val="28"/>
            <w:szCs w:val="28"/>
          </w:rPr>
          <w:t>программа</w:t>
        </w:r>
      </w:hyperlink>
      <w:r w:rsidRPr="006B2AEA">
        <w:rPr>
          <w:rFonts w:ascii="Times New Roman" w:hAnsi="Times New Roman"/>
          <w:sz w:val="28"/>
          <w:szCs w:val="28"/>
        </w:rPr>
        <w:t xml:space="preserve"> «Энергосбережение и повышение энергетической эффективности в</w:t>
      </w:r>
      <w:r>
        <w:rPr>
          <w:rFonts w:ascii="Times New Roman" w:hAnsi="Times New Roman"/>
          <w:sz w:val="28"/>
          <w:szCs w:val="28"/>
        </w:rPr>
        <w:t xml:space="preserve"> Никольском сельсовете</w:t>
      </w:r>
      <w:r w:rsidRPr="006B2AEA">
        <w:rPr>
          <w:rFonts w:ascii="Times New Roman" w:hAnsi="Times New Roman"/>
          <w:sz w:val="28"/>
          <w:szCs w:val="28"/>
        </w:rPr>
        <w:t xml:space="preserve"> </w:t>
      </w:r>
      <w:r>
        <w:rPr>
          <w:rFonts w:ascii="Times New Roman" w:hAnsi="Times New Roman"/>
          <w:sz w:val="28"/>
          <w:szCs w:val="28"/>
        </w:rPr>
        <w:t>Октябрьского района Курской области</w:t>
      </w:r>
      <w:r w:rsidRPr="006B2AEA">
        <w:rPr>
          <w:rFonts w:ascii="Times New Roman" w:hAnsi="Times New Roman"/>
          <w:sz w:val="28"/>
          <w:szCs w:val="28"/>
        </w:rPr>
        <w:t>»</w:t>
      </w:r>
    </w:p>
    <w:p w:rsidR="00CE6B6A" w:rsidRPr="006B2AEA" w:rsidRDefault="00CE6B6A" w:rsidP="00CE6B6A">
      <w:pPr>
        <w:widowControl w:val="0"/>
        <w:autoSpaceDE w:val="0"/>
        <w:autoSpaceDN w:val="0"/>
        <w:adjustRightInd w:val="0"/>
        <w:spacing w:after="0" w:line="240" w:lineRule="auto"/>
        <w:jc w:val="both"/>
        <w:outlineLvl w:val="5"/>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r w:rsidRPr="006B2AEA">
        <w:rPr>
          <w:rFonts w:ascii="Times New Roman" w:hAnsi="Times New Roman"/>
          <w:sz w:val="28"/>
          <w:szCs w:val="28"/>
        </w:rPr>
        <w:t>05 1 00 00000 П</w:t>
      </w:r>
      <w:r>
        <w:rPr>
          <w:rFonts w:ascii="Times New Roman" w:hAnsi="Times New Roman"/>
          <w:sz w:val="28"/>
          <w:szCs w:val="28"/>
        </w:rPr>
        <w:t>одпрограмма «Энергосбережение</w:t>
      </w:r>
      <w:r w:rsidRPr="006B2AEA">
        <w:rPr>
          <w:rFonts w:ascii="Times New Roman" w:hAnsi="Times New Roman"/>
          <w:sz w:val="28"/>
          <w:szCs w:val="28"/>
        </w:rPr>
        <w:t xml:space="preserve">» муниципальной </w:t>
      </w:r>
      <w:hyperlink r:id="rId15" w:history="1">
        <w:r w:rsidRPr="006B2AEA">
          <w:rPr>
            <w:rFonts w:ascii="Times New Roman" w:hAnsi="Times New Roman"/>
            <w:sz w:val="28"/>
            <w:szCs w:val="28"/>
          </w:rPr>
          <w:t>программы</w:t>
        </w:r>
      </w:hyperlink>
      <w:r w:rsidRPr="006B2AEA">
        <w:rPr>
          <w:rFonts w:ascii="Times New Roman" w:hAnsi="Times New Roman"/>
          <w:sz w:val="28"/>
          <w:szCs w:val="28"/>
        </w:rPr>
        <w:t xml:space="preserve"> «Энергосбережение и повышение энергетической эффективности в</w:t>
      </w:r>
      <w:r>
        <w:rPr>
          <w:rFonts w:ascii="Times New Roman" w:hAnsi="Times New Roman"/>
          <w:sz w:val="28"/>
          <w:szCs w:val="28"/>
        </w:rPr>
        <w:t xml:space="preserve"> Никольском сельсовете</w:t>
      </w:r>
      <w:r w:rsidRPr="006B2AEA">
        <w:rPr>
          <w:rFonts w:ascii="Times New Roman" w:hAnsi="Times New Roman"/>
          <w:sz w:val="28"/>
          <w:szCs w:val="28"/>
        </w:rPr>
        <w:t xml:space="preserve"> </w:t>
      </w:r>
      <w:r>
        <w:rPr>
          <w:rFonts w:ascii="Times New Roman" w:hAnsi="Times New Roman"/>
          <w:sz w:val="28"/>
          <w:szCs w:val="28"/>
        </w:rPr>
        <w:t>Октябрьского района Курской области</w:t>
      </w:r>
      <w:r w:rsidRPr="006B2AEA">
        <w:rPr>
          <w:rFonts w:ascii="Times New Roman" w:hAnsi="Times New Roman"/>
          <w:sz w:val="28"/>
          <w:szCs w:val="28"/>
        </w:rPr>
        <w:t>»</w:t>
      </w: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rsidR="00CE6B6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ледующему основному мероприятию:</w:t>
      </w:r>
    </w:p>
    <w:p w:rsidR="00CE6B6A" w:rsidRPr="003C742F" w:rsidRDefault="00CE6B6A" w:rsidP="00CE6B6A">
      <w:pPr>
        <w:spacing w:after="0" w:line="240" w:lineRule="auto"/>
        <w:ind w:firstLine="720"/>
        <w:jc w:val="both"/>
        <w:rPr>
          <w:rFonts w:ascii="Times New Roman" w:hAnsi="Times New Roman"/>
          <w:sz w:val="28"/>
          <w:szCs w:val="28"/>
        </w:rPr>
      </w:pPr>
      <w:r>
        <w:rPr>
          <w:rFonts w:ascii="Times New Roman" w:hAnsi="Times New Roman"/>
          <w:sz w:val="28"/>
          <w:szCs w:val="28"/>
        </w:rPr>
        <w:t>05</w:t>
      </w:r>
      <w:r w:rsidRPr="003C742F">
        <w:rPr>
          <w:rFonts w:ascii="Times New Roman" w:hAnsi="Times New Roman"/>
          <w:sz w:val="28"/>
          <w:szCs w:val="28"/>
        </w:rPr>
        <w:t xml:space="preserve"> </w:t>
      </w:r>
      <w:r>
        <w:rPr>
          <w:rFonts w:ascii="Times New Roman" w:hAnsi="Times New Roman"/>
          <w:sz w:val="28"/>
          <w:szCs w:val="28"/>
        </w:rPr>
        <w:t>1</w:t>
      </w:r>
      <w:r w:rsidRPr="003C742F">
        <w:rPr>
          <w:rFonts w:ascii="Times New Roman" w:hAnsi="Times New Roman"/>
          <w:sz w:val="28"/>
          <w:szCs w:val="28"/>
        </w:rPr>
        <w:t xml:space="preserve"> 01 00000 Основное мероприятие «Осуществление мероприятий в области </w:t>
      </w:r>
      <w:r>
        <w:rPr>
          <w:rFonts w:ascii="Times New Roman" w:hAnsi="Times New Roman"/>
          <w:sz w:val="28"/>
          <w:szCs w:val="28"/>
        </w:rPr>
        <w:t>энергосбережения</w:t>
      </w:r>
      <w:r w:rsidRPr="003C742F">
        <w:rPr>
          <w:rFonts w:ascii="Times New Roman" w:hAnsi="Times New Roman"/>
          <w:sz w:val="28"/>
          <w:szCs w:val="28"/>
        </w:rPr>
        <w:t>»</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1.6 </w:t>
      </w:r>
      <w:r w:rsidRPr="006B2AEA">
        <w:rPr>
          <w:rFonts w:ascii="Times New Roman" w:hAnsi="Times New Roman"/>
          <w:b/>
          <w:sz w:val="28"/>
          <w:szCs w:val="28"/>
        </w:rPr>
        <w:t xml:space="preserve">Муниципальная программа «Охрана окружающей среды </w:t>
      </w:r>
      <w:r>
        <w:rPr>
          <w:rFonts w:ascii="Times New Roman" w:hAnsi="Times New Roman"/>
          <w:b/>
          <w:sz w:val="28"/>
          <w:szCs w:val="28"/>
        </w:rPr>
        <w:t>в Никольском сельсовете Октябрьского района Курской области</w:t>
      </w:r>
      <w:r w:rsidRPr="006B2AEA">
        <w:rPr>
          <w:rFonts w:ascii="Times New Roman" w:hAnsi="Times New Roman"/>
          <w:b/>
          <w:sz w:val="28"/>
          <w:szCs w:val="28"/>
        </w:rPr>
        <w:t>»</w:t>
      </w:r>
    </w:p>
    <w:p w:rsidR="00CE6B6A" w:rsidRPr="006B2AEA" w:rsidRDefault="00CE6B6A" w:rsidP="00CE6B6A">
      <w:pPr>
        <w:widowControl w:val="0"/>
        <w:autoSpaceDE w:val="0"/>
        <w:autoSpaceDN w:val="0"/>
        <w:adjustRightInd w:val="0"/>
        <w:spacing w:after="0" w:line="240" w:lineRule="auto"/>
        <w:jc w:val="center"/>
        <w:rPr>
          <w:rFonts w:ascii="Times New Roman" w:hAnsi="Times New Roman"/>
          <w:b/>
          <w:sz w:val="28"/>
          <w:szCs w:val="28"/>
        </w:rPr>
      </w:pP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r w:rsidRPr="006B2AEA">
        <w:rPr>
          <w:rFonts w:ascii="Times New Roman" w:hAnsi="Times New Roman"/>
          <w:sz w:val="28"/>
          <w:szCs w:val="28"/>
        </w:rPr>
        <w:t xml:space="preserve">Целевые статьи муниципальной программы «Охрана окружающей среды </w:t>
      </w:r>
      <w:r>
        <w:rPr>
          <w:rFonts w:ascii="Times New Roman" w:hAnsi="Times New Roman"/>
          <w:sz w:val="28"/>
          <w:szCs w:val="28"/>
        </w:rPr>
        <w:t>в Никольском сельсовете Октябрьского района Курской области</w:t>
      </w:r>
      <w:r w:rsidRPr="006B2AEA">
        <w:rPr>
          <w:rFonts w:ascii="Times New Roman" w:hAnsi="Times New Roman"/>
          <w:sz w:val="28"/>
          <w:szCs w:val="28"/>
        </w:rPr>
        <w:t xml:space="preserve">» включают:  </w:t>
      </w: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r w:rsidRPr="006B2AEA">
        <w:rPr>
          <w:rFonts w:ascii="Times New Roman" w:hAnsi="Times New Roman"/>
          <w:sz w:val="28"/>
          <w:szCs w:val="28"/>
        </w:rPr>
        <w:t xml:space="preserve">06 0 00 00000 Муниципальная </w:t>
      </w:r>
      <w:hyperlink r:id="rId16" w:history="1">
        <w:r w:rsidRPr="006B2AEA">
          <w:rPr>
            <w:rFonts w:ascii="Times New Roman" w:hAnsi="Times New Roman"/>
            <w:sz w:val="28"/>
            <w:szCs w:val="28"/>
          </w:rPr>
          <w:t>программа</w:t>
        </w:r>
      </w:hyperlink>
      <w:r w:rsidRPr="006B2AEA">
        <w:rPr>
          <w:rFonts w:ascii="Times New Roman" w:hAnsi="Times New Roman"/>
          <w:sz w:val="28"/>
          <w:szCs w:val="28"/>
        </w:rPr>
        <w:t xml:space="preserve"> «Охрана окружающей среды</w:t>
      </w:r>
      <w:r>
        <w:rPr>
          <w:rFonts w:ascii="Times New Roman" w:hAnsi="Times New Roman"/>
          <w:sz w:val="28"/>
          <w:szCs w:val="28"/>
        </w:rPr>
        <w:t xml:space="preserve"> в Никольском сельсовете Октябрьского района Курской области</w:t>
      </w:r>
      <w:r w:rsidRPr="006B2AEA">
        <w:rPr>
          <w:rFonts w:ascii="Times New Roman" w:hAnsi="Times New Roman"/>
          <w:sz w:val="28"/>
          <w:szCs w:val="28"/>
        </w:rPr>
        <w:t>»</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r w:rsidRPr="006B2AEA">
        <w:rPr>
          <w:rFonts w:ascii="Times New Roman" w:hAnsi="Times New Roman"/>
          <w:sz w:val="28"/>
          <w:szCs w:val="28"/>
        </w:rPr>
        <w:t>06 1 00 00000 Подпрограмма «Экология и чистая вода</w:t>
      </w:r>
      <w:r>
        <w:rPr>
          <w:rFonts w:ascii="Times New Roman" w:hAnsi="Times New Roman"/>
          <w:sz w:val="28"/>
          <w:szCs w:val="28"/>
        </w:rPr>
        <w:t xml:space="preserve"> Никольского сельсовета </w:t>
      </w:r>
      <w:r w:rsidRPr="006B2AEA">
        <w:rPr>
          <w:rFonts w:ascii="Times New Roman" w:hAnsi="Times New Roman"/>
          <w:sz w:val="28"/>
          <w:szCs w:val="28"/>
        </w:rPr>
        <w:t xml:space="preserve"> </w:t>
      </w:r>
      <w:r>
        <w:rPr>
          <w:rFonts w:ascii="Times New Roman" w:hAnsi="Times New Roman"/>
          <w:sz w:val="28"/>
          <w:szCs w:val="28"/>
        </w:rPr>
        <w:t>Октябрьского района Курской области»</w:t>
      </w:r>
      <w:r w:rsidRPr="006B2AEA">
        <w:rPr>
          <w:rFonts w:ascii="Times New Roman" w:hAnsi="Times New Roman"/>
          <w:sz w:val="28"/>
          <w:szCs w:val="28"/>
        </w:rPr>
        <w:t xml:space="preserve"> муниципальной </w:t>
      </w:r>
      <w:hyperlink r:id="rId17" w:history="1">
        <w:r w:rsidRPr="006B2AEA">
          <w:rPr>
            <w:rFonts w:ascii="Times New Roman" w:hAnsi="Times New Roman"/>
            <w:sz w:val="28"/>
            <w:szCs w:val="28"/>
          </w:rPr>
          <w:t>программы</w:t>
        </w:r>
      </w:hyperlink>
      <w:r w:rsidRPr="006B2AEA">
        <w:rPr>
          <w:rFonts w:ascii="Times New Roman" w:hAnsi="Times New Roman"/>
          <w:sz w:val="28"/>
          <w:szCs w:val="28"/>
        </w:rPr>
        <w:t xml:space="preserve"> «Охрана окружающей среды </w:t>
      </w:r>
      <w:r>
        <w:rPr>
          <w:rFonts w:ascii="Times New Roman" w:hAnsi="Times New Roman"/>
          <w:sz w:val="28"/>
          <w:szCs w:val="28"/>
        </w:rPr>
        <w:t>в  Никольском сельсовете Октябрьского района Курской области»</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rsidR="00CE6B6A" w:rsidRPr="00D10747" w:rsidRDefault="00CE6B6A" w:rsidP="00CE6B6A">
      <w:pPr>
        <w:pStyle w:val="ConsPlusNormal"/>
        <w:ind w:firstLine="737"/>
        <w:jc w:val="both"/>
        <w:rPr>
          <w:rFonts w:ascii="Times New Roman" w:hAnsi="Times New Roman" w:cs="Times New Roman"/>
          <w:sz w:val="28"/>
          <w:szCs w:val="28"/>
        </w:rPr>
      </w:pPr>
      <w:r w:rsidRPr="00D10747">
        <w:rPr>
          <w:rFonts w:ascii="Times New Roman" w:hAnsi="Times New Roman" w:cs="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w:t>
      </w:r>
      <w:r w:rsidRPr="00D10747">
        <w:rPr>
          <w:rFonts w:ascii="Times New Roman" w:hAnsi="Times New Roman" w:cs="Times New Roman"/>
          <w:sz w:val="28"/>
          <w:szCs w:val="28"/>
        </w:rPr>
        <w:t>по следующим основным мероприятиям:</w:t>
      </w:r>
    </w:p>
    <w:p w:rsidR="00CE6B6A" w:rsidRPr="00D10747" w:rsidRDefault="00CE6B6A" w:rsidP="00CE6B6A">
      <w:pPr>
        <w:autoSpaceDE w:val="0"/>
        <w:autoSpaceDN w:val="0"/>
        <w:adjustRightInd w:val="0"/>
        <w:spacing w:after="0" w:line="240" w:lineRule="auto"/>
        <w:ind w:firstLine="737"/>
        <w:jc w:val="both"/>
        <w:rPr>
          <w:rFonts w:ascii="Times New Roman" w:hAnsi="Times New Roman"/>
          <w:sz w:val="28"/>
          <w:szCs w:val="28"/>
        </w:rPr>
      </w:pPr>
    </w:p>
    <w:p w:rsidR="00CE6B6A" w:rsidRPr="00D10747" w:rsidRDefault="00CE6B6A" w:rsidP="00CE6B6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06</w:t>
      </w:r>
      <w:r w:rsidRPr="00D10747">
        <w:rPr>
          <w:rFonts w:ascii="Times New Roman" w:hAnsi="Times New Roman"/>
          <w:sz w:val="28"/>
          <w:szCs w:val="28"/>
        </w:rPr>
        <w:t xml:space="preserve"> </w:t>
      </w:r>
      <w:r>
        <w:rPr>
          <w:rFonts w:ascii="Times New Roman" w:hAnsi="Times New Roman"/>
          <w:sz w:val="28"/>
          <w:szCs w:val="28"/>
        </w:rPr>
        <w:t>1</w:t>
      </w:r>
      <w:r w:rsidRPr="00D10747">
        <w:rPr>
          <w:rFonts w:ascii="Times New Roman" w:hAnsi="Times New Roman"/>
          <w:sz w:val="28"/>
          <w:szCs w:val="28"/>
        </w:rPr>
        <w:t xml:space="preserve"> 01 00000 Основное мероприятие «Обеспечение населения экологически чистой питьевой водой»;</w:t>
      </w:r>
    </w:p>
    <w:p w:rsidR="00CE6B6A" w:rsidRDefault="00CE6B6A" w:rsidP="00CE6B6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06</w:t>
      </w:r>
      <w:r w:rsidRPr="00D10747">
        <w:rPr>
          <w:rFonts w:ascii="Times New Roman" w:hAnsi="Times New Roman"/>
          <w:sz w:val="28"/>
          <w:szCs w:val="28"/>
        </w:rPr>
        <w:t xml:space="preserve"> </w:t>
      </w:r>
      <w:r>
        <w:rPr>
          <w:rFonts w:ascii="Times New Roman" w:hAnsi="Times New Roman"/>
          <w:sz w:val="28"/>
          <w:szCs w:val="28"/>
        </w:rPr>
        <w:t>1</w:t>
      </w:r>
      <w:r w:rsidRPr="00D10747">
        <w:rPr>
          <w:rFonts w:ascii="Times New Roman" w:hAnsi="Times New Roman"/>
          <w:sz w:val="28"/>
          <w:szCs w:val="28"/>
        </w:rPr>
        <w:t xml:space="preserve"> 02 00000 Основное мероприятие «Обеспечение </w:t>
      </w:r>
      <w:r>
        <w:rPr>
          <w:rFonts w:ascii="Times New Roman" w:hAnsi="Times New Roman"/>
          <w:sz w:val="28"/>
          <w:szCs w:val="28"/>
        </w:rPr>
        <w:t>населения благоприятной окружающей средой</w:t>
      </w:r>
      <w:r w:rsidRPr="00D10747">
        <w:rPr>
          <w:rFonts w:ascii="Times New Roman" w:hAnsi="Times New Roman"/>
          <w:sz w:val="28"/>
          <w:szCs w:val="28"/>
        </w:rPr>
        <w:t>»</w:t>
      </w:r>
    </w:p>
    <w:p w:rsidR="00CE6B6A" w:rsidRPr="00D10747" w:rsidRDefault="00CE6B6A" w:rsidP="00CE6B6A">
      <w:pPr>
        <w:autoSpaceDE w:val="0"/>
        <w:autoSpaceDN w:val="0"/>
        <w:adjustRightInd w:val="0"/>
        <w:spacing w:after="0" w:line="240" w:lineRule="auto"/>
        <w:ind w:firstLine="720"/>
        <w:jc w:val="both"/>
        <w:rPr>
          <w:rFonts w:ascii="Times New Roman" w:hAnsi="Times New Roman"/>
          <w:sz w:val="28"/>
          <w:szCs w:val="28"/>
        </w:rPr>
      </w:pPr>
    </w:p>
    <w:p w:rsidR="00CE6B6A" w:rsidRPr="00997802" w:rsidRDefault="00CE6B6A" w:rsidP="00CE6B6A">
      <w:pPr>
        <w:tabs>
          <w:tab w:val="left" w:pos="4470"/>
        </w:tabs>
        <w:autoSpaceDE w:val="0"/>
        <w:autoSpaceDN w:val="0"/>
        <w:adjustRightInd w:val="0"/>
        <w:spacing w:after="0" w:line="240" w:lineRule="auto"/>
        <w:ind w:firstLine="540"/>
        <w:jc w:val="center"/>
        <w:outlineLvl w:val="0"/>
        <w:rPr>
          <w:rFonts w:ascii="Times New Roman" w:hAnsi="Times New Roman"/>
          <w:sz w:val="28"/>
          <w:szCs w:val="28"/>
        </w:rPr>
      </w:pPr>
      <w:r w:rsidRPr="00997802">
        <w:rPr>
          <w:rFonts w:ascii="Times New Roman" w:hAnsi="Times New Roman"/>
          <w:sz w:val="28"/>
          <w:szCs w:val="28"/>
        </w:rPr>
        <w:t xml:space="preserve">06 2 00 00000 Подпрограмма  «Регулирование качества окружающей среды на территории муниципального образования»  муниципальной программы «Охрана окружающей среды </w:t>
      </w:r>
      <w:r>
        <w:rPr>
          <w:rFonts w:ascii="Times New Roman" w:hAnsi="Times New Roman"/>
          <w:sz w:val="28"/>
          <w:szCs w:val="28"/>
        </w:rPr>
        <w:t>в  Никольском сельсовете Октябрьского района Курской области»</w:t>
      </w:r>
    </w:p>
    <w:p w:rsidR="00CE6B6A" w:rsidRPr="00D10747" w:rsidRDefault="00CE6B6A" w:rsidP="00CE6B6A">
      <w:pPr>
        <w:pStyle w:val="ConsPlusNormal"/>
        <w:ind w:firstLine="737"/>
        <w:jc w:val="both"/>
        <w:rPr>
          <w:rFonts w:ascii="Times New Roman" w:hAnsi="Times New Roman" w:cs="Times New Roman"/>
          <w:sz w:val="28"/>
          <w:szCs w:val="28"/>
        </w:rPr>
      </w:pPr>
      <w:r w:rsidRPr="00D10747">
        <w:rPr>
          <w:rFonts w:ascii="Times New Roman" w:hAnsi="Times New Roman" w:cs="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w:t>
      </w:r>
      <w:r w:rsidRPr="00D10747">
        <w:rPr>
          <w:rFonts w:ascii="Times New Roman" w:hAnsi="Times New Roman" w:cs="Times New Roman"/>
          <w:sz w:val="28"/>
          <w:szCs w:val="28"/>
        </w:rPr>
        <w:t>по следующим основным мероприятиям:</w:t>
      </w:r>
    </w:p>
    <w:p w:rsidR="00CE6B6A" w:rsidRPr="00D10747" w:rsidRDefault="00CE6B6A" w:rsidP="00CE6B6A">
      <w:pPr>
        <w:autoSpaceDE w:val="0"/>
        <w:autoSpaceDN w:val="0"/>
        <w:adjustRightInd w:val="0"/>
        <w:spacing w:after="0" w:line="240" w:lineRule="auto"/>
        <w:ind w:firstLine="737"/>
        <w:jc w:val="both"/>
        <w:rPr>
          <w:rFonts w:ascii="Times New Roman" w:hAnsi="Times New Roman"/>
          <w:sz w:val="28"/>
          <w:szCs w:val="28"/>
        </w:rPr>
      </w:pPr>
    </w:p>
    <w:p w:rsidR="00CE6B6A" w:rsidRPr="00D91D02" w:rsidRDefault="00CE6B6A" w:rsidP="00CE6B6A">
      <w:pPr>
        <w:autoSpaceDE w:val="0"/>
        <w:autoSpaceDN w:val="0"/>
        <w:adjustRightInd w:val="0"/>
        <w:spacing w:after="0" w:line="240" w:lineRule="auto"/>
        <w:ind w:firstLine="720"/>
        <w:jc w:val="both"/>
        <w:rPr>
          <w:rFonts w:ascii="Times New Roman" w:hAnsi="Times New Roman"/>
          <w:sz w:val="28"/>
          <w:szCs w:val="28"/>
        </w:rPr>
      </w:pPr>
      <w:r w:rsidRPr="00D91D02">
        <w:rPr>
          <w:rFonts w:ascii="Times New Roman" w:hAnsi="Times New Roman"/>
          <w:sz w:val="28"/>
          <w:szCs w:val="28"/>
        </w:rPr>
        <w:t>06 2 01 00000 Основное мероприятие «Финансовое обеспечение части полномочий муниципального района по решению вопросов местного значения, переданных органам местного самоуправления сельских поселений по организации сбора и вывоза бытовых отходов и мусора»</w:t>
      </w:r>
    </w:p>
    <w:p w:rsidR="00CE6B6A" w:rsidRPr="006B2AEA" w:rsidRDefault="00CE6B6A" w:rsidP="00CE6B6A">
      <w:pPr>
        <w:autoSpaceDE w:val="0"/>
        <w:autoSpaceDN w:val="0"/>
        <w:adjustRightInd w:val="0"/>
        <w:spacing w:after="0" w:line="240" w:lineRule="auto"/>
        <w:ind w:firstLine="720"/>
        <w:jc w:val="both"/>
        <w:rPr>
          <w:rFonts w:ascii="Times New Roman" w:hAnsi="Times New Roman"/>
          <w:b/>
          <w:sz w:val="28"/>
          <w:szCs w:val="28"/>
        </w:rPr>
      </w:pPr>
    </w:p>
    <w:p w:rsidR="00CE6B6A" w:rsidRPr="006B2AEA" w:rsidRDefault="00CE6B6A" w:rsidP="00CE6B6A">
      <w:pPr>
        <w:autoSpaceDE w:val="0"/>
        <w:autoSpaceDN w:val="0"/>
        <w:adjustRightInd w:val="0"/>
        <w:spacing w:after="0" w:line="240" w:lineRule="auto"/>
        <w:jc w:val="both"/>
        <w:rPr>
          <w:rFonts w:ascii="Times New Roman" w:hAnsi="Times New Roman"/>
          <w:bCs/>
          <w:sz w:val="28"/>
          <w:szCs w:val="28"/>
        </w:rPr>
      </w:pPr>
    </w:p>
    <w:p w:rsidR="00CE6B6A" w:rsidRPr="006B2AEA" w:rsidRDefault="00CE6B6A" w:rsidP="00CE6B6A">
      <w:pPr>
        <w:adjustRightInd w:val="0"/>
        <w:spacing w:after="0" w:line="240" w:lineRule="auto"/>
        <w:jc w:val="center"/>
        <w:outlineLvl w:val="4"/>
        <w:rPr>
          <w:rFonts w:ascii="Times New Roman" w:hAnsi="Times New Roman"/>
          <w:b/>
          <w:snapToGrid w:val="0"/>
          <w:color w:val="000000"/>
          <w:sz w:val="28"/>
          <w:szCs w:val="28"/>
        </w:rPr>
      </w:pPr>
      <w:r>
        <w:rPr>
          <w:rFonts w:ascii="Times New Roman" w:hAnsi="Times New Roman"/>
          <w:b/>
          <w:bCs/>
          <w:sz w:val="28"/>
          <w:szCs w:val="28"/>
        </w:rPr>
        <w:t>1.9</w:t>
      </w:r>
      <w:r w:rsidRPr="006B2AEA">
        <w:rPr>
          <w:rFonts w:ascii="Times New Roman" w:hAnsi="Times New Roman"/>
          <w:b/>
          <w:bCs/>
          <w:sz w:val="28"/>
          <w:szCs w:val="28"/>
        </w:rPr>
        <w:t xml:space="preserve"> </w:t>
      </w:r>
      <w:r w:rsidRPr="006B2AEA">
        <w:rPr>
          <w:rFonts w:ascii="Times New Roman" w:hAnsi="Times New Roman"/>
          <w:b/>
          <w:snapToGrid w:val="0"/>
          <w:color w:val="000000"/>
          <w:sz w:val="28"/>
          <w:szCs w:val="28"/>
        </w:rPr>
        <w:t>Муниципальная программа «Развитие муниципальной службы</w:t>
      </w:r>
      <w:r>
        <w:rPr>
          <w:rFonts w:ascii="Times New Roman" w:hAnsi="Times New Roman"/>
          <w:b/>
          <w:snapToGrid w:val="0"/>
          <w:color w:val="000000"/>
          <w:sz w:val="28"/>
          <w:szCs w:val="28"/>
        </w:rPr>
        <w:t xml:space="preserve"> в  Никольском сельсовете Октябрьского района Курской области</w:t>
      </w:r>
      <w:r w:rsidRPr="006B2AEA">
        <w:rPr>
          <w:rFonts w:ascii="Times New Roman" w:hAnsi="Times New Roman"/>
          <w:b/>
          <w:snapToGrid w:val="0"/>
          <w:color w:val="000000"/>
          <w:sz w:val="28"/>
          <w:szCs w:val="28"/>
        </w:rPr>
        <w:t>»</w:t>
      </w:r>
    </w:p>
    <w:p w:rsidR="00CE6B6A" w:rsidRPr="006B2AEA" w:rsidRDefault="00CE6B6A" w:rsidP="00CE6B6A">
      <w:pPr>
        <w:adjustRightInd w:val="0"/>
        <w:spacing w:after="0" w:line="240" w:lineRule="auto"/>
        <w:jc w:val="center"/>
        <w:outlineLvl w:val="4"/>
        <w:rPr>
          <w:rFonts w:ascii="Times New Roman" w:hAnsi="Times New Roman"/>
          <w:b/>
          <w:snapToGrid w:val="0"/>
          <w:color w:val="000000"/>
          <w:sz w:val="28"/>
          <w:szCs w:val="28"/>
        </w:rPr>
      </w:pPr>
    </w:p>
    <w:p w:rsidR="00CE6B6A" w:rsidRPr="006B2AEA" w:rsidRDefault="00CE6B6A" w:rsidP="00CE6B6A">
      <w:pPr>
        <w:adjustRightInd w:val="0"/>
        <w:spacing w:after="0" w:line="240" w:lineRule="auto"/>
        <w:ind w:firstLine="737"/>
        <w:jc w:val="both"/>
        <w:outlineLvl w:val="4"/>
        <w:rPr>
          <w:rFonts w:ascii="Times New Roman" w:hAnsi="Times New Roman"/>
          <w:snapToGrid w:val="0"/>
          <w:color w:val="000000"/>
          <w:sz w:val="28"/>
          <w:szCs w:val="28"/>
        </w:rPr>
      </w:pPr>
      <w:r w:rsidRPr="006B2AEA">
        <w:rPr>
          <w:rFonts w:ascii="Times New Roman" w:hAnsi="Times New Roman"/>
          <w:snapToGrid w:val="0"/>
          <w:color w:val="000000"/>
          <w:sz w:val="28"/>
          <w:szCs w:val="28"/>
        </w:rPr>
        <w:t>Целевые статьи муниципальной программы «Развитие муниципальной службы» включают:</w:t>
      </w:r>
    </w:p>
    <w:p w:rsidR="00CE6B6A" w:rsidRPr="006B2AEA" w:rsidRDefault="00CE6B6A" w:rsidP="00CE6B6A">
      <w:pPr>
        <w:adjustRightInd w:val="0"/>
        <w:spacing w:after="0" w:line="240" w:lineRule="auto"/>
        <w:jc w:val="both"/>
        <w:outlineLvl w:val="4"/>
        <w:rPr>
          <w:rFonts w:ascii="Times New Roman" w:hAnsi="Times New Roman"/>
          <w:snapToGrid w:val="0"/>
          <w:color w:val="000000"/>
          <w:sz w:val="28"/>
          <w:szCs w:val="28"/>
        </w:rPr>
      </w:pPr>
    </w:p>
    <w:p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r w:rsidRPr="006B2AEA">
        <w:rPr>
          <w:rFonts w:ascii="Times New Roman" w:hAnsi="Times New Roman"/>
          <w:snapToGrid w:val="0"/>
          <w:color w:val="000000"/>
          <w:sz w:val="28"/>
          <w:szCs w:val="28"/>
        </w:rPr>
        <w:t>09 0 00 00000 Муниципальная программа «Развитие муниципальной службы</w:t>
      </w:r>
      <w:r>
        <w:rPr>
          <w:rFonts w:ascii="Times New Roman" w:hAnsi="Times New Roman"/>
          <w:snapToGrid w:val="0"/>
          <w:color w:val="000000"/>
          <w:sz w:val="28"/>
          <w:szCs w:val="28"/>
        </w:rPr>
        <w:t xml:space="preserve"> в Никольском сельсовете  Октябрьского района Курской области</w:t>
      </w:r>
      <w:r w:rsidRPr="006B2AEA">
        <w:rPr>
          <w:rFonts w:ascii="Times New Roman" w:hAnsi="Times New Roman"/>
          <w:snapToGrid w:val="0"/>
          <w:color w:val="000000"/>
          <w:sz w:val="28"/>
          <w:szCs w:val="28"/>
        </w:rPr>
        <w:t>»</w:t>
      </w:r>
    </w:p>
    <w:p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p>
    <w:p w:rsidR="00CE6B6A" w:rsidRPr="006B2AEA" w:rsidRDefault="00CE6B6A" w:rsidP="00CE6B6A">
      <w:pPr>
        <w:adjustRightInd w:val="0"/>
        <w:spacing w:after="0" w:line="240" w:lineRule="auto"/>
        <w:jc w:val="both"/>
        <w:outlineLvl w:val="4"/>
        <w:rPr>
          <w:rFonts w:ascii="Times New Roman" w:hAnsi="Times New Roman"/>
          <w:snapToGrid w:val="0"/>
          <w:color w:val="000000"/>
          <w:sz w:val="28"/>
          <w:szCs w:val="28"/>
        </w:rPr>
      </w:pPr>
      <w:r w:rsidRPr="006B2AEA">
        <w:rPr>
          <w:rFonts w:ascii="Times New Roman" w:hAnsi="Times New Roman"/>
          <w:color w:val="000000"/>
          <w:sz w:val="28"/>
          <w:szCs w:val="28"/>
        </w:rPr>
        <w:t xml:space="preserve">По данной целевой статье отражаются расходы бюджета муниципального образования </w:t>
      </w:r>
      <w:r>
        <w:rPr>
          <w:rFonts w:ascii="Times New Roman" w:hAnsi="Times New Roman"/>
          <w:snapToGrid w:val="0"/>
          <w:color w:val="000000"/>
          <w:sz w:val="28"/>
          <w:szCs w:val="28"/>
        </w:rPr>
        <w:t>по следующей</w:t>
      </w:r>
      <w:r w:rsidRPr="006B2AEA">
        <w:rPr>
          <w:rFonts w:ascii="Times New Roman" w:hAnsi="Times New Roman"/>
          <w:snapToGrid w:val="0"/>
          <w:color w:val="000000"/>
          <w:sz w:val="28"/>
          <w:szCs w:val="28"/>
        </w:rPr>
        <w:t xml:space="preserve"> подпрограм</w:t>
      </w:r>
      <w:r>
        <w:rPr>
          <w:rFonts w:ascii="Times New Roman" w:hAnsi="Times New Roman"/>
          <w:snapToGrid w:val="0"/>
          <w:color w:val="000000"/>
          <w:sz w:val="28"/>
          <w:szCs w:val="28"/>
        </w:rPr>
        <w:t>ме</w:t>
      </w:r>
      <w:r w:rsidRPr="006B2AEA">
        <w:rPr>
          <w:rFonts w:ascii="Times New Roman" w:hAnsi="Times New Roman"/>
          <w:snapToGrid w:val="0"/>
          <w:color w:val="000000"/>
          <w:sz w:val="28"/>
          <w:szCs w:val="28"/>
        </w:rPr>
        <w:t xml:space="preserve"> муниципальной программы</w:t>
      </w:r>
      <w:r>
        <w:rPr>
          <w:rFonts w:ascii="Times New Roman" w:hAnsi="Times New Roman"/>
          <w:snapToGrid w:val="0"/>
          <w:color w:val="000000"/>
          <w:sz w:val="28"/>
          <w:szCs w:val="28"/>
        </w:rPr>
        <w:t>:</w:t>
      </w:r>
    </w:p>
    <w:p w:rsidR="00CE6B6A" w:rsidRPr="006B2AEA" w:rsidRDefault="00CE6B6A" w:rsidP="00CE6B6A">
      <w:pPr>
        <w:adjustRightInd w:val="0"/>
        <w:spacing w:after="0" w:line="240" w:lineRule="auto"/>
        <w:jc w:val="both"/>
        <w:outlineLvl w:val="4"/>
        <w:rPr>
          <w:rFonts w:ascii="Times New Roman" w:hAnsi="Times New Roman"/>
          <w:snapToGrid w:val="0"/>
          <w:color w:val="000000"/>
          <w:sz w:val="28"/>
          <w:szCs w:val="28"/>
        </w:rPr>
      </w:pPr>
    </w:p>
    <w:p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r w:rsidRPr="006B2AEA">
        <w:rPr>
          <w:rFonts w:ascii="Times New Roman" w:hAnsi="Times New Roman"/>
          <w:snapToGrid w:val="0"/>
          <w:color w:val="000000"/>
          <w:sz w:val="28"/>
          <w:szCs w:val="28"/>
        </w:rPr>
        <w:t>09 1 00 00000 Подпрограмма «Реализация мероприятий, направленных на развитие муниципальной службы» муниципальной программы «Развитие муниципальной службы</w:t>
      </w:r>
      <w:r>
        <w:rPr>
          <w:rFonts w:ascii="Times New Roman" w:hAnsi="Times New Roman"/>
          <w:snapToGrid w:val="0"/>
          <w:color w:val="000000"/>
          <w:sz w:val="28"/>
          <w:szCs w:val="28"/>
        </w:rPr>
        <w:t xml:space="preserve"> в Никольском сельсовете Октябрьского района Курской области</w:t>
      </w:r>
      <w:r w:rsidRPr="006B2AEA">
        <w:rPr>
          <w:rFonts w:ascii="Times New Roman" w:hAnsi="Times New Roman"/>
          <w:snapToGrid w:val="0"/>
          <w:color w:val="000000"/>
          <w:sz w:val="28"/>
          <w:szCs w:val="28"/>
        </w:rPr>
        <w:t>»</w:t>
      </w:r>
    </w:p>
    <w:p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p>
    <w:p w:rsidR="00CE6B6A" w:rsidRPr="00B57246" w:rsidRDefault="00CE6B6A" w:rsidP="00CE6B6A">
      <w:pPr>
        <w:tabs>
          <w:tab w:val="left" w:pos="4860"/>
        </w:tabs>
        <w:autoSpaceDE w:val="0"/>
        <w:autoSpaceDN w:val="0"/>
        <w:adjustRightInd w:val="0"/>
        <w:spacing w:after="0" w:line="240" w:lineRule="auto"/>
        <w:ind w:firstLine="720"/>
        <w:jc w:val="both"/>
        <w:rPr>
          <w:rFonts w:ascii="Times New Roman" w:hAnsi="Times New Roman"/>
          <w:sz w:val="28"/>
          <w:szCs w:val="28"/>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w:t>
      </w:r>
      <w:r w:rsidRPr="00B57246">
        <w:rPr>
          <w:rFonts w:ascii="Times New Roman" w:hAnsi="Times New Roman"/>
          <w:sz w:val="28"/>
          <w:szCs w:val="28"/>
        </w:rPr>
        <w:t xml:space="preserve"> следующ</w:t>
      </w:r>
      <w:r>
        <w:rPr>
          <w:rFonts w:ascii="Times New Roman" w:hAnsi="Times New Roman"/>
          <w:sz w:val="28"/>
          <w:szCs w:val="28"/>
        </w:rPr>
        <w:t>ему</w:t>
      </w:r>
      <w:r w:rsidRPr="00B57246">
        <w:rPr>
          <w:rFonts w:ascii="Times New Roman" w:hAnsi="Times New Roman"/>
          <w:sz w:val="28"/>
          <w:szCs w:val="28"/>
        </w:rPr>
        <w:t xml:space="preserve"> основн</w:t>
      </w:r>
      <w:r>
        <w:rPr>
          <w:rFonts w:ascii="Times New Roman" w:hAnsi="Times New Roman"/>
          <w:sz w:val="28"/>
          <w:szCs w:val="28"/>
        </w:rPr>
        <w:t>ому мероприятию:</w:t>
      </w:r>
    </w:p>
    <w:p w:rsidR="00CE6B6A" w:rsidRPr="00B57246" w:rsidRDefault="00CE6B6A" w:rsidP="00CE6B6A">
      <w:pPr>
        <w:tabs>
          <w:tab w:val="left" w:pos="4860"/>
        </w:tabs>
        <w:autoSpaceDE w:val="0"/>
        <w:autoSpaceDN w:val="0"/>
        <w:adjustRightInd w:val="0"/>
        <w:spacing w:after="0" w:line="240" w:lineRule="auto"/>
        <w:ind w:firstLine="720"/>
        <w:jc w:val="both"/>
        <w:rPr>
          <w:rFonts w:ascii="Times New Roman" w:hAnsi="Times New Roman"/>
          <w:sz w:val="28"/>
          <w:szCs w:val="28"/>
        </w:rPr>
      </w:pPr>
      <w:r w:rsidRPr="00704987">
        <w:rPr>
          <w:rFonts w:ascii="Times New Roman" w:hAnsi="Times New Roman"/>
          <w:sz w:val="28"/>
          <w:szCs w:val="28"/>
        </w:rPr>
        <w:t>09</w:t>
      </w:r>
      <w:r w:rsidRPr="00B57246">
        <w:rPr>
          <w:rFonts w:ascii="Times New Roman" w:hAnsi="Times New Roman"/>
          <w:sz w:val="28"/>
          <w:szCs w:val="28"/>
        </w:rPr>
        <w:t xml:space="preserve"> </w:t>
      </w:r>
      <w:r w:rsidRPr="00704987">
        <w:rPr>
          <w:rFonts w:ascii="Times New Roman" w:hAnsi="Times New Roman"/>
          <w:sz w:val="28"/>
          <w:szCs w:val="28"/>
        </w:rPr>
        <w:t>1</w:t>
      </w:r>
      <w:r w:rsidRPr="00B57246">
        <w:rPr>
          <w:rFonts w:ascii="Times New Roman" w:hAnsi="Times New Roman"/>
          <w:sz w:val="28"/>
          <w:szCs w:val="28"/>
        </w:rPr>
        <w:t xml:space="preserve"> 01 00000 Основное мероприятие «</w:t>
      </w:r>
      <w:r w:rsidRPr="00704987">
        <w:rPr>
          <w:rFonts w:ascii="Times New Roman" w:hAnsi="Times New Roman"/>
          <w:sz w:val="28"/>
          <w:szCs w:val="28"/>
        </w:rPr>
        <w:t xml:space="preserve">Содействие развитию кадрового потенциала </w:t>
      </w:r>
      <w:r>
        <w:rPr>
          <w:rFonts w:ascii="Times New Roman" w:hAnsi="Times New Roman"/>
          <w:sz w:val="28"/>
          <w:szCs w:val="28"/>
        </w:rPr>
        <w:t>органов местного самоуправления»;</w:t>
      </w:r>
    </w:p>
    <w:p w:rsidR="00CE6B6A" w:rsidRPr="00704987" w:rsidRDefault="00CE6B6A" w:rsidP="00CE6B6A">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09 1 02 00000 Основное мероприятие «Развитие и совершенствование организационных, информационных, </w:t>
      </w:r>
      <w:proofErr w:type="spellStart"/>
      <w:r>
        <w:rPr>
          <w:rFonts w:ascii="Times New Roman" w:hAnsi="Times New Roman"/>
          <w:bCs/>
          <w:sz w:val="28"/>
          <w:szCs w:val="28"/>
        </w:rPr>
        <w:t>метериально-технических</w:t>
      </w:r>
      <w:proofErr w:type="spellEnd"/>
      <w:r>
        <w:rPr>
          <w:rFonts w:ascii="Times New Roman" w:hAnsi="Times New Roman"/>
          <w:bCs/>
          <w:sz w:val="28"/>
          <w:szCs w:val="28"/>
        </w:rPr>
        <w:t xml:space="preserve"> основ муниципальной </w:t>
      </w:r>
      <w:proofErr w:type="gramStart"/>
      <w:r>
        <w:rPr>
          <w:rFonts w:ascii="Times New Roman" w:hAnsi="Times New Roman"/>
          <w:bCs/>
          <w:sz w:val="28"/>
          <w:szCs w:val="28"/>
        </w:rPr>
        <w:t>службы</w:t>
      </w:r>
      <w:proofErr w:type="gramEnd"/>
      <w:r>
        <w:rPr>
          <w:rFonts w:ascii="Times New Roman" w:hAnsi="Times New Roman"/>
          <w:bCs/>
          <w:sz w:val="28"/>
          <w:szCs w:val="28"/>
        </w:rPr>
        <w:t xml:space="preserve"> а органах местного самоуправления». </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bookmarkStart w:id="4" w:name="Par1675"/>
      <w:bookmarkEnd w:id="4"/>
    </w:p>
    <w:p w:rsidR="00CE6B6A" w:rsidRPr="006B2AEA" w:rsidRDefault="00CE6B6A" w:rsidP="00CE6B6A">
      <w:pPr>
        <w:spacing w:after="0" w:line="240" w:lineRule="auto"/>
        <w:jc w:val="center"/>
        <w:rPr>
          <w:rFonts w:ascii="Times New Roman" w:hAnsi="Times New Roman"/>
          <w:sz w:val="28"/>
          <w:szCs w:val="28"/>
        </w:rPr>
      </w:pPr>
      <w:r w:rsidRPr="006B2AEA">
        <w:rPr>
          <w:rFonts w:ascii="Times New Roman" w:hAnsi="Times New Roman"/>
          <w:b/>
          <w:color w:val="000000"/>
          <w:sz w:val="28"/>
          <w:szCs w:val="28"/>
          <w:lang w:eastAsia="en-US"/>
        </w:rPr>
        <w:t>1.</w:t>
      </w:r>
      <w:r>
        <w:rPr>
          <w:rFonts w:ascii="Times New Roman" w:hAnsi="Times New Roman"/>
          <w:b/>
          <w:color w:val="000000"/>
          <w:sz w:val="28"/>
          <w:szCs w:val="28"/>
          <w:lang w:eastAsia="en-US"/>
        </w:rPr>
        <w:t>12</w:t>
      </w:r>
      <w:r w:rsidRPr="006B2AEA">
        <w:rPr>
          <w:rFonts w:ascii="Times New Roman" w:hAnsi="Times New Roman"/>
          <w:sz w:val="28"/>
          <w:szCs w:val="28"/>
        </w:rPr>
        <w:t xml:space="preserve"> </w:t>
      </w:r>
      <w:r w:rsidRPr="006B2AEA">
        <w:rPr>
          <w:rFonts w:ascii="Times New Roman" w:hAnsi="Times New Roman"/>
          <w:b/>
          <w:color w:val="000000"/>
          <w:sz w:val="28"/>
          <w:szCs w:val="28"/>
          <w:lang w:eastAsia="en-US"/>
        </w:rPr>
        <w:t>Муниципальная программа «Профилактика правонарушений</w:t>
      </w:r>
      <w:r>
        <w:rPr>
          <w:rFonts w:ascii="Times New Roman" w:hAnsi="Times New Roman"/>
          <w:b/>
          <w:color w:val="000000"/>
          <w:sz w:val="28"/>
          <w:szCs w:val="28"/>
          <w:lang w:eastAsia="en-US"/>
        </w:rPr>
        <w:t xml:space="preserve"> в Никольском сельсовете  Октябрьского района Курской области</w:t>
      </w:r>
      <w:r w:rsidRPr="006B2AEA">
        <w:rPr>
          <w:rFonts w:ascii="Times New Roman" w:hAnsi="Times New Roman"/>
          <w:b/>
          <w:color w:val="000000"/>
          <w:sz w:val="28"/>
          <w:szCs w:val="28"/>
          <w:lang w:eastAsia="en-US"/>
        </w:rPr>
        <w:t>»</w:t>
      </w:r>
      <w:r w:rsidRPr="006B2AEA">
        <w:rPr>
          <w:rFonts w:ascii="Times New Roman" w:hAnsi="Times New Roman"/>
          <w:sz w:val="28"/>
          <w:szCs w:val="28"/>
        </w:rPr>
        <w:t xml:space="preserve"> </w:t>
      </w:r>
    </w:p>
    <w:p w:rsidR="00CE6B6A" w:rsidRPr="006B2AEA" w:rsidRDefault="00CE6B6A" w:rsidP="00CE6B6A">
      <w:pPr>
        <w:spacing w:after="0" w:line="240" w:lineRule="auto"/>
        <w:jc w:val="center"/>
        <w:rPr>
          <w:rFonts w:ascii="Times New Roman" w:hAnsi="Times New Roman"/>
          <w:sz w:val="28"/>
          <w:szCs w:val="28"/>
        </w:rPr>
      </w:pPr>
    </w:p>
    <w:p w:rsidR="00CE6B6A" w:rsidRPr="006B2AEA" w:rsidRDefault="00CE6B6A" w:rsidP="00CE6B6A">
      <w:pPr>
        <w:spacing w:after="0" w:line="240" w:lineRule="auto"/>
        <w:ind w:firstLine="737"/>
        <w:jc w:val="both"/>
        <w:rPr>
          <w:rFonts w:ascii="Times New Roman" w:hAnsi="Times New Roman"/>
          <w:sz w:val="28"/>
          <w:szCs w:val="28"/>
        </w:rPr>
      </w:pPr>
      <w:r w:rsidRPr="006B2AEA">
        <w:rPr>
          <w:rFonts w:ascii="Times New Roman" w:hAnsi="Times New Roman"/>
          <w:sz w:val="28"/>
          <w:szCs w:val="28"/>
        </w:rPr>
        <w:t xml:space="preserve">Целевые статьи </w:t>
      </w:r>
      <w:r w:rsidRPr="006B2AEA">
        <w:rPr>
          <w:rFonts w:ascii="Times New Roman" w:hAnsi="Times New Roman"/>
          <w:color w:val="000000"/>
          <w:sz w:val="28"/>
          <w:szCs w:val="28"/>
          <w:lang w:eastAsia="en-US"/>
        </w:rPr>
        <w:t>муниципальной программы «Профилактика правонарушений</w:t>
      </w:r>
      <w:r>
        <w:rPr>
          <w:rFonts w:ascii="Times New Roman" w:hAnsi="Times New Roman"/>
          <w:color w:val="000000"/>
          <w:sz w:val="28"/>
          <w:szCs w:val="28"/>
          <w:lang w:eastAsia="en-US"/>
        </w:rPr>
        <w:t xml:space="preserve"> в Никольском сельсовете Октябрьском районе Курской области</w:t>
      </w:r>
      <w:r w:rsidRPr="006B2AEA">
        <w:rPr>
          <w:rFonts w:ascii="Times New Roman" w:hAnsi="Times New Roman"/>
          <w:color w:val="000000"/>
          <w:sz w:val="28"/>
          <w:szCs w:val="28"/>
          <w:lang w:eastAsia="en-US"/>
        </w:rPr>
        <w:t>»</w:t>
      </w:r>
      <w:r w:rsidRPr="006B2AEA">
        <w:rPr>
          <w:rFonts w:ascii="Times New Roman" w:hAnsi="Times New Roman"/>
          <w:sz w:val="28"/>
          <w:szCs w:val="28"/>
        </w:rPr>
        <w:t xml:space="preserve"> включают:</w:t>
      </w:r>
    </w:p>
    <w:p w:rsidR="00CE6B6A" w:rsidRPr="006B2AEA" w:rsidRDefault="00CE6B6A" w:rsidP="00CE6B6A">
      <w:pPr>
        <w:spacing w:after="0" w:line="240" w:lineRule="auto"/>
        <w:jc w:val="both"/>
        <w:rPr>
          <w:rFonts w:ascii="Times New Roman" w:hAnsi="Times New Roman"/>
          <w:sz w:val="28"/>
          <w:szCs w:val="28"/>
        </w:rPr>
      </w:pPr>
    </w:p>
    <w:p w:rsidR="00CE6B6A" w:rsidRPr="006B2AEA" w:rsidRDefault="00CE6B6A" w:rsidP="00CE6B6A">
      <w:pPr>
        <w:spacing w:after="0" w:line="240" w:lineRule="auto"/>
        <w:jc w:val="center"/>
        <w:rPr>
          <w:rFonts w:ascii="Times New Roman" w:hAnsi="Times New Roman"/>
          <w:b/>
          <w:sz w:val="28"/>
          <w:szCs w:val="28"/>
        </w:rPr>
      </w:pPr>
      <w:r w:rsidRPr="006B2AEA">
        <w:rPr>
          <w:rFonts w:ascii="Times New Roman" w:hAnsi="Times New Roman"/>
          <w:sz w:val="28"/>
          <w:szCs w:val="28"/>
        </w:rPr>
        <w:t xml:space="preserve">12 0  00 00000 </w:t>
      </w:r>
      <w:r w:rsidRPr="006B2AEA">
        <w:rPr>
          <w:rFonts w:ascii="Times New Roman" w:hAnsi="Times New Roman"/>
          <w:color w:val="000000"/>
          <w:sz w:val="28"/>
          <w:szCs w:val="28"/>
          <w:lang w:eastAsia="en-US"/>
        </w:rPr>
        <w:t>Муниципальная программа «Профилактика правонарушений</w:t>
      </w:r>
      <w:r>
        <w:rPr>
          <w:rFonts w:ascii="Times New Roman" w:hAnsi="Times New Roman"/>
          <w:color w:val="000000"/>
          <w:sz w:val="28"/>
          <w:szCs w:val="28"/>
          <w:lang w:eastAsia="en-US"/>
        </w:rPr>
        <w:t xml:space="preserve"> в Никольском сельсовете  Октябрьского района Курской области</w:t>
      </w:r>
      <w:r w:rsidRPr="006B2AEA">
        <w:rPr>
          <w:rFonts w:ascii="Times New Roman" w:hAnsi="Times New Roman"/>
          <w:color w:val="000000"/>
          <w:sz w:val="28"/>
          <w:szCs w:val="28"/>
          <w:lang w:eastAsia="en-US"/>
        </w:rPr>
        <w:t>»</w:t>
      </w:r>
    </w:p>
    <w:p w:rsidR="00CE6B6A" w:rsidRPr="006B2AEA" w:rsidRDefault="00CE6B6A" w:rsidP="00CE6B6A">
      <w:pPr>
        <w:spacing w:after="0" w:line="240" w:lineRule="auto"/>
        <w:jc w:val="center"/>
        <w:rPr>
          <w:rFonts w:ascii="Times New Roman" w:hAnsi="Times New Roman"/>
          <w:b/>
          <w:sz w:val="28"/>
          <w:szCs w:val="28"/>
        </w:rPr>
      </w:pPr>
    </w:p>
    <w:p w:rsidR="00CE6B6A" w:rsidRPr="006B2AEA" w:rsidRDefault="00CE6B6A" w:rsidP="00CE6B6A">
      <w:pPr>
        <w:spacing w:after="0" w:line="240" w:lineRule="auto"/>
        <w:ind w:firstLine="737"/>
        <w:jc w:val="both"/>
        <w:rPr>
          <w:rFonts w:ascii="Times New Roman" w:hAnsi="Times New Roman"/>
          <w:b/>
          <w:sz w:val="28"/>
          <w:szCs w:val="28"/>
        </w:rPr>
      </w:pPr>
      <w:r w:rsidRPr="006B2AEA">
        <w:rPr>
          <w:rFonts w:ascii="Times New Roman" w:hAnsi="Times New Roman"/>
          <w:snapToGrid w:val="0"/>
          <w:color w:val="000000"/>
          <w:sz w:val="28"/>
          <w:szCs w:val="28"/>
          <w:lang w:eastAsia="en-US"/>
        </w:rPr>
        <w:t>По данной целевой статье отражаются расходы бюджета муниципального образования на реализ</w:t>
      </w:r>
      <w:r>
        <w:rPr>
          <w:rFonts w:ascii="Times New Roman" w:hAnsi="Times New Roman"/>
          <w:snapToGrid w:val="0"/>
          <w:color w:val="000000"/>
          <w:sz w:val="28"/>
          <w:szCs w:val="28"/>
          <w:lang w:eastAsia="en-US"/>
        </w:rPr>
        <w:t xml:space="preserve">ацию муниципальной программы, </w:t>
      </w:r>
      <w:r w:rsidRPr="006B2AEA">
        <w:rPr>
          <w:rFonts w:ascii="Times New Roman" w:hAnsi="Times New Roman"/>
          <w:snapToGrid w:val="0"/>
          <w:color w:val="000000"/>
          <w:sz w:val="28"/>
          <w:szCs w:val="28"/>
          <w:lang w:eastAsia="en-US"/>
        </w:rPr>
        <w:t>осуществляемые по следующим подпрограммам муниципальной программы.</w:t>
      </w:r>
    </w:p>
    <w:p w:rsidR="00CE6B6A" w:rsidRPr="006B2AEA" w:rsidRDefault="00CE6B6A" w:rsidP="00CE6B6A">
      <w:pPr>
        <w:spacing w:after="0" w:line="240" w:lineRule="auto"/>
        <w:jc w:val="both"/>
        <w:rPr>
          <w:rFonts w:ascii="Times New Roman" w:hAnsi="Times New Roman"/>
          <w:b/>
          <w:sz w:val="28"/>
          <w:szCs w:val="28"/>
        </w:rPr>
      </w:pPr>
    </w:p>
    <w:p w:rsidR="00CE6B6A" w:rsidRPr="006B2AEA" w:rsidRDefault="00CE6B6A" w:rsidP="00CE6B6A">
      <w:pPr>
        <w:spacing w:after="0" w:line="240" w:lineRule="auto"/>
        <w:jc w:val="center"/>
        <w:rPr>
          <w:rFonts w:ascii="Times New Roman" w:hAnsi="Times New Roman"/>
          <w:sz w:val="28"/>
          <w:szCs w:val="28"/>
        </w:rPr>
      </w:pPr>
      <w:r w:rsidRPr="006B2AEA">
        <w:rPr>
          <w:rFonts w:ascii="Times New Roman" w:hAnsi="Times New Roman"/>
          <w:sz w:val="28"/>
          <w:szCs w:val="28"/>
        </w:rPr>
        <w:t xml:space="preserve">12 1 00 00000 </w:t>
      </w:r>
      <w:r w:rsidRPr="006B2AEA">
        <w:rPr>
          <w:rFonts w:ascii="Times New Roman" w:hAnsi="Times New Roman"/>
          <w:snapToGrid w:val="0"/>
          <w:color w:val="000000"/>
          <w:sz w:val="28"/>
          <w:szCs w:val="28"/>
          <w:lang w:eastAsia="en-US"/>
        </w:rPr>
        <w:t>Подпрограмма «Управление муниципальной программой и обеспечение условий реализации» муниципальной программы  «</w:t>
      </w:r>
      <w:r w:rsidRPr="006B2AEA">
        <w:rPr>
          <w:rFonts w:ascii="Times New Roman" w:hAnsi="Times New Roman"/>
          <w:color w:val="000000"/>
          <w:sz w:val="28"/>
          <w:szCs w:val="28"/>
          <w:lang w:eastAsia="en-US"/>
        </w:rPr>
        <w:t>Профилактика правонарушений</w:t>
      </w:r>
      <w:r>
        <w:rPr>
          <w:rFonts w:ascii="Times New Roman" w:hAnsi="Times New Roman"/>
          <w:color w:val="000000"/>
          <w:sz w:val="28"/>
          <w:szCs w:val="28"/>
          <w:lang w:eastAsia="en-US"/>
        </w:rPr>
        <w:t xml:space="preserve"> в Никольском сельсовете Октябрьского района Курской области</w:t>
      </w:r>
      <w:r w:rsidRPr="006B2AEA">
        <w:rPr>
          <w:rFonts w:ascii="Times New Roman" w:hAnsi="Times New Roman"/>
          <w:snapToGrid w:val="0"/>
          <w:color w:val="000000"/>
          <w:sz w:val="28"/>
          <w:szCs w:val="28"/>
          <w:lang w:eastAsia="en-US"/>
        </w:rPr>
        <w:t>»</w:t>
      </w:r>
      <w:r w:rsidRPr="006B2AEA">
        <w:rPr>
          <w:rFonts w:ascii="Times New Roman" w:hAnsi="Times New Roman"/>
          <w:sz w:val="28"/>
          <w:szCs w:val="28"/>
        </w:rPr>
        <w:t xml:space="preserve"> </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rsidR="00CE6B6A" w:rsidRPr="006B2AE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CE6B6A" w:rsidRPr="006B2AEA" w:rsidRDefault="00CE6B6A" w:rsidP="00CE6B6A">
      <w:pPr>
        <w:spacing w:after="0" w:line="240" w:lineRule="auto"/>
        <w:jc w:val="center"/>
        <w:rPr>
          <w:rFonts w:ascii="Times New Roman" w:hAnsi="Times New Roman"/>
          <w:sz w:val="28"/>
          <w:szCs w:val="28"/>
        </w:rPr>
      </w:pPr>
    </w:p>
    <w:p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r w:rsidRPr="006B2AEA">
        <w:rPr>
          <w:rFonts w:ascii="Times New Roman" w:hAnsi="Times New Roman"/>
          <w:color w:val="000000"/>
          <w:sz w:val="28"/>
          <w:szCs w:val="28"/>
        </w:rPr>
        <w:t xml:space="preserve">12 2 00 00000 </w:t>
      </w:r>
      <w:r w:rsidRPr="006B2AEA">
        <w:rPr>
          <w:rFonts w:ascii="Times New Roman" w:hAnsi="Times New Roman"/>
          <w:snapToGrid w:val="0"/>
          <w:color w:val="000000"/>
          <w:sz w:val="28"/>
          <w:szCs w:val="28"/>
        </w:rPr>
        <w:t>Подпрограмма</w:t>
      </w:r>
      <w:r w:rsidRPr="006B2AEA">
        <w:rPr>
          <w:rFonts w:ascii="Times New Roman" w:hAnsi="Times New Roman"/>
          <w:color w:val="000000"/>
          <w:sz w:val="28"/>
          <w:szCs w:val="28"/>
        </w:rPr>
        <w:t xml:space="preserve"> «Обеспечение  правопорядка  на  территории  муниципального образования» </w:t>
      </w:r>
      <w:r w:rsidRPr="006B2AEA">
        <w:rPr>
          <w:rFonts w:ascii="Times New Roman" w:hAnsi="Times New Roman"/>
          <w:snapToGrid w:val="0"/>
          <w:color w:val="000000"/>
          <w:sz w:val="28"/>
          <w:szCs w:val="28"/>
        </w:rPr>
        <w:t>муниципальной программы  «</w:t>
      </w:r>
      <w:r w:rsidRPr="006B2AEA">
        <w:rPr>
          <w:rFonts w:ascii="Times New Roman" w:hAnsi="Times New Roman"/>
          <w:color w:val="000000"/>
          <w:sz w:val="28"/>
          <w:szCs w:val="28"/>
        </w:rPr>
        <w:t xml:space="preserve">Профилактика </w:t>
      </w:r>
      <w:r w:rsidRPr="006B2AEA">
        <w:rPr>
          <w:rFonts w:ascii="Times New Roman" w:hAnsi="Times New Roman"/>
          <w:color w:val="000000"/>
          <w:sz w:val="28"/>
          <w:szCs w:val="28"/>
        </w:rPr>
        <w:lastRenderedPageBreak/>
        <w:t>правонарушений</w:t>
      </w:r>
      <w:r>
        <w:rPr>
          <w:rFonts w:ascii="Times New Roman" w:hAnsi="Times New Roman"/>
          <w:color w:val="000000"/>
          <w:sz w:val="28"/>
          <w:szCs w:val="28"/>
        </w:rPr>
        <w:t xml:space="preserve"> в Никольском сельсовете Октябрьского района Курской области</w:t>
      </w:r>
      <w:r w:rsidRPr="006B2AEA">
        <w:rPr>
          <w:rFonts w:ascii="Times New Roman" w:hAnsi="Times New Roman"/>
          <w:snapToGrid w:val="0"/>
          <w:color w:val="000000"/>
          <w:sz w:val="28"/>
          <w:szCs w:val="28"/>
        </w:rPr>
        <w:t>»</w:t>
      </w:r>
    </w:p>
    <w:p w:rsidR="00CE6B6A" w:rsidRDefault="00CE6B6A" w:rsidP="00CE6B6A">
      <w:pPr>
        <w:spacing w:after="0" w:line="240" w:lineRule="auto"/>
        <w:jc w:val="both"/>
        <w:rPr>
          <w:rFonts w:ascii="Times New Roman" w:hAnsi="Times New Roman"/>
          <w:bCs/>
          <w:sz w:val="28"/>
          <w:szCs w:val="28"/>
          <w:lang w:eastAsia="en-US"/>
        </w:rPr>
      </w:pPr>
    </w:p>
    <w:p w:rsidR="00CE6B6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ледующему основному мероприятию:</w:t>
      </w:r>
    </w:p>
    <w:p w:rsidR="00CE6B6A" w:rsidRDefault="00CE6B6A" w:rsidP="00CE6B6A">
      <w:pPr>
        <w:spacing w:after="0" w:line="240" w:lineRule="auto"/>
        <w:ind w:firstLine="737"/>
        <w:jc w:val="both"/>
        <w:rPr>
          <w:rFonts w:ascii="Times New Roman" w:hAnsi="Times New Roman"/>
          <w:bCs/>
          <w:sz w:val="28"/>
          <w:szCs w:val="28"/>
          <w:lang w:eastAsia="en-US"/>
        </w:rPr>
      </w:pPr>
      <w:r>
        <w:rPr>
          <w:rFonts w:ascii="Times New Roman" w:hAnsi="Times New Roman"/>
          <w:bCs/>
          <w:sz w:val="28"/>
          <w:szCs w:val="28"/>
          <w:lang w:eastAsia="en-US"/>
        </w:rPr>
        <w:t>12 2 01 00000 Основное мероприятие «Создание условий для повышения эффективности работы по выявлению правонарушений в общественных местах»</w:t>
      </w:r>
    </w:p>
    <w:p w:rsidR="00CE6B6A" w:rsidRDefault="00CE6B6A" w:rsidP="00CE6B6A">
      <w:pPr>
        <w:spacing w:after="0" w:line="240" w:lineRule="auto"/>
        <w:ind w:firstLine="720"/>
        <w:jc w:val="both"/>
        <w:rPr>
          <w:rFonts w:ascii="Times New Roman" w:hAnsi="Times New Roman"/>
          <w:bCs/>
          <w:sz w:val="28"/>
          <w:szCs w:val="28"/>
          <w:lang w:eastAsia="en-US"/>
        </w:rPr>
      </w:pPr>
    </w:p>
    <w:p w:rsidR="00CE6B6A" w:rsidRPr="006B2AEA" w:rsidRDefault="00CE6B6A" w:rsidP="00CE6B6A">
      <w:pPr>
        <w:adjustRightInd w:val="0"/>
        <w:spacing w:after="0" w:line="240" w:lineRule="auto"/>
        <w:jc w:val="center"/>
        <w:outlineLvl w:val="4"/>
        <w:rPr>
          <w:rFonts w:ascii="Times New Roman" w:hAnsi="Times New Roman"/>
          <w:snapToGrid w:val="0"/>
          <w:color w:val="000000"/>
          <w:sz w:val="28"/>
          <w:szCs w:val="28"/>
        </w:rPr>
      </w:pPr>
      <w:r>
        <w:rPr>
          <w:rFonts w:ascii="Times New Roman" w:hAnsi="Times New Roman"/>
          <w:bCs/>
          <w:sz w:val="28"/>
          <w:szCs w:val="28"/>
          <w:lang w:eastAsia="en-US"/>
        </w:rPr>
        <w:t>12 3 00</w:t>
      </w:r>
      <w:r w:rsidRPr="00065E8D">
        <w:rPr>
          <w:rFonts w:ascii="Times New Roman" w:hAnsi="Times New Roman"/>
          <w:bCs/>
          <w:sz w:val="28"/>
          <w:szCs w:val="28"/>
          <w:lang w:eastAsia="en-US"/>
        </w:rPr>
        <w:t xml:space="preserve"> 00000 Подпрограмма «</w:t>
      </w:r>
      <w:r w:rsidRPr="00065E8D">
        <w:rPr>
          <w:rFonts w:ascii="Times New Roman" w:hAnsi="Times New Roman"/>
          <w:sz w:val="28"/>
          <w:szCs w:val="28"/>
          <w:lang w:eastAsia="en-US"/>
        </w:rPr>
        <w:t>Про</w:t>
      </w:r>
      <w:r>
        <w:rPr>
          <w:rFonts w:ascii="Times New Roman" w:hAnsi="Times New Roman"/>
          <w:sz w:val="28"/>
          <w:szCs w:val="28"/>
          <w:lang w:eastAsia="en-US"/>
        </w:rPr>
        <w:t xml:space="preserve">тиводействие злоупотреблению наркотиками» </w:t>
      </w:r>
      <w:r w:rsidRPr="00065E8D">
        <w:rPr>
          <w:rFonts w:ascii="Times New Roman" w:hAnsi="Times New Roman"/>
          <w:bCs/>
          <w:sz w:val="28"/>
          <w:szCs w:val="28"/>
          <w:lang w:eastAsia="en-US"/>
        </w:rPr>
        <w:t xml:space="preserve"> </w:t>
      </w:r>
      <w:r w:rsidRPr="006B2AEA">
        <w:rPr>
          <w:rFonts w:ascii="Times New Roman" w:hAnsi="Times New Roman"/>
          <w:snapToGrid w:val="0"/>
          <w:color w:val="000000"/>
          <w:sz w:val="28"/>
          <w:szCs w:val="28"/>
        </w:rPr>
        <w:t>муниципальной программы  «</w:t>
      </w:r>
      <w:r w:rsidRPr="006B2AEA">
        <w:rPr>
          <w:rFonts w:ascii="Times New Roman" w:hAnsi="Times New Roman"/>
          <w:color w:val="000000"/>
          <w:sz w:val="28"/>
          <w:szCs w:val="28"/>
        </w:rPr>
        <w:t>Профилактика правонарушений</w:t>
      </w:r>
      <w:r>
        <w:rPr>
          <w:rFonts w:ascii="Times New Roman" w:hAnsi="Times New Roman"/>
          <w:color w:val="000000"/>
          <w:sz w:val="28"/>
          <w:szCs w:val="28"/>
        </w:rPr>
        <w:t xml:space="preserve"> в Никольском сельсовете Октябрьского района Курской области</w:t>
      </w:r>
      <w:r w:rsidRPr="006B2AEA">
        <w:rPr>
          <w:rFonts w:ascii="Times New Roman" w:hAnsi="Times New Roman"/>
          <w:snapToGrid w:val="0"/>
          <w:color w:val="000000"/>
          <w:sz w:val="28"/>
          <w:szCs w:val="28"/>
        </w:rPr>
        <w:t>»</w:t>
      </w:r>
    </w:p>
    <w:p w:rsidR="00CE6B6A" w:rsidRPr="00065E8D" w:rsidRDefault="00CE6B6A" w:rsidP="00CE6B6A">
      <w:pPr>
        <w:spacing w:after="0" w:line="240" w:lineRule="auto"/>
        <w:ind w:firstLine="720"/>
        <w:jc w:val="both"/>
        <w:rPr>
          <w:rFonts w:ascii="Times New Roman" w:hAnsi="Times New Roman"/>
          <w:bCs/>
          <w:sz w:val="28"/>
          <w:szCs w:val="28"/>
          <w:lang w:eastAsia="en-US"/>
        </w:rPr>
      </w:pPr>
    </w:p>
    <w:p w:rsidR="00CE6B6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ледующему основному мероприятию:</w:t>
      </w:r>
    </w:p>
    <w:p w:rsidR="00CE6B6A" w:rsidRPr="00065E8D" w:rsidRDefault="00CE6B6A" w:rsidP="00CE6B6A">
      <w:pPr>
        <w:spacing w:after="0" w:line="240" w:lineRule="auto"/>
        <w:ind w:firstLine="720"/>
        <w:jc w:val="both"/>
        <w:rPr>
          <w:rFonts w:ascii="Times New Roman" w:hAnsi="Times New Roman"/>
          <w:bCs/>
          <w:sz w:val="28"/>
          <w:szCs w:val="28"/>
          <w:lang w:eastAsia="en-US"/>
        </w:rPr>
      </w:pPr>
      <w:r>
        <w:rPr>
          <w:rFonts w:ascii="Times New Roman" w:hAnsi="Times New Roman"/>
          <w:bCs/>
          <w:sz w:val="28"/>
          <w:szCs w:val="28"/>
          <w:lang w:eastAsia="en-US"/>
        </w:rPr>
        <w:t>12</w:t>
      </w:r>
      <w:r w:rsidRPr="00065E8D">
        <w:rPr>
          <w:rFonts w:ascii="Times New Roman" w:hAnsi="Times New Roman"/>
          <w:bCs/>
          <w:sz w:val="28"/>
          <w:szCs w:val="28"/>
          <w:lang w:eastAsia="en-US"/>
        </w:rPr>
        <w:t xml:space="preserve"> </w:t>
      </w:r>
      <w:r>
        <w:rPr>
          <w:rFonts w:ascii="Times New Roman" w:hAnsi="Times New Roman"/>
          <w:bCs/>
          <w:sz w:val="28"/>
          <w:szCs w:val="28"/>
          <w:lang w:eastAsia="en-US"/>
        </w:rPr>
        <w:t>3</w:t>
      </w:r>
      <w:r w:rsidRPr="00065E8D">
        <w:rPr>
          <w:rFonts w:ascii="Times New Roman" w:hAnsi="Times New Roman"/>
          <w:bCs/>
          <w:sz w:val="28"/>
          <w:szCs w:val="28"/>
          <w:lang w:eastAsia="en-US"/>
        </w:rPr>
        <w:t xml:space="preserve"> 0</w:t>
      </w:r>
      <w:r>
        <w:rPr>
          <w:rFonts w:ascii="Times New Roman" w:hAnsi="Times New Roman"/>
          <w:bCs/>
          <w:sz w:val="28"/>
          <w:szCs w:val="28"/>
          <w:lang w:eastAsia="en-US"/>
        </w:rPr>
        <w:t>1</w:t>
      </w:r>
      <w:r w:rsidRPr="00065E8D">
        <w:rPr>
          <w:rFonts w:ascii="Times New Roman" w:hAnsi="Times New Roman"/>
          <w:bCs/>
          <w:sz w:val="28"/>
          <w:szCs w:val="28"/>
          <w:lang w:eastAsia="en-US"/>
        </w:rPr>
        <w:t xml:space="preserve"> 00000 Основное мероприятие «</w:t>
      </w:r>
      <w:r w:rsidRPr="00065E8D">
        <w:rPr>
          <w:rFonts w:ascii="Times New Roman" w:hAnsi="Times New Roman"/>
          <w:sz w:val="28"/>
          <w:szCs w:val="28"/>
          <w:lang w:eastAsia="en-US"/>
        </w:rPr>
        <w:t xml:space="preserve">Проведение </w:t>
      </w:r>
      <w:proofErr w:type="spellStart"/>
      <w:r w:rsidRPr="00065E8D">
        <w:rPr>
          <w:rFonts w:ascii="Times New Roman" w:hAnsi="Times New Roman"/>
          <w:sz w:val="28"/>
          <w:szCs w:val="28"/>
          <w:lang w:eastAsia="en-US"/>
        </w:rPr>
        <w:t>антинаркотических</w:t>
      </w:r>
      <w:proofErr w:type="spellEnd"/>
      <w:r w:rsidRPr="00065E8D">
        <w:rPr>
          <w:rFonts w:ascii="Times New Roman" w:hAnsi="Times New Roman"/>
          <w:sz w:val="28"/>
          <w:szCs w:val="28"/>
          <w:lang w:eastAsia="en-US"/>
        </w:rPr>
        <w:t xml:space="preserve"> профилактических акций и</w:t>
      </w:r>
      <w:r>
        <w:rPr>
          <w:rFonts w:ascii="Times New Roman" w:hAnsi="Times New Roman"/>
          <w:sz w:val="28"/>
          <w:szCs w:val="28"/>
          <w:lang w:eastAsia="en-US"/>
        </w:rPr>
        <w:t xml:space="preserve"> других форм работы с молодежью</w:t>
      </w:r>
      <w:r w:rsidRPr="00065E8D">
        <w:rPr>
          <w:rFonts w:ascii="Times New Roman" w:hAnsi="Times New Roman"/>
          <w:sz w:val="28"/>
          <w:szCs w:val="28"/>
          <w:lang w:eastAsia="en-US"/>
        </w:rPr>
        <w:t>»</w:t>
      </w:r>
    </w:p>
    <w:p w:rsidR="00CE6B6A" w:rsidRPr="006B2AEA" w:rsidRDefault="00CE6B6A" w:rsidP="00CE6B6A">
      <w:pPr>
        <w:spacing w:after="0" w:line="240" w:lineRule="auto"/>
        <w:jc w:val="both"/>
        <w:rPr>
          <w:rFonts w:ascii="Times New Roman" w:hAnsi="Times New Roman"/>
          <w:bCs/>
          <w:color w:val="000000"/>
          <w:sz w:val="28"/>
          <w:szCs w:val="28"/>
          <w:lang w:eastAsia="en-US"/>
        </w:rPr>
      </w:pP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b/>
          <w:sz w:val="28"/>
          <w:szCs w:val="28"/>
        </w:rPr>
      </w:pPr>
      <w:r w:rsidRPr="006B2AEA">
        <w:rPr>
          <w:rFonts w:ascii="Times New Roman" w:hAnsi="Times New Roman"/>
          <w:b/>
          <w:sz w:val="28"/>
          <w:szCs w:val="28"/>
        </w:rPr>
        <w:t>1</w:t>
      </w:r>
      <w:r>
        <w:rPr>
          <w:rFonts w:ascii="Times New Roman" w:hAnsi="Times New Roman"/>
          <w:b/>
          <w:sz w:val="28"/>
          <w:szCs w:val="28"/>
        </w:rPr>
        <w:t>.13</w:t>
      </w:r>
      <w:r w:rsidRPr="006B2AEA">
        <w:rPr>
          <w:rFonts w:ascii="Times New Roman" w:hAnsi="Times New Roman"/>
          <w:b/>
          <w:sz w:val="28"/>
          <w:szCs w:val="28"/>
        </w:rPr>
        <w:t xml:space="preserve"> Муниципальная </w:t>
      </w:r>
      <w:hyperlink r:id="rId18" w:history="1">
        <w:r w:rsidRPr="006B2AEA">
          <w:rPr>
            <w:rFonts w:ascii="Times New Roman" w:hAnsi="Times New Roman"/>
            <w:b/>
            <w:sz w:val="28"/>
            <w:szCs w:val="28"/>
          </w:rPr>
          <w:t>программа</w:t>
        </w:r>
      </w:hyperlink>
      <w:r w:rsidRPr="006B2AEA">
        <w:rPr>
          <w:rFonts w:ascii="Times New Roman" w:hAnsi="Times New Roman"/>
          <w:b/>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CE6B6A" w:rsidRPr="006B2AEA" w:rsidRDefault="00CE6B6A" w:rsidP="00CE6B6A">
      <w:pPr>
        <w:spacing w:after="0" w:line="240" w:lineRule="auto"/>
        <w:jc w:val="both"/>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ind w:firstLine="737"/>
        <w:jc w:val="both"/>
        <w:outlineLvl w:val="2"/>
        <w:rPr>
          <w:rFonts w:ascii="Times New Roman" w:hAnsi="Times New Roman"/>
          <w:sz w:val="28"/>
          <w:szCs w:val="28"/>
        </w:rPr>
      </w:pPr>
      <w:bookmarkStart w:id="5" w:name="Par799"/>
      <w:bookmarkEnd w:id="5"/>
      <w:r w:rsidRPr="006B2AEA">
        <w:rPr>
          <w:rFonts w:ascii="Times New Roman" w:hAnsi="Times New Roman"/>
          <w:sz w:val="28"/>
          <w:szCs w:val="28"/>
        </w:rPr>
        <w:t xml:space="preserve">Целевые статьи муниципальной  </w:t>
      </w:r>
      <w:hyperlink r:id="rId19" w:history="1">
        <w:r w:rsidRPr="006B2AEA">
          <w:rPr>
            <w:rFonts w:ascii="Times New Roman" w:hAnsi="Times New Roman"/>
            <w:sz w:val="28"/>
            <w:szCs w:val="28"/>
          </w:rPr>
          <w:t>программ</w:t>
        </w:r>
      </w:hyperlink>
      <w:r w:rsidRPr="006B2AEA">
        <w:rPr>
          <w:rFonts w:ascii="Times New Roman" w:hAnsi="Times New Roman"/>
          <w:sz w:val="28"/>
          <w:szCs w:val="28"/>
        </w:rPr>
        <w:t>ы  «Защита населения и территории от чрезвычайных ситуаций, обеспечение пожарной безопасности и безопасности людей на водных объектах»</w:t>
      </w:r>
      <w:r w:rsidRPr="006B2AEA">
        <w:rPr>
          <w:rFonts w:ascii="Times New Roman" w:hAnsi="Times New Roman"/>
          <w:b/>
          <w:sz w:val="28"/>
          <w:szCs w:val="28"/>
        </w:rPr>
        <w:t xml:space="preserve"> </w:t>
      </w:r>
      <w:r w:rsidRPr="006B2AEA">
        <w:rPr>
          <w:rFonts w:ascii="Times New Roman" w:hAnsi="Times New Roman"/>
          <w:sz w:val="28"/>
          <w:szCs w:val="28"/>
        </w:rPr>
        <w:t xml:space="preserve">включают: </w:t>
      </w: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bookmarkStart w:id="6" w:name="Par959"/>
      <w:bookmarkEnd w:id="6"/>
      <w:r w:rsidRPr="006B2AEA">
        <w:rPr>
          <w:rFonts w:ascii="Times New Roman" w:hAnsi="Times New Roman"/>
          <w:sz w:val="28"/>
          <w:szCs w:val="28"/>
        </w:rPr>
        <w:t xml:space="preserve">13 0 00 00000 Муниципальная </w:t>
      </w:r>
      <w:hyperlink r:id="rId20" w:history="1">
        <w:r w:rsidRPr="006B2AEA">
          <w:rPr>
            <w:rFonts w:ascii="Times New Roman" w:hAnsi="Times New Roman"/>
            <w:sz w:val="28"/>
            <w:szCs w:val="28"/>
          </w:rPr>
          <w:t>программа</w:t>
        </w:r>
      </w:hyperlink>
      <w:r w:rsidRPr="006B2AEA">
        <w:rPr>
          <w:rFonts w:ascii="Times New Roman" w:hAnsi="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both"/>
        <w:outlineLvl w:val="5"/>
        <w:rPr>
          <w:rFonts w:ascii="Times New Roman" w:hAnsi="Times New Roman"/>
          <w:snapToGrid w:val="0"/>
          <w:sz w:val="28"/>
          <w:szCs w:val="28"/>
        </w:rPr>
      </w:pPr>
      <w:r w:rsidRPr="006B2AEA">
        <w:rPr>
          <w:rFonts w:ascii="Times New Roman" w:hAnsi="Times New Roman"/>
          <w:snapToGrid w:val="0"/>
          <w:sz w:val="28"/>
          <w:szCs w:val="28"/>
        </w:rPr>
        <w:t>По данной целевой статье отражаются расходы бюджета муниципального образования на реа</w:t>
      </w:r>
      <w:r>
        <w:rPr>
          <w:rFonts w:ascii="Times New Roman" w:hAnsi="Times New Roman"/>
          <w:snapToGrid w:val="0"/>
          <w:sz w:val="28"/>
          <w:szCs w:val="28"/>
        </w:rPr>
        <w:t>лизацию муниципальной программы,</w:t>
      </w:r>
      <w:r w:rsidRPr="006B2AEA">
        <w:rPr>
          <w:rFonts w:ascii="Times New Roman" w:hAnsi="Times New Roman"/>
          <w:snapToGrid w:val="0"/>
          <w:sz w:val="28"/>
          <w:szCs w:val="28"/>
        </w:rPr>
        <w:t xml:space="preserve"> осуществляемые по следующим подпро</w:t>
      </w:r>
      <w:r>
        <w:rPr>
          <w:rFonts w:ascii="Times New Roman" w:hAnsi="Times New Roman"/>
          <w:snapToGrid w:val="0"/>
          <w:sz w:val="28"/>
          <w:szCs w:val="28"/>
        </w:rPr>
        <w:t>граммам муниципальной программы:</w:t>
      </w:r>
    </w:p>
    <w:p w:rsidR="00CE6B6A" w:rsidRPr="006B2AEA" w:rsidRDefault="00CE6B6A" w:rsidP="00CE6B6A">
      <w:pPr>
        <w:widowControl w:val="0"/>
        <w:autoSpaceDE w:val="0"/>
        <w:autoSpaceDN w:val="0"/>
        <w:adjustRightInd w:val="0"/>
        <w:spacing w:after="0" w:line="240" w:lineRule="auto"/>
        <w:jc w:val="both"/>
        <w:outlineLvl w:val="5"/>
        <w:rPr>
          <w:rFonts w:ascii="Times New Roman" w:hAnsi="Times New Roman"/>
          <w:snapToGrid w:val="0"/>
          <w:sz w:val="28"/>
          <w:szCs w:val="28"/>
        </w:rPr>
      </w:pP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napToGrid w:val="0"/>
          <w:sz w:val="28"/>
          <w:szCs w:val="28"/>
        </w:rPr>
      </w:pPr>
      <w:r w:rsidRPr="006B2AEA">
        <w:rPr>
          <w:rFonts w:ascii="Times New Roman" w:hAnsi="Times New Roman"/>
          <w:snapToGrid w:val="0"/>
          <w:sz w:val="28"/>
          <w:szCs w:val="28"/>
        </w:rPr>
        <w:t>13 1 00 00000 Подпрограмма «</w:t>
      </w:r>
      <w:r w:rsidRPr="006B2AEA">
        <w:rPr>
          <w:rFonts w:ascii="Times New Roman" w:hAnsi="Times New Roman"/>
          <w:sz w:val="28"/>
          <w:szCs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6B2AEA">
        <w:rPr>
          <w:rFonts w:ascii="Times New Roman" w:hAnsi="Times New Roman"/>
          <w:snapToGrid w:val="0"/>
          <w:sz w:val="28"/>
          <w:szCs w:val="28"/>
        </w:rPr>
        <w:t xml:space="preserve">» муниципальной программы  </w:t>
      </w:r>
      <w:r w:rsidRPr="006B2AEA">
        <w:rPr>
          <w:rFonts w:ascii="Times New Roman" w:hAnsi="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rsidR="00CE6B6A" w:rsidRPr="006B2AE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lastRenderedPageBreak/>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ледующим основным мероприятиям:</w:t>
      </w:r>
    </w:p>
    <w:p w:rsidR="00CE6B6A" w:rsidRPr="006B2AEA" w:rsidRDefault="00CE6B6A" w:rsidP="00CE6B6A">
      <w:pPr>
        <w:widowControl w:val="0"/>
        <w:autoSpaceDE w:val="0"/>
        <w:autoSpaceDN w:val="0"/>
        <w:adjustRightInd w:val="0"/>
        <w:spacing w:after="0" w:line="240" w:lineRule="auto"/>
        <w:jc w:val="center"/>
        <w:outlineLvl w:val="5"/>
        <w:rPr>
          <w:rFonts w:ascii="Times New Roman" w:hAnsi="Times New Roman"/>
          <w:snapToGrid w:val="0"/>
          <w:sz w:val="28"/>
          <w:szCs w:val="28"/>
        </w:rPr>
      </w:pPr>
    </w:p>
    <w:p w:rsidR="00CE6B6A" w:rsidRPr="00B115E6" w:rsidRDefault="00CE6B6A" w:rsidP="00CE6B6A">
      <w:pPr>
        <w:spacing w:after="0" w:line="240" w:lineRule="auto"/>
        <w:ind w:firstLine="720"/>
        <w:jc w:val="both"/>
        <w:rPr>
          <w:rFonts w:ascii="Times New Roman" w:hAnsi="Times New Roman"/>
          <w:sz w:val="28"/>
          <w:szCs w:val="28"/>
        </w:rPr>
      </w:pPr>
      <w:r>
        <w:rPr>
          <w:rFonts w:ascii="Times New Roman" w:hAnsi="Times New Roman"/>
          <w:sz w:val="28"/>
          <w:szCs w:val="28"/>
        </w:rPr>
        <w:t>13</w:t>
      </w:r>
      <w:r w:rsidRPr="00B115E6">
        <w:rPr>
          <w:rFonts w:ascii="Times New Roman" w:hAnsi="Times New Roman"/>
          <w:sz w:val="28"/>
          <w:szCs w:val="28"/>
        </w:rPr>
        <w:t xml:space="preserve">  1 01 00000  Основное мероприятие «Обеспечение </w:t>
      </w:r>
      <w:r>
        <w:rPr>
          <w:rFonts w:ascii="Times New Roman" w:hAnsi="Times New Roman"/>
          <w:sz w:val="28"/>
          <w:szCs w:val="28"/>
        </w:rPr>
        <w:t xml:space="preserve"> деятельности добровольных пожарных и поддержки общественных объединений пожарной охраны</w:t>
      </w:r>
      <w:r w:rsidRPr="00B115E6">
        <w:rPr>
          <w:rFonts w:ascii="Times New Roman" w:hAnsi="Times New Roman"/>
          <w:sz w:val="28"/>
          <w:szCs w:val="28"/>
        </w:rPr>
        <w:t>»;</w:t>
      </w:r>
    </w:p>
    <w:p w:rsidR="00CE6B6A" w:rsidRPr="00B115E6" w:rsidRDefault="00CE6B6A" w:rsidP="00CE6B6A">
      <w:pPr>
        <w:spacing w:after="0" w:line="240" w:lineRule="auto"/>
        <w:jc w:val="both"/>
        <w:rPr>
          <w:rFonts w:ascii="Times New Roman" w:hAnsi="Times New Roman"/>
          <w:sz w:val="28"/>
          <w:szCs w:val="28"/>
        </w:rPr>
      </w:pPr>
      <w:r w:rsidRPr="00B115E6">
        <w:rPr>
          <w:rFonts w:ascii="Times New Roman" w:hAnsi="Times New Roman"/>
          <w:sz w:val="28"/>
          <w:szCs w:val="28"/>
        </w:rPr>
        <w:t xml:space="preserve">         </w:t>
      </w:r>
      <w:r>
        <w:rPr>
          <w:rFonts w:ascii="Times New Roman" w:hAnsi="Times New Roman"/>
          <w:sz w:val="28"/>
          <w:szCs w:val="28"/>
        </w:rPr>
        <w:t>13</w:t>
      </w:r>
      <w:r w:rsidRPr="00B115E6">
        <w:rPr>
          <w:rFonts w:ascii="Times New Roman" w:hAnsi="Times New Roman"/>
          <w:sz w:val="28"/>
          <w:szCs w:val="28"/>
        </w:rPr>
        <w:t xml:space="preserve"> 1 0</w:t>
      </w:r>
      <w:r>
        <w:rPr>
          <w:rFonts w:ascii="Times New Roman" w:hAnsi="Times New Roman"/>
          <w:sz w:val="28"/>
          <w:szCs w:val="28"/>
        </w:rPr>
        <w:t>3</w:t>
      </w:r>
      <w:r w:rsidRPr="00B115E6">
        <w:rPr>
          <w:rFonts w:ascii="Times New Roman" w:hAnsi="Times New Roman"/>
          <w:sz w:val="28"/>
          <w:szCs w:val="28"/>
        </w:rPr>
        <w:t xml:space="preserve"> 00000 Основное мероприятие «</w:t>
      </w:r>
      <w:r>
        <w:rPr>
          <w:rFonts w:ascii="Times New Roman" w:hAnsi="Times New Roman"/>
          <w:sz w:val="28"/>
          <w:szCs w:val="28"/>
        </w:rPr>
        <w:t xml:space="preserve">Обеспечение </w:t>
      </w:r>
      <w:r w:rsidRPr="00B115E6">
        <w:rPr>
          <w:rFonts w:ascii="Times New Roman" w:hAnsi="Times New Roman"/>
          <w:sz w:val="28"/>
          <w:szCs w:val="28"/>
        </w:rPr>
        <w:t>своевременно</w:t>
      </w:r>
      <w:r>
        <w:rPr>
          <w:rFonts w:ascii="Times New Roman" w:hAnsi="Times New Roman"/>
          <w:sz w:val="28"/>
          <w:szCs w:val="28"/>
        </w:rPr>
        <w:t>го</w:t>
      </w:r>
      <w:r w:rsidRPr="00B115E6">
        <w:rPr>
          <w:rFonts w:ascii="Times New Roman" w:hAnsi="Times New Roman"/>
          <w:sz w:val="28"/>
          <w:szCs w:val="28"/>
        </w:rPr>
        <w:t xml:space="preserve"> оповещени</w:t>
      </w:r>
      <w:r>
        <w:rPr>
          <w:rFonts w:ascii="Times New Roman" w:hAnsi="Times New Roman"/>
          <w:sz w:val="28"/>
          <w:szCs w:val="28"/>
        </w:rPr>
        <w:t>я и оперативного</w:t>
      </w:r>
      <w:r w:rsidRPr="00B115E6">
        <w:rPr>
          <w:rFonts w:ascii="Times New Roman" w:hAnsi="Times New Roman"/>
          <w:sz w:val="28"/>
          <w:szCs w:val="28"/>
        </w:rPr>
        <w:t xml:space="preserve"> информиро</w:t>
      </w:r>
      <w:r>
        <w:rPr>
          <w:rFonts w:ascii="Times New Roman" w:hAnsi="Times New Roman"/>
          <w:sz w:val="28"/>
          <w:szCs w:val="28"/>
        </w:rPr>
        <w:t>вания</w:t>
      </w:r>
      <w:r w:rsidRPr="00B115E6">
        <w:rPr>
          <w:rFonts w:ascii="Times New Roman" w:hAnsi="Times New Roman"/>
          <w:sz w:val="28"/>
          <w:szCs w:val="28"/>
        </w:rPr>
        <w:t xml:space="preserve"> граждан о чрезвычайных ситуаци</w:t>
      </w:r>
      <w:r>
        <w:rPr>
          <w:rFonts w:ascii="Times New Roman" w:hAnsi="Times New Roman"/>
          <w:sz w:val="28"/>
          <w:szCs w:val="28"/>
        </w:rPr>
        <w:t>ях</w:t>
      </w:r>
      <w:r w:rsidRPr="00B115E6">
        <w:rPr>
          <w:rFonts w:ascii="Times New Roman" w:hAnsi="Times New Roman"/>
          <w:sz w:val="28"/>
          <w:szCs w:val="28"/>
        </w:rPr>
        <w:t>»</w:t>
      </w:r>
    </w:p>
    <w:p w:rsidR="00CE6B6A" w:rsidRPr="006B2AEA" w:rsidRDefault="00CE6B6A" w:rsidP="00CE6B6A">
      <w:pPr>
        <w:widowControl w:val="0"/>
        <w:autoSpaceDE w:val="0"/>
        <w:autoSpaceDN w:val="0"/>
        <w:adjustRightInd w:val="0"/>
        <w:spacing w:after="0" w:line="240" w:lineRule="auto"/>
        <w:jc w:val="both"/>
        <w:outlineLvl w:val="5"/>
        <w:rPr>
          <w:rFonts w:ascii="Times New Roman" w:hAnsi="Times New Roman"/>
          <w:sz w:val="28"/>
          <w:szCs w:val="28"/>
        </w:rPr>
      </w:pPr>
    </w:p>
    <w:p w:rsidR="00CE6B6A" w:rsidRPr="006B2AEA" w:rsidRDefault="00CE6B6A" w:rsidP="00CE6B6A">
      <w:pPr>
        <w:spacing w:after="0" w:line="240" w:lineRule="auto"/>
        <w:jc w:val="center"/>
        <w:rPr>
          <w:rFonts w:ascii="Times New Roman" w:hAnsi="Times New Roman"/>
          <w:b/>
          <w:snapToGrid w:val="0"/>
          <w:sz w:val="28"/>
          <w:szCs w:val="28"/>
        </w:rPr>
      </w:pPr>
      <w:bookmarkStart w:id="7" w:name="Par969"/>
      <w:bookmarkStart w:id="8" w:name="Par988"/>
      <w:bookmarkEnd w:id="7"/>
      <w:bookmarkEnd w:id="8"/>
      <w:r>
        <w:rPr>
          <w:rFonts w:ascii="Times New Roman" w:hAnsi="Times New Roman"/>
          <w:b/>
          <w:snapToGrid w:val="0"/>
          <w:sz w:val="28"/>
          <w:szCs w:val="28"/>
        </w:rPr>
        <w:t>1.71</w:t>
      </w:r>
      <w:r w:rsidRPr="006B2AEA">
        <w:rPr>
          <w:rFonts w:ascii="Times New Roman" w:hAnsi="Times New Roman"/>
          <w:b/>
          <w:snapToGrid w:val="0"/>
          <w:sz w:val="28"/>
          <w:szCs w:val="28"/>
        </w:rPr>
        <w:t xml:space="preserve"> Обеспечение функционирования главы муниципального образования</w:t>
      </w:r>
    </w:p>
    <w:p w:rsidR="00CE6B6A" w:rsidRPr="006B2AEA" w:rsidRDefault="00CE6B6A" w:rsidP="00CE6B6A">
      <w:pPr>
        <w:spacing w:after="0" w:line="240" w:lineRule="auto"/>
        <w:jc w:val="center"/>
        <w:rPr>
          <w:rFonts w:ascii="Times New Roman" w:hAnsi="Times New Roman"/>
          <w:b/>
          <w:snapToGrid w:val="0"/>
          <w:sz w:val="28"/>
          <w:szCs w:val="28"/>
        </w:rPr>
      </w:pPr>
    </w:p>
    <w:p w:rsidR="00CE6B6A" w:rsidRPr="006B2AEA" w:rsidRDefault="00CE6B6A" w:rsidP="00CE6B6A">
      <w:pPr>
        <w:spacing w:after="0" w:line="240" w:lineRule="auto"/>
        <w:jc w:val="center"/>
        <w:rPr>
          <w:rFonts w:ascii="Times New Roman" w:hAnsi="Times New Roman"/>
          <w:sz w:val="28"/>
          <w:szCs w:val="28"/>
        </w:rPr>
      </w:pPr>
      <w:r w:rsidRPr="006B2AEA">
        <w:rPr>
          <w:rFonts w:ascii="Times New Roman" w:hAnsi="Times New Roman"/>
          <w:snapToGrid w:val="0"/>
          <w:sz w:val="28"/>
          <w:szCs w:val="28"/>
        </w:rPr>
        <w:t>71 0 00 00000 Обеспечение функционирования главы муниципального образования</w:t>
      </w:r>
    </w:p>
    <w:p w:rsidR="00CE6B6A" w:rsidRPr="006B2AEA" w:rsidRDefault="00CE6B6A" w:rsidP="00CE6B6A">
      <w:pPr>
        <w:spacing w:after="0" w:line="240" w:lineRule="auto"/>
        <w:jc w:val="center"/>
        <w:rPr>
          <w:rFonts w:ascii="Times New Roman" w:hAnsi="Times New Roman"/>
          <w:sz w:val="28"/>
          <w:szCs w:val="28"/>
        </w:rPr>
      </w:pPr>
    </w:p>
    <w:p w:rsidR="00CE6B6A" w:rsidRPr="006B2AE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 xml:space="preserve">Целевые статьи </w:t>
      </w:r>
      <w:proofErr w:type="spellStart"/>
      <w:r w:rsidRPr="006B2AEA">
        <w:rPr>
          <w:rFonts w:ascii="Times New Roman" w:hAnsi="Times New Roman"/>
          <w:bCs/>
          <w:sz w:val="28"/>
          <w:szCs w:val="28"/>
          <w:lang w:eastAsia="en-US"/>
        </w:rPr>
        <w:t>непрограммного</w:t>
      </w:r>
      <w:proofErr w:type="spellEnd"/>
      <w:r w:rsidRPr="006B2AEA">
        <w:rPr>
          <w:rFonts w:ascii="Times New Roman" w:hAnsi="Times New Roman"/>
          <w:bCs/>
          <w:sz w:val="28"/>
          <w:szCs w:val="28"/>
          <w:lang w:eastAsia="en-US"/>
        </w:rPr>
        <w:t xml:space="preserve"> направления расходов бюджета муниципального образования включают:</w:t>
      </w:r>
    </w:p>
    <w:p w:rsidR="00CE6B6A" w:rsidRPr="006B2AEA" w:rsidRDefault="00CE6B6A" w:rsidP="00CE6B6A">
      <w:pPr>
        <w:spacing w:after="0" w:line="240" w:lineRule="auto"/>
        <w:jc w:val="both"/>
        <w:rPr>
          <w:rFonts w:ascii="Times New Roman" w:hAnsi="Times New Roman"/>
          <w:bCs/>
          <w:sz w:val="28"/>
          <w:szCs w:val="28"/>
          <w:lang w:eastAsia="en-US"/>
        </w:rPr>
      </w:pPr>
    </w:p>
    <w:p w:rsidR="00CE6B6A" w:rsidRPr="006B2AEA" w:rsidRDefault="00CE6B6A" w:rsidP="00CE6B6A">
      <w:pPr>
        <w:spacing w:after="0" w:line="240" w:lineRule="auto"/>
        <w:jc w:val="center"/>
        <w:rPr>
          <w:rFonts w:ascii="Times New Roman" w:hAnsi="Times New Roman"/>
          <w:snapToGrid w:val="0"/>
          <w:sz w:val="28"/>
          <w:szCs w:val="28"/>
          <w:lang w:eastAsia="en-US"/>
        </w:rPr>
      </w:pPr>
      <w:r w:rsidRPr="006B2AEA">
        <w:rPr>
          <w:rFonts w:ascii="Times New Roman" w:hAnsi="Times New Roman"/>
          <w:bCs/>
          <w:sz w:val="28"/>
          <w:szCs w:val="28"/>
          <w:lang w:eastAsia="en-US"/>
        </w:rPr>
        <w:t xml:space="preserve">71 1 00 00000 </w:t>
      </w:r>
      <w:r w:rsidRPr="006B2AEA">
        <w:rPr>
          <w:rFonts w:ascii="Times New Roman" w:hAnsi="Times New Roman"/>
          <w:snapToGrid w:val="0"/>
          <w:sz w:val="28"/>
          <w:szCs w:val="28"/>
          <w:lang w:eastAsia="en-US"/>
        </w:rPr>
        <w:t>Глава муниципального образования</w:t>
      </w:r>
    </w:p>
    <w:p w:rsidR="00CE6B6A" w:rsidRPr="006B2AEA" w:rsidRDefault="00CE6B6A" w:rsidP="00CE6B6A">
      <w:pPr>
        <w:spacing w:after="0" w:line="240" w:lineRule="auto"/>
        <w:jc w:val="center"/>
        <w:rPr>
          <w:rFonts w:ascii="Times New Roman" w:hAnsi="Times New Roman"/>
          <w:snapToGrid w:val="0"/>
          <w:sz w:val="28"/>
          <w:szCs w:val="28"/>
          <w:lang w:eastAsia="en-US"/>
        </w:rPr>
      </w:pPr>
    </w:p>
    <w:p w:rsidR="00CE6B6A" w:rsidRPr="006B2AE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 xml:space="preserve">По данной целевой статье отражаются расходы бюджета муниципального образования на оплату труда, с учетом начислений, </w:t>
      </w:r>
      <w:r w:rsidRPr="006B2AEA">
        <w:rPr>
          <w:rFonts w:ascii="Times New Roman" w:hAnsi="Times New Roman"/>
          <w:snapToGrid w:val="0"/>
          <w:sz w:val="28"/>
          <w:szCs w:val="28"/>
          <w:lang w:eastAsia="en-US"/>
        </w:rPr>
        <w:t>главе муниципального образования</w:t>
      </w:r>
      <w:r w:rsidRPr="006B2AEA">
        <w:rPr>
          <w:rFonts w:ascii="Times New Roman" w:hAnsi="Times New Roman"/>
          <w:bCs/>
          <w:sz w:val="28"/>
          <w:szCs w:val="28"/>
          <w:lang w:eastAsia="en-US"/>
        </w:rPr>
        <w:t>.</w:t>
      </w:r>
    </w:p>
    <w:p w:rsidR="00CE6B6A" w:rsidRPr="00451235" w:rsidRDefault="00CE6B6A" w:rsidP="00CE6B6A">
      <w:pPr>
        <w:adjustRightInd w:val="0"/>
        <w:spacing w:after="0" w:line="240" w:lineRule="auto"/>
        <w:ind w:firstLine="720"/>
        <w:jc w:val="both"/>
        <w:outlineLvl w:val="4"/>
        <w:rPr>
          <w:rFonts w:ascii="Times New Roman" w:hAnsi="Times New Roman"/>
          <w:snapToGrid w:val="0"/>
          <w:sz w:val="28"/>
          <w:szCs w:val="28"/>
        </w:rPr>
      </w:pPr>
    </w:p>
    <w:p w:rsidR="00CE6B6A" w:rsidRPr="006B2AEA" w:rsidRDefault="00CE6B6A" w:rsidP="00CE6B6A">
      <w:pPr>
        <w:adjustRightInd w:val="0"/>
        <w:spacing w:after="0" w:line="240" w:lineRule="auto"/>
        <w:jc w:val="center"/>
        <w:outlineLvl w:val="4"/>
        <w:rPr>
          <w:rFonts w:ascii="Times New Roman" w:hAnsi="Times New Roman"/>
          <w:b/>
          <w:snapToGrid w:val="0"/>
          <w:sz w:val="28"/>
          <w:szCs w:val="28"/>
        </w:rPr>
      </w:pPr>
      <w:r w:rsidRPr="006B2AEA">
        <w:rPr>
          <w:rFonts w:ascii="Times New Roman" w:hAnsi="Times New Roman"/>
          <w:b/>
          <w:bCs/>
          <w:sz w:val="28"/>
          <w:szCs w:val="28"/>
          <w:lang w:eastAsia="en-US"/>
        </w:rPr>
        <w:t xml:space="preserve">1.73 </w:t>
      </w:r>
      <w:r w:rsidRPr="006B2AEA">
        <w:rPr>
          <w:rFonts w:ascii="Times New Roman" w:hAnsi="Times New Roman"/>
          <w:b/>
          <w:snapToGrid w:val="0"/>
          <w:sz w:val="28"/>
          <w:szCs w:val="28"/>
        </w:rPr>
        <w:t>Обеспечение функционирования местных администраций</w:t>
      </w:r>
    </w:p>
    <w:p w:rsidR="00CE6B6A" w:rsidRPr="006B2AEA" w:rsidRDefault="00CE6B6A" w:rsidP="00CE6B6A">
      <w:pPr>
        <w:adjustRightInd w:val="0"/>
        <w:spacing w:after="0" w:line="240" w:lineRule="auto"/>
        <w:jc w:val="center"/>
        <w:outlineLvl w:val="4"/>
        <w:rPr>
          <w:rFonts w:ascii="Times New Roman" w:hAnsi="Times New Roman"/>
          <w:b/>
          <w:snapToGrid w:val="0"/>
          <w:sz w:val="28"/>
          <w:szCs w:val="28"/>
        </w:rPr>
      </w:pPr>
    </w:p>
    <w:p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snapToGrid w:val="0"/>
          <w:sz w:val="28"/>
          <w:szCs w:val="28"/>
        </w:rPr>
        <w:t>73 0  00 00000 Обеспечение функционирования местных администраций</w:t>
      </w:r>
    </w:p>
    <w:p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p>
    <w:p w:rsidR="00CE6B6A" w:rsidRPr="006B2AEA" w:rsidRDefault="00CE6B6A" w:rsidP="00CE6B6A">
      <w:pPr>
        <w:spacing w:after="0" w:line="240" w:lineRule="auto"/>
        <w:jc w:val="both"/>
        <w:rPr>
          <w:rFonts w:ascii="Times New Roman" w:hAnsi="Times New Roman"/>
          <w:bCs/>
          <w:sz w:val="28"/>
          <w:szCs w:val="28"/>
          <w:lang w:eastAsia="en-US"/>
        </w:rPr>
      </w:pPr>
      <w:r w:rsidRPr="006B2AEA">
        <w:rPr>
          <w:rFonts w:ascii="Times New Roman" w:hAnsi="Times New Roman"/>
          <w:bCs/>
          <w:sz w:val="28"/>
          <w:szCs w:val="28"/>
          <w:lang w:eastAsia="en-US"/>
        </w:rPr>
        <w:t xml:space="preserve">Целевые статьи </w:t>
      </w:r>
      <w:proofErr w:type="spellStart"/>
      <w:r w:rsidRPr="006B2AEA">
        <w:rPr>
          <w:rFonts w:ascii="Times New Roman" w:hAnsi="Times New Roman"/>
          <w:bCs/>
          <w:sz w:val="28"/>
          <w:szCs w:val="28"/>
          <w:lang w:eastAsia="en-US"/>
        </w:rPr>
        <w:t>непрограммного</w:t>
      </w:r>
      <w:proofErr w:type="spellEnd"/>
      <w:r w:rsidRPr="006B2AEA">
        <w:rPr>
          <w:rFonts w:ascii="Times New Roman" w:hAnsi="Times New Roman"/>
          <w:bCs/>
          <w:sz w:val="28"/>
          <w:szCs w:val="28"/>
          <w:lang w:eastAsia="en-US"/>
        </w:rPr>
        <w:t xml:space="preserve"> направления расходов бюджета муниципального образования включают:</w:t>
      </w:r>
    </w:p>
    <w:p w:rsidR="00CE6B6A" w:rsidRPr="006B2AEA" w:rsidRDefault="00CE6B6A" w:rsidP="00CE6B6A">
      <w:pPr>
        <w:spacing w:after="0" w:line="240" w:lineRule="auto"/>
        <w:jc w:val="both"/>
        <w:rPr>
          <w:rFonts w:ascii="Times New Roman" w:hAnsi="Times New Roman"/>
          <w:bCs/>
          <w:sz w:val="28"/>
          <w:szCs w:val="28"/>
          <w:lang w:eastAsia="en-US"/>
        </w:rPr>
      </w:pPr>
    </w:p>
    <w:p w:rsidR="00CE6B6A" w:rsidRPr="006B2AEA" w:rsidRDefault="00CE6B6A" w:rsidP="00CE6B6A">
      <w:pPr>
        <w:spacing w:after="0" w:line="240" w:lineRule="auto"/>
        <w:jc w:val="center"/>
        <w:rPr>
          <w:rFonts w:ascii="Times New Roman" w:hAnsi="Times New Roman"/>
          <w:snapToGrid w:val="0"/>
          <w:sz w:val="28"/>
          <w:szCs w:val="28"/>
          <w:lang w:eastAsia="en-US"/>
        </w:rPr>
      </w:pPr>
      <w:r w:rsidRPr="006B2AEA">
        <w:rPr>
          <w:rFonts w:ascii="Times New Roman" w:hAnsi="Times New Roman"/>
          <w:bCs/>
          <w:sz w:val="28"/>
          <w:szCs w:val="28"/>
          <w:lang w:eastAsia="en-US"/>
        </w:rPr>
        <w:t xml:space="preserve">73 1  00 00000 </w:t>
      </w:r>
      <w:r w:rsidRPr="006B2AEA">
        <w:rPr>
          <w:rFonts w:ascii="Times New Roman" w:hAnsi="Times New Roman"/>
          <w:snapToGrid w:val="0"/>
          <w:sz w:val="28"/>
          <w:szCs w:val="28"/>
          <w:lang w:eastAsia="en-US"/>
        </w:rPr>
        <w:t xml:space="preserve">Обеспечение </w:t>
      </w:r>
      <w:proofErr w:type="gramStart"/>
      <w:r w:rsidRPr="006B2AEA">
        <w:rPr>
          <w:rFonts w:ascii="Times New Roman" w:hAnsi="Times New Roman"/>
          <w:snapToGrid w:val="0"/>
          <w:sz w:val="28"/>
          <w:szCs w:val="28"/>
          <w:lang w:eastAsia="en-US"/>
        </w:rPr>
        <w:t xml:space="preserve">деятельности </w:t>
      </w:r>
      <w:r>
        <w:rPr>
          <w:rFonts w:ascii="Times New Roman" w:hAnsi="Times New Roman"/>
          <w:snapToGrid w:val="0"/>
          <w:sz w:val="28"/>
          <w:szCs w:val="28"/>
          <w:lang w:eastAsia="en-US"/>
        </w:rPr>
        <w:t>Администрации Никольского сельсовета Октябрьского района Курской области</w:t>
      </w:r>
      <w:proofErr w:type="gramEnd"/>
    </w:p>
    <w:p w:rsidR="00CE6B6A" w:rsidRPr="006B2AEA" w:rsidRDefault="00CE6B6A" w:rsidP="00CE6B6A">
      <w:pPr>
        <w:spacing w:after="0" w:line="240" w:lineRule="auto"/>
        <w:jc w:val="center"/>
        <w:rPr>
          <w:rFonts w:ascii="Times New Roman" w:hAnsi="Times New Roman"/>
          <w:snapToGrid w:val="0"/>
          <w:sz w:val="28"/>
          <w:szCs w:val="28"/>
          <w:lang w:eastAsia="en-US"/>
        </w:rPr>
      </w:pPr>
    </w:p>
    <w:p w:rsidR="00CE6B6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w:t>
      </w:r>
      <w:r>
        <w:rPr>
          <w:rFonts w:ascii="Times New Roman" w:hAnsi="Times New Roman"/>
          <w:bCs/>
          <w:sz w:val="28"/>
          <w:szCs w:val="28"/>
          <w:lang w:eastAsia="en-US"/>
        </w:rPr>
        <w:t xml:space="preserve"> на</w:t>
      </w:r>
      <w:r w:rsidRPr="006B2AEA">
        <w:rPr>
          <w:rFonts w:ascii="Times New Roman" w:hAnsi="Times New Roman"/>
          <w:bCs/>
          <w:sz w:val="28"/>
          <w:szCs w:val="28"/>
          <w:lang w:eastAsia="en-US"/>
        </w:rPr>
        <w:t xml:space="preserve"> содержание администрации</w:t>
      </w:r>
      <w:r>
        <w:rPr>
          <w:rFonts w:ascii="Times New Roman" w:hAnsi="Times New Roman"/>
          <w:bCs/>
          <w:sz w:val="28"/>
          <w:szCs w:val="28"/>
          <w:lang w:eastAsia="en-US"/>
        </w:rPr>
        <w:t xml:space="preserve"> Никольского сельсовета</w:t>
      </w:r>
      <w:r w:rsidRPr="006B2AEA">
        <w:rPr>
          <w:rFonts w:ascii="Times New Roman" w:hAnsi="Times New Roman"/>
          <w:bCs/>
          <w:sz w:val="28"/>
          <w:szCs w:val="28"/>
          <w:lang w:eastAsia="en-US"/>
        </w:rPr>
        <w:t xml:space="preserve"> </w:t>
      </w:r>
      <w:r>
        <w:rPr>
          <w:rFonts w:ascii="Times New Roman" w:hAnsi="Times New Roman"/>
          <w:bCs/>
          <w:sz w:val="28"/>
          <w:szCs w:val="28"/>
          <w:lang w:eastAsia="en-US"/>
        </w:rPr>
        <w:t>Октябрьского района Курской области</w:t>
      </w:r>
    </w:p>
    <w:p w:rsidR="00CE6B6A" w:rsidRDefault="00CE6B6A" w:rsidP="00CE6B6A">
      <w:pPr>
        <w:spacing w:after="0" w:line="240" w:lineRule="auto"/>
        <w:ind w:firstLine="737"/>
        <w:jc w:val="both"/>
        <w:rPr>
          <w:rFonts w:ascii="Times New Roman" w:hAnsi="Times New Roman"/>
          <w:bCs/>
          <w:sz w:val="28"/>
          <w:szCs w:val="28"/>
          <w:lang w:eastAsia="en-US"/>
        </w:rPr>
      </w:pPr>
    </w:p>
    <w:p w:rsidR="00CE6B6A" w:rsidRPr="006B2AEA" w:rsidRDefault="00CE6B6A" w:rsidP="00CE6B6A">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1.76 </w:t>
      </w:r>
      <w:r w:rsidRPr="006B2AEA">
        <w:rPr>
          <w:rFonts w:ascii="Times New Roman" w:hAnsi="Times New Roman"/>
          <w:b/>
          <w:sz w:val="28"/>
          <w:szCs w:val="28"/>
          <w:lang w:eastAsia="en-US"/>
        </w:rPr>
        <w:t>Реализация государственных функций, связанных с общегосударственным управлением</w:t>
      </w:r>
    </w:p>
    <w:p w:rsidR="00CE6B6A" w:rsidRPr="006B2AEA" w:rsidRDefault="00CE6B6A" w:rsidP="00CE6B6A">
      <w:pPr>
        <w:spacing w:after="0" w:line="240" w:lineRule="auto"/>
        <w:jc w:val="center"/>
        <w:rPr>
          <w:rFonts w:ascii="Times New Roman" w:hAnsi="Times New Roman"/>
          <w:b/>
          <w:sz w:val="28"/>
          <w:szCs w:val="28"/>
          <w:lang w:eastAsia="en-US"/>
        </w:rPr>
      </w:pPr>
    </w:p>
    <w:p w:rsidR="00CE6B6A" w:rsidRPr="006B2AEA" w:rsidRDefault="00CE6B6A" w:rsidP="00CE6B6A">
      <w:pPr>
        <w:spacing w:after="0" w:line="240" w:lineRule="auto"/>
        <w:jc w:val="center"/>
        <w:rPr>
          <w:rFonts w:ascii="Times New Roman" w:hAnsi="Times New Roman"/>
          <w:sz w:val="28"/>
          <w:szCs w:val="28"/>
          <w:lang w:eastAsia="en-US"/>
        </w:rPr>
      </w:pPr>
      <w:r w:rsidRPr="006B2AEA">
        <w:rPr>
          <w:rFonts w:ascii="Times New Roman" w:hAnsi="Times New Roman"/>
          <w:sz w:val="28"/>
          <w:szCs w:val="28"/>
          <w:lang w:eastAsia="en-US"/>
        </w:rPr>
        <w:t>76 0 00 00000 Реализация государственных функций, связанных с общегосударственным управлением</w:t>
      </w:r>
    </w:p>
    <w:p w:rsidR="00CE6B6A" w:rsidRPr="006B2AEA" w:rsidRDefault="00CE6B6A" w:rsidP="00CE6B6A">
      <w:pPr>
        <w:spacing w:after="0" w:line="240" w:lineRule="auto"/>
        <w:jc w:val="center"/>
        <w:rPr>
          <w:rFonts w:ascii="Times New Roman" w:hAnsi="Times New Roman"/>
          <w:sz w:val="28"/>
          <w:szCs w:val="28"/>
          <w:lang w:eastAsia="en-US"/>
        </w:rPr>
      </w:pPr>
    </w:p>
    <w:p w:rsidR="00CE6B6A" w:rsidRPr="006B2AEA" w:rsidRDefault="00CE6B6A" w:rsidP="00CE6B6A">
      <w:pPr>
        <w:spacing w:after="0" w:line="240" w:lineRule="auto"/>
        <w:jc w:val="both"/>
        <w:rPr>
          <w:rFonts w:ascii="Times New Roman" w:hAnsi="Times New Roman"/>
          <w:sz w:val="28"/>
          <w:szCs w:val="28"/>
          <w:lang w:eastAsia="en-US"/>
        </w:rPr>
      </w:pPr>
      <w:r w:rsidRPr="006B2AEA">
        <w:rPr>
          <w:rFonts w:ascii="Times New Roman" w:hAnsi="Times New Roman"/>
          <w:sz w:val="28"/>
          <w:szCs w:val="28"/>
          <w:lang w:eastAsia="en-US"/>
        </w:rPr>
        <w:t xml:space="preserve">Целевые статьи </w:t>
      </w:r>
      <w:proofErr w:type="spellStart"/>
      <w:r w:rsidRPr="006B2AEA">
        <w:rPr>
          <w:rFonts w:ascii="Times New Roman" w:hAnsi="Times New Roman"/>
          <w:sz w:val="28"/>
          <w:szCs w:val="28"/>
          <w:lang w:eastAsia="en-US"/>
        </w:rPr>
        <w:t>непрограммного</w:t>
      </w:r>
      <w:proofErr w:type="spellEnd"/>
      <w:r w:rsidRPr="006B2AEA">
        <w:rPr>
          <w:rFonts w:ascii="Times New Roman" w:hAnsi="Times New Roman"/>
          <w:sz w:val="28"/>
          <w:szCs w:val="28"/>
          <w:lang w:eastAsia="en-US"/>
        </w:rPr>
        <w:t xml:space="preserve"> направления расходов бюджета муниципального образования включают:</w:t>
      </w:r>
    </w:p>
    <w:p w:rsidR="00CE6B6A" w:rsidRPr="006B2AEA" w:rsidRDefault="00CE6B6A" w:rsidP="00CE6B6A">
      <w:pPr>
        <w:spacing w:after="0" w:line="240" w:lineRule="auto"/>
        <w:jc w:val="both"/>
        <w:rPr>
          <w:rFonts w:ascii="Times New Roman" w:hAnsi="Times New Roman"/>
          <w:sz w:val="28"/>
          <w:szCs w:val="28"/>
          <w:lang w:eastAsia="en-US"/>
        </w:rPr>
      </w:pPr>
    </w:p>
    <w:p w:rsidR="00CE6B6A" w:rsidRPr="006B2AEA" w:rsidRDefault="00CE6B6A" w:rsidP="00CE6B6A">
      <w:pPr>
        <w:spacing w:after="0" w:line="240" w:lineRule="auto"/>
        <w:jc w:val="center"/>
        <w:rPr>
          <w:rFonts w:ascii="Times New Roman" w:hAnsi="Times New Roman"/>
          <w:sz w:val="28"/>
          <w:szCs w:val="28"/>
          <w:lang w:eastAsia="en-US"/>
        </w:rPr>
      </w:pPr>
      <w:r w:rsidRPr="006B2AEA">
        <w:rPr>
          <w:rFonts w:ascii="Times New Roman" w:hAnsi="Times New Roman"/>
          <w:sz w:val="28"/>
          <w:szCs w:val="28"/>
          <w:lang w:eastAsia="en-US"/>
        </w:rPr>
        <w:t xml:space="preserve">76 1 00 00000 Выполнение других обязательств </w:t>
      </w:r>
      <w:r>
        <w:rPr>
          <w:rFonts w:ascii="Times New Roman" w:hAnsi="Times New Roman"/>
          <w:sz w:val="28"/>
          <w:szCs w:val="28"/>
          <w:lang w:eastAsia="en-US"/>
        </w:rPr>
        <w:t>муниципального образования</w:t>
      </w:r>
    </w:p>
    <w:p w:rsidR="00CE6B6A" w:rsidRPr="006B2AEA" w:rsidRDefault="00CE6B6A" w:rsidP="00CE6B6A">
      <w:pPr>
        <w:spacing w:after="0" w:line="240" w:lineRule="auto"/>
        <w:jc w:val="both"/>
        <w:rPr>
          <w:rFonts w:ascii="Times New Roman" w:hAnsi="Times New Roman"/>
          <w:sz w:val="28"/>
          <w:szCs w:val="28"/>
          <w:lang w:eastAsia="en-US"/>
        </w:rPr>
      </w:pPr>
    </w:p>
    <w:p w:rsidR="00CE6B6A" w:rsidRPr="006B2AEA" w:rsidRDefault="00CE6B6A" w:rsidP="00CE6B6A">
      <w:pPr>
        <w:spacing w:after="0" w:line="240" w:lineRule="auto"/>
        <w:ind w:firstLine="737"/>
        <w:jc w:val="both"/>
        <w:rPr>
          <w:rFonts w:ascii="Times New Roman" w:hAnsi="Times New Roman"/>
          <w:bCs/>
          <w:sz w:val="28"/>
          <w:szCs w:val="28"/>
          <w:lang w:eastAsia="en-US"/>
        </w:rPr>
      </w:pPr>
      <w:r w:rsidRPr="006B2AEA">
        <w:rPr>
          <w:rFonts w:ascii="Times New Roman" w:hAnsi="Times New Roman"/>
          <w:sz w:val="28"/>
          <w:szCs w:val="28"/>
          <w:lang w:eastAsia="en-US"/>
        </w:rPr>
        <w:t>По данной целевой статье расходов отражаются расходы местного бюджета на выполнение других обязательств муниципального образования</w:t>
      </w:r>
      <w:r>
        <w:rPr>
          <w:rFonts w:ascii="Times New Roman" w:hAnsi="Times New Roman"/>
          <w:sz w:val="28"/>
          <w:szCs w:val="28"/>
          <w:lang w:eastAsia="en-US"/>
        </w:rPr>
        <w:t>,</w:t>
      </w:r>
      <w:r w:rsidRPr="006B2AEA">
        <w:rPr>
          <w:rFonts w:ascii="Times New Roman" w:hAnsi="Times New Roman"/>
          <w:sz w:val="28"/>
          <w:szCs w:val="28"/>
          <w:lang w:eastAsia="en-US"/>
        </w:rPr>
        <w:t xml:space="preserve"> не отнесенные к другим расходам</w:t>
      </w:r>
      <w:r>
        <w:rPr>
          <w:rFonts w:ascii="Times New Roman" w:hAnsi="Times New Roman"/>
          <w:sz w:val="28"/>
          <w:szCs w:val="28"/>
          <w:lang w:eastAsia="en-US"/>
        </w:rPr>
        <w:t>.</w:t>
      </w:r>
    </w:p>
    <w:p w:rsidR="00CE6B6A" w:rsidRPr="006B2AEA" w:rsidRDefault="00CE6B6A" w:rsidP="00CE6B6A">
      <w:pPr>
        <w:adjustRightInd w:val="0"/>
        <w:spacing w:after="0" w:line="240" w:lineRule="auto"/>
        <w:jc w:val="both"/>
        <w:outlineLvl w:val="4"/>
        <w:rPr>
          <w:rFonts w:ascii="Times New Roman" w:hAnsi="Times New Roman"/>
          <w:sz w:val="28"/>
          <w:szCs w:val="28"/>
        </w:rPr>
      </w:pPr>
    </w:p>
    <w:p w:rsidR="00CE6B6A" w:rsidRPr="006B2AEA" w:rsidRDefault="00CE6B6A" w:rsidP="00CE6B6A">
      <w:pPr>
        <w:adjustRightInd w:val="0"/>
        <w:spacing w:after="0" w:line="240" w:lineRule="auto"/>
        <w:jc w:val="center"/>
        <w:outlineLvl w:val="4"/>
        <w:rPr>
          <w:rFonts w:ascii="Times New Roman" w:hAnsi="Times New Roman"/>
          <w:b/>
          <w:snapToGrid w:val="0"/>
          <w:sz w:val="28"/>
          <w:szCs w:val="28"/>
        </w:rPr>
      </w:pPr>
      <w:r>
        <w:rPr>
          <w:rFonts w:ascii="Times New Roman" w:hAnsi="Times New Roman"/>
          <w:b/>
          <w:sz w:val="28"/>
          <w:szCs w:val="28"/>
        </w:rPr>
        <w:t>1</w:t>
      </w:r>
      <w:r w:rsidRPr="006B2AEA">
        <w:rPr>
          <w:rFonts w:ascii="Times New Roman" w:hAnsi="Times New Roman"/>
          <w:b/>
          <w:sz w:val="28"/>
          <w:szCs w:val="28"/>
        </w:rPr>
        <w:t xml:space="preserve">.77 </w:t>
      </w:r>
      <w:proofErr w:type="spellStart"/>
      <w:r w:rsidRPr="006B2AEA">
        <w:rPr>
          <w:rFonts w:ascii="Times New Roman" w:hAnsi="Times New Roman"/>
          <w:b/>
          <w:snapToGrid w:val="0"/>
          <w:sz w:val="28"/>
          <w:szCs w:val="28"/>
        </w:rPr>
        <w:t>Непрограммная</w:t>
      </w:r>
      <w:proofErr w:type="spellEnd"/>
      <w:r w:rsidRPr="006B2AEA">
        <w:rPr>
          <w:rFonts w:ascii="Times New Roman" w:hAnsi="Times New Roman"/>
          <w:b/>
          <w:snapToGrid w:val="0"/>
          <w:sz w:val="28"/>
          <w:szCs w:val="28"/>
        </w:rPr>
        <w:t xml:space="preserve"> деятельность органов местного самоуправления</w:t>
      </w:r>
    </w:p>
    <w:p w:rsidR="00CE6B6A" w:rsidRPr="006B2AEA" w:rsidRDefault="00CE6B6A" w:rsidP="00CE6B6A">
      <w:pPr>
        <w:adjustRightInd w:val="0"/>
        <w:spacing w:after="0" w:line="240" w:lineRule="auto"/>
        <w:jc w:val="center"/>
        <w:outlineLvl w:val="4"/>
        <w:rPr>
          <w:rFonts w:ascii="Times New Roman" w:hAnsi="Times New Roman"/>
          <w:b/>
          <w:snapToGrid w:val="0"/>
          <w:sz w:val="28"/>
          <w:szCs w:val="28"/>
        </w:rPr>
      </w:pPr>
    </w:p>
    <w:p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snapToGrid w:val="0"/>
          <w:sz w:val="28"/>
          <w:szCs w:val="28"/>
        </w:rPr>
        <w:t xml:space="preserve">77 0 00 00000 </w:t>
      </w:r>
      <w:proofErr w:type="spellStart"/>
      <w:r w:rsidRPr="006B2AEA">
        <w:rPr>
          <w:rFonts w:ascii="Times New Roman" w:hAnsi="Times New Roman"/>
          <w:snapToGrid w:val="0"/>
          <w:sz w:val="28"/>
          <w:szCs w:val="28"/>
        </w:rPr>
        <w:t>Непрограммная</w:t>
      </w:r>
      <w:proofErr w:type="spellEnd"/>
      <w:r w:rsidRPr="006B2AEA">
        <w:rPr>
          <w:rFonts w:ascii="Times New Roman" w:hAnsi="Times New Roman"/>
          <w:snapToGrid w:val="0"/>
          <w:sz w:val="28"/>
          <w:szCs w:val="28"/>
        </w:rPr>
        <w:t xml:space="preserve"> деятельность органов местного самоуправления</w:t>
      </w:r>
    </w:p>
    <w:p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p>
    <w:p w:rsidR="00CE6B6A" w:rsidRPr="006B2AEA" w:rsidRDefault="00CE6B6A" w:rsidP="00CE6B6A">
      <w:pPr>
        <w:adjustRightInd w:val="0"/>
        <w:spacing w:after="0" w:line="240" w:lineRule="auto"/>
        <w:jc w:val="both"/>
        <w:outlineLvl w:val="4"/>
        <w:rPr>
          <w:rFonts w:ascii="Times New Roman" w:hAnsi="Times New Roman"/>
          <w:bCs/>
          <w:sz w:val="28"/>
          <w:szCs w:val="28"/>
        </w:rPr>
      </w:pPr>
      <w:r w:rsidRPr="006B2AEA">
        <w:rPr>
          <w:rFonts w:ascii="Times New Roman" w:hAnsi="Times New Roman"/>
          <w:bCs/>
          <w:sz w:val="28"/>
          <w:szCs w:val="28"/>
        </w:rPr>
        <w:t xml:space="preserve">Целевые статьи </w:t>
      </w:r>
      <w:proofErr w:type="spellStart"/>
      <w:r w:rsidRPr="006B2AEA">
        <w:rPr>
          <w:rFonts w:ascii="Times New Roman" w:hAnsi="Times New Roman"/>
          <w:bCs/>
          <w:sz w:val="28"/>
          <w:szCs w:val="28"/>
        </w:rPr>
        <w:t>непрограммного</w:t>
      </w:r>
      <w:proofErr w:type="spellEnd"/>
      <w:r w:rsidRPr="006B2AEA">
        <w:rPr>
          <w:rFonts w:ascii="Times New Roman" w:hAnsi="Times New Roman"/>
          <w:bCs/>
          <w:sz w:val="28"/>
          <w:szCs w:val="28"/>
        </w:rPr>
        <w:t xml:space="preserve"> направления расходов бюджета муниципального образования включают:</w:t>
      </w:r>
    </w:p>
    <w:p w:rsidR="00CE6B6A" w:rsidRPr="006B2AEA" w:rsidRDefault="00CE6B6A" w:rsidP="00CE6B6A">
      <w:pPr>
        <w:adjustRightInd w:val="0"/>
        <w:spacing w:after="0" w:line="240" w:lineRule="auto"/>
        <w:jc w:val="both"/>
        <w:outlineLvl w:val="4"/>
        <w:rPr>
          <w:rFonts w:ascii="Times New Roman" w:hAnsi="Times New Roman"/>
          <w:bCs/>
          <w:sz w:val="28"/>
          <w:szCs w:val="28"/>
        </w:rPr>
      </w:pPr>
    </w:p>
    <w:p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bCs/>
          <w:sz w:val="28"/>
          <w:szCs w:val="28"/>
        </w:rPr>
        <w:t xml:space="preserve">77 1 00 00000 </w:t>
      </w:r>
      <w:r w:rsidRPr="006B2AEA">
        <w:rPr>
          <w:rFonts w:ascii="Times New Roman" w:hAnsi="Times New Roman"/>
          <w:snapToGrid w:val="0"/>
          <w:sz w:val="28"/>
          <w:szCs w:val="28"/>
        </w:rPr>
        <w:t>Обеспечение деятельности и выполнение функций органов местного самоуправления</w:t>
      </w:r>
    </w:p>
    <w:p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p>
    <w:p w:rsidR="00CE6B6A" w:rsidRPr="006B2AEA" w:rsidRDefault="00CE6B6A" w:rsidP="00CE6B6A">
      <w:pPr>
        <w:adjustRightInd w:val="0"/>
        <w:spacing w:after="0" w:line="240" w:lineRule="auto"/>
        <w:ind w:firstLine="737"/>
        <w:jc w:val="both"/>
        <w:outlineLvl w:val="4"/>
        <w:rPr>
          <w:rFonts w:ascii="Times New Roman" w:hAnsi="Times New Roman"/>
          <w:sz w:val="28"/>
          <w:szCs w:val="28"/>
        </w:rPr>
      </w:pPr>
      <w:r w:rsidRPr="006B2AEA">
        <w:rPr>
          <w:rFonts w:ascii="Times New Roman" w:hAnsi="Times New Roman"/>
          <w:sz w:val="28"/>
          <w:szCs w:val="28"/>
        </w:rPr>
        <w:t>По данной целевой статье расходов отражаются расходы бюджета муниципального образования на обеспечение функций центральных аппаратов, не включенных в муниципальные программы.</w:t>
      </w:r>
    </w:p>
    <w:p w:rsidR="00CE6B6A" w:rsidRPr="006B2AEA" w:rsidRDefault="00CE6B6A" w:rsidP="00CE6B6A">
      <w:pPr>
        <w:adjustRightInd w:val="0"/>
        <w:spacing w:after="0" w:line="240" w:lineRule="auto"/>
        <w:jc w:val="both"/>
        <w:outlineLvl w:val="4"/>
        <w:rPr>
          <w:rFonts w:ascii="Times New Roman" w:hAnsi="Times New Roman"/>
          <w:sz w:val="28"/>
          <w:szCs w:val="28"/>
        </w:rPr>
      </w:pPr>
    </w:p>
    <w:p w:rsidR="00CE6B6A" w:rsidRPr="006B2AEA" w:rsidRDefault="00CE6B6A" w:rsidP="00CE6B6A">
      <w:pPr>
        <w:adjustRightInd w:val="0"/>
        <w:spacing w:after="0" w:line="240" w:lineRule="auto"/>
        <w:jc w:val="both"/>
        <w:outlineLvl w:val="4"/>
        <w:rPr>
          <w:rFonts w:ascii="Times New Roman" w:hAnsi="Times New Roman"/>
          <w:sz w:val="28"/>
          <w:szCs w:val="28"/>
        </w:rPr>
      </w:pPr>
    </w:p>
    <w:p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sz w:val="28"/>
          <w:szCs w:val="28"/>
        </w:rPr>
        <w:t xml:space="preserve">77 2  00 00000 </w:t>
      </w:r>
      <w:proofErr w:type="spellStart"/>
      <w:r w:rsidRPr="006B2AEA">
        <w:rPr>
          <w:rFonts w:ascii="Times New Roman" w:hAnsi="Times New Roman"/>
          <w:snapToGrid w:val="0"/>
          <w:sz w:val="28"/>
          <w:szCs w:val="28"/>
        </w:rPr>
        <w:t>Непрограммные</w:t>
      </w:r>
      <w:proofErr w:type="spellEnd"/>
      <w:r w:rsidRPr="006B2AEA">
        <w:rPr>
          <w:rFonts w:ascii="Times New Roman" w:hAnsi="Times New Roman"/>
          <w:snapToGrid w:val="0"/>
          <w:sz w:val="28"/>
          <w:szCs w:val="28"/>
        </w:rPr>
        <w:t xml:space="preserve"> расходы органов местного самоуправления</w:t>
      </w:r>
    </w:p>
    <w:p w:rsidR="00CE6B6A" w:rsidRPr="006B2AEA" w:rsidRDefault="00CE6B6A" w:rsidP="00CE6B6A">
      <w:pPr>
        <w:adjustRightInd w:val="0"/>
        <w:spacing w:after="0" w:line="240" w:lineRule="auto"/>
        <w:jc w:val="center"/>
        <w:outlineLvl w:val="4"/>
        <w:rPr>
          <w:rFonts w:ascii="Times New Roman" w:hAnsi="Times New Roman"/>
          <w:snapToGrid w:val="0"/>
          <w:sz w:val="28"/>
          <w:szCs w:val="28"/>
        </w:rPr>
      </w:pPr>
    </w:p>
    <w:p w:rsidR="00CE6B6A" w:rsidRPr="006B2AEA" w:rsidRDefault="00CE6B6A" w:rsidP="00CE6B6A">
      <w:pPr>
        <w:adjustRightInd w:val="0"/>
        <w:spacing w:after="0" w:line="240" w:lineRule="auto"/>
        <w:ind w:firstLine="737"/>
        <w:jc w:val="both"/>
        <w:outlineLvl w:val="4"/>
        <w:rPr>
          <w:rFonts w:ascii="Times New Roman" w:hAnsi="Times New Roman"/>
          <w:sz w:val="28"/>
          <w:szCs w:val="28"/>
        </w:rPr>
      </w:pPr>
      <w:r w:rsidRPr="006B2AEA">
        <w:rPr>
          <w:rFonts w:ascii="Times New Roman" w:hAnsi="Times New Roman"/>
          <w:sz w:val="28"/>
          <w:szCs w:val="28"/>
        </w:rPr>
        <w:t xml:space="preserve">По данной целевой статье расходов отражаются </w:t>
      </w:r>
      <w:proofErr w:type="spellStart"/>
      <w:r w:rsidRPr="006B2AEA">
        <w:rPr>
          <w:rFonts w:ascii="Times New Roman" w:hAnsi="Times New Roman"/>
          <w:sz w:val="28"/>
          <w:szCs w:val="28"/>
        </w:rPr>
        <w:t>непрограммные</w:t>
      </w:r>
      <w:proofErr w:type="spellEnd"/>
      <w:r w:rsidRPr="006B2AEA">
        <w:rPr>
          <w:rFonts w:ascii="Times New Roman" w:hAnsi="Times New Roman"/>
          <w:sz w:val="28"/>
          <w:szCs w:val="28"/>
        </w:rPr>
        <w:t xml:space="preserve">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CE6B6A" w:rsidRPr="006B2AEA" w:rsidRDefault="00CE6B6A" w:rsidP="00CE6B6A">
      <w:pPr>
        <w:adjustRightInd w:val="0"/>
        <w:spacing w:after="0" w:line="240" w:lineRule="auto"/>
        <w:jc w:val="both"/>
        <w:outlineLvl w:val="4"/>
        <w:rPr>
          <w:rFonts w:ascii="Times New Roman" w:hAnsi="Times New Roman"/>
          <w:sz w:val="28"/>
          <w:szCs w:val="28"/>
        </w:rPr>
      </w:pPr>
    </w:p>
    <w:p w:rsidR="00CE6B6A" w:rsidRPr="006B2AEA" w:rsidRDefault="00CE6B6A" w:rsidP="00CE6B6A">
      <w:pPr>
        <w:adjustRightInd w:val="0"/>
        <w:spacing w:after="0" w:line="240" w:lineRule="auto"/>
        <w:jc w:val="both"/>
        <w:outlineLvl w:val="4"/>
        <w:rPr>
          <w:rFonts w:ascii="Times New Roman" w:hAnsi="Times New Roman"/>
          <w:sz w:val="28"/>
          <w:szCs w:val="28"/>
        </w:rPr>
      </w:pPr>
    </w:p>
    <w:p w:rsidR="00CE6B6A" w:rsidRPr="000B052F" w:rsidRDefault="00CE6B6A" w:rsidP="00CE6B6A">
      <w:pPr>
        <w:adjustRightInd w:val="0"/>
        <w:spacing w:after="0" w:line="240" w:lineRule="auto"/>
        <w:jc w:val="center"/>
        <w:outlineLvl w:val="4"/>
        <w:rPr>
          <w:rFonts w:ascii="Times New Roman" w:hAnsi="Times New Roman"/>
          <w:sz w:val="28"/>
          <w:szCs w:val="28"/>
        </w:rPr>
      </w:pPr>
      <w:r w:rsidRPr="000B052F">
        <w:rPr>
          <w:rFonts w:ascii="Times New Roman" w:hAnsi="Times New Roman"/>
          <w:sz w:val="28"/>
          <w:szCs w:val="28"/>
        </w:rPr>
        <w:t>77 3 00 00000 Организация и проведение выборов и референдумов</w:t>
      </w:r>
    </w:p>
    <w:p w:rsidR="00CE6B6A" w:rsidRPr="000B052F" w:rsidRDefault="00CE6B6A" w:rsidP="00CE6B6A">
      <w:pPr>
        <w:widowControl w:val="0"/>
        <w:autoSpaceDE w:val="0"/>
        <w:autoSpaceDN w:val="0"/>
        <w:adjustRightInd w:val="0"/>
        <w:spacing w:after="0" w:line="240" w:lineRule="auto"/>
        <w:jc w:val="center"/>
        <w:rPr>
          <w:rFonts w:ascii="Times New Roman" w:hAnsi="Times New Roman"/>
          <w:snapToGrid w:val="0"/>
          <w:sz w:val="28"/>
          <w:szCs w:val="28"/>
        </w:rPr>
      </w:pPr>
    </w:p>
    <w:p w:rsidR="00CE6B6A" w:rsidRPr="000B052F" w:rsidRDefault="00CE6B6A" w:rsidP="00CE6B6A">
      <w:pPr>
        <w:spacing w:after="0" w:line="240" w:lineRule="auto"/>
        <w:ind w:firstLine="737"/>
        <w:jc w:val="both"/>
        <w:rPr>
          <w:rFonts w:ascii="Times New Roman" w:hAnsi="Times New Roman"/>
          <w:bCs/>
          <w:sz w:val="28"/>
          <w:szCs w:val="28"/>
          <w:lang w:eastAsia="en-US"/>
        </w:rPr>
      </w:pPr>
      <w:r w:rsidRPr="000B052F">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CE6B6A" w:rsidRPr="000B052F" w:rsidRDefault="00CE6B6A" w:rsidP="00CE6B6A">
      <w:pPr>
        <w:adjustRightInd w:val="0"/>
        <w:spacing w:after="0" w:line="240" w:lineRule="auto"/>
        <w:jc w:val="center"/>
        <w:outlineLvl w:val="4"/>
        <w:rPr>
          <w:rFonts w:ascii="Times New Roman" w:hAnsi="Times New Roman"/>
          <w:b/>
          <w:color w:val="FF0000"/>
          <w:sz w:val="28"/>
          <w:szCs w:val="28"/>
        </w:rPr>
      </w:pPr>
    </w:p>
    <w:p w:rsidR="00CE6B6A" w:rsidRPr="006B2AEA" w:rsidRDefault="00CE6B6A" w:rsidP="00CE6B6A">
      <w:pPr>
        <w:adjustRightInd w:val="0"/>
        <w:spacing w:after="0" w:line="240" w:lineRule="auto"/>
        <w:jc w:val="both"/>
        <w:outlineLvl w:val="4"/>
        <w:rPr>
          <w:rFonts w:ascii="Times New Roman" w:hAnsi="Times New Roman"/>
          <w:sz w:val="28"/>
          <w:szCs w:val="28"/>
        </w:rPr>
      </w:pPr>
    </w:p>
    <w:p w:rsidR="00CE6B6A" w:rsidRPr="006B2AEA" w:rsidRDefault="00CE6B6A" w:rsidP="00CE6B6A">
      <w:pPr>
        <w:adjustRightInd w:val="0"/>
        <w:spacing w:after="0" w:line="240" w:lineRule="auto"/>
        <w:jc w:val="center"/>
        <w:outlineLvl w:val="4"/>
        <w:rPr>
          <w:rFonts w:ascii="Times New Roman" w:hAnsi="Times New Roman"/>
          <w:sz w:val="28"/>
          <w:szCs w:val="28"/>
        </w:rPr>
      </w:pPr>
      <w:r w:rsidRPr="006B2AEA">
        <w:rPr>
          <w:rFonts w:ascii="Times New Roman" w:hAnsi="Times New Roman"/>
          <w:b/>
          <w:sz w:val="28"/>
          <w:szCs w:val="28"/>
        </w:rPr>
        <w:t>1.1.78.</w:t>
      </w:r>
      <w:r w:rsidRPr="006B2AEA">
        <w:rPr>
          <w:rFonts w:ascii="Times New Roman" w:hAnsi="Times New Roman"/>
          <w:sz w:val="28"/>
          <w:szCs w:val="28"/>
        </w:rPr>
        <w:t xml:space="preserve"> </w:t>
      </w:r>
      <w:r w:rsidRPr="006B2AEA">
        <w:rPr>
          <w:rFonts w:ascii="Times New Roman" w:hAnsi="Times New Roman"/>
          <w:b/>
          <w:sz w:val="28"/>
          <w:szCs w:val="28"/>
        </w:rPr>
        <w:t>Резервные фонды органов местного самоуправления</w:t>
      </w:r>
      <w:r w:rsidRPr="006B2AEA">
        <w:rPr>
          <w:rFonts w:ascii="Times New Roman" w:hAnsi="Times New Roman"/>
          <w:sz w:val="28"/>
          <w:szCs w:val="28"/>
        </w:rPr>
        <w:t xml:space="preserve"> </w:t>
      </w:r>
    </w:p>
    <w:p w:rsidR="00CE6B6A" w:rsidRPr="006B2AEA" w:rsidRDefault="00CE6B6A" w:rsidP="00CE6B6A">
      <w:pPr>
        <w:adjustRightInd w:val="0"/>
        <w:spacing w:after="0" w:line="240" w:lineRule="auto"/>
        <w:jc w:val="both"/>
        <w:outlineLvl w:val="4"/>
        <w:rPr>
          <w:rFonts w:ascii="Times New Roman" w:hAnsi="Times New Roman"/>
          <w:sz w:val="28"/>
          <w:szCs w:val="28"/>
        </w:rPr>
      </w:pPr>
    </w:p>
    <w:p w:rsidR="00CE6B6A" w:rsidRPr="006B2AEA" w:rsidRDefault="00CE6B6A" w:rsidP="00CE6B6A">
      <w:pPr>
        <w:adjustRightInd w:val="0"/>
        <w:spacing w:after="0" w:line="240" w:lineRule="auto"/>
        <w:jc w:val="center"/>
        <w:outlineLvl w:val="4"/>
        <w:rPr>
          <w:rFonts w:ascii="Times New Roman" w:hAnsi="Times New Roman"/>
          <w:sz w:val="28"/>
          <w:szCs w:val="28"/>
        </w:rPr>
      </w:pPr>
      <w:r w:rsidRPr="006B2AEA">
        <w:rPr>
          <w:rFonts w:ascii="Times New Roman" w:hAnsi="Times New Roman"/>
          <w:sz w:val="28"/>
          <w:szCs w:val="28"/>
        </w:rPr>
        <w:t>78 0 00 00000 Резервные фонды органов местного самоуправления</w:t>
      </w:r>
    </w:p>
    <w:p w:rsidR="00CE6B6A" w:rsidRPr="006B2AEA" w:rsidRDefault="00CE6B6A" w:rsidP="00CE6B6A">
      <w:pPr>
        <w:adjustRightInd w:val="0"/>
        <w:spacing w:after="0" w:line="240" w:lineRule="auto"/>
        <w:jc w:val="center"/>
        <w:outlineLvl w:val="4"/>
        <w:rPr>
          <w:rFonts w:ascii="Times New Roman" w:hAnsi="Times New Roman"/>
          <w:sz w:val="28"/>
          <w:szCs w:val="28"/>
        </w:rPr>
      </w:pPr>
    </w:p>
    <w:p w:rsidR="00CE6B6A" w:rsidRPr="006B2AEA" w:rsidRDefault="00CE6B6A" w:rsidP="00CE6B6A">
      <w:pPr>
        <w:adjustRightInd w:val="0"/>
        <w:spacing w:after="0" w:line="240" w:lineRule="auto"/>
        <w:jc w:val="both"/>
        <w:outlineLvl w:val="4"/>
        <w:rPr>
          <w:rFonts w:ascii="Times New Roman" w:hAnsi="Times New Roman"/>
          <w:sz w:val="28"/>
          <w:szCs w:val="28"/>
        </w:rPr>
      </w:pPr>
      <w:r w:rsidRPr="006B2AEA">
        <w:rPr>
          <w:rFonts w:ascii="Times New Roman" w:hAnsi="Times New Roman"/>
          <w:sz w:val="28"/>
          <w:szCs w:val="28"/>
        </w:rPr>
        <w:lastRenderedPageBreak/>
        <w:t xml:space="preserve">Целевые статьи </w:t>
      </w:r>
      <w:proofErr w:type="spellStart"/>
      <w:r w:rsidRPr="006B2AEA">
        <w:rPr>
          <w:rFonts w:ascii="Times New Roman" w:hAnsi="Times New Roman"/>
          <w:sz w:val="28"/>
          <w:szCs w:val="28"/>
        </w:rPr>
        <w:t>непрограммного</w:t>
      </w:r>
      <w:proofErr w:type="spellEnd"/>
      <w:r w:rsidRPr="006B2AEA">
        <w:rPr>
          <w:rFonts w:ascii="Times New Roman" w:hAnsi="Times New Roman"/>
          <w:sz w:val="28"/>
          <w:szCs w:val="28"/>
        </w:rPr>
        <w:t xml:space="preserve"> направления расходов бюджета муниципального образования включают:</w:t>
      </w:r>
    </w:p>
    <w:p w:rsidR="00CE6B6A" w:rsidRPr="006B2AEA" w:rsidRDefault="00CE6B6A" w:rsidP="00CE6B6A">
      <w:pPr>
        <w:adjustRightInd w:val="0"/>
        <w:spacing w:after="0" w:line="240" w:lineRule="auto"/>
        <w:jc w:val="both"/>
        <w:outlineLvl w:val="4"/>
        <w:rPr>
          <w:rFonts w:ascii="Times New Roman" w:hAnsi="Times New Roman"/>
          <w:sz w:val="28"/>
          <w:szCs w:val="28"/>
        </w:rPr>
      </w:pPr>
    </w:p>
    <w:p w:rsidR="00CE6B6A" w:rsidRPr="006B2AEA" w:rsidRDefault="00CE6B6A" w:rsidP="00CE6B6A">
      <w:pPr>
        <w:adjustRightInd w:val="0"/>
        <w:spacing w:after="0" w:line="240" w:lineRule="auto"/>
        <w:jc w:val="center"/>
        <w:outlineLvl w:val="4"/>
        <w:rPr>
          <w:rFonts w:ascii="Times New Roman" w:hAnsi="Times New Roman"/>
          <w:sz w:val="28"/>
          <w:szCs w:val="28"/>
        </w:rPr>
      </w:pPr>
      <w:r w:rsidRPr="006B2AEA">
        <w:rPr>
          <w:rFonts w:ascii="Times New Roman" w:hAnsi="Times New Roman"/>
          <w:sz w:val="28"/>
          <w:szCs w:val="28"/>
        </w:rPr>
        <w:t>78 1  00 00000 Резервные фонды</w:t>
      </w:r>
    </w:p>
    <w:p w:rsidR="00CE6B6A" w:rsidRPr="006B2AEA" w:rsidRDefault="00CE6B6A" w:rsidP="00CE6B6A">
      <w:pPr>
        <w:adjustRightInd w:val="0"/>
        <w:spacing w:after="0" w:line="240" w:lineRule="auto"/>
        <w:jc w:val="center"/>
        <w:outlineLvl w:val="4"/>
        <w:rPr>
          <w:rFonts w:ascii="Times New Roman" w:hAnsi="Times New Roman"/>
          <w:sz w:val="28"/>
          <w:szCs w:val="28"/>
        </w:rPr>
      </w:pPr>
    </w:p>
    <w:p w:rsidR="00CE6B6A" w:rsidRPr="006B2AEA" w:rsidRDefault="00CE6B6A" w:rsidP="00CE6B6A">
      <w:pPr>
        <w:adjustRightInd w:val="0"/>
        <w:spacing w:after="0" w:line="240" w:lineRule="auto"/>
        <w:ind w:firstLine="737"/>
        <w:jc w:val="both"/>
        <w:outlineLvl w:val="4"/>
        <w:rPr>
          <w:rFonts w:ascii="Times New Roman" w:hAnsi="Times New Roman"/>
          <w:sz w:val="28"/>
          <w:szCs w:val="28"/>
        </w:rPr>
      </w:pPr>
      <w:r w:rsidRPr="006B2AEA">
        <w:rPr>
          <w:rFonts w:ascii="Times New Roman" w:hAnsi="Times New Roman"/>
          <w:sz w:val="28"/>
          <w:szCs w:val="28"/>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CE6B6A" w:rsidRPr="006B2AEA" w:rsidRDefault="00CE6B6A" w:rsidP="00CE6B6A">
      <w:pPr>
        <w:adjustRightInd w:val="0"/>
        <w:spacing w:after="0" w:line="240" w:lineRule="auto"/>
        <w:jc w:val="both"/>
        <w:outlineLvl w:val="4"/>
        <w:rPr>
          <w:rFonts w:ascii="Times New Roman" w:hAnsi="Times New Roman"/>
          <w:sz w:val="28"/>
          <w:szCs w:val="28"/>
        </w:rPr>
      </w:pPr>
    </w:p>
    <w:p w:rsidR="00CE6B6A" w:rsidRPr="006B2AEA" w:rsidRDefault="00CE6B6A" w:rsidP="00CE6B6A">
      <w:pPr>
        <w:adjustRightInd w:val="0"/>
        <w:spacing w:after="0" w:line="240" w:lineRule="auto"/>
        <w:jc w:val="both"/>
        <w:outlineLvl w:val="4"/>
        <w:rPr>
          <w:rFonts w:ascii="Times New Roman" w:hAnsi="Times New Roman"/>
          <w:snapToGrid w:val="0"/>
          <w:sz w:val="28"/>
          <w:szCs w:val="28"/>
        </w:rPr>
      </w:pPr>
    </w:p>
    <w:p w:rsidR="00CE6B6A" w:rsidRPr="006B2AEA" w:rsidRDefault="00CE6B6A" w:rsidP="00CE6B6A">
      <w:pPr>
        <w:widowControl w:val="0"/>
        <w:autoSpaceDE w:val="0"/>
        <w:autoSpaceDN w:val="0"/>
        <w:adjustRightInd w:val="0"/>
        <w:spacing w:after="0" w:line="240" w:lineRule="auto"/>
        <w:jc w:val="center"/>
        <w:outlineLvl w:val="2"/>
        <w:rPr>
          <w:rFonts w:ascii="Times New Roman" w:hAnsi="Times New Roman"/>
          <w:b/>
          <w:sz w:val="28"/>
          <w:szCs w:val="28"/>
        </w:rPr>
      </w:pPr>
      <w:bookmarkStart w:id="9" w:name="Par2112"/>
      <w:bookmarkEnd w:id="9"/>
      <w:r>
        <w:rPr>
          <w:rFonts w:ascii="Times New Roman" w:hAnsi="Times New Roman"/>
          <w:b/>
          <w:sz w:val="28"/>
          <w:szCs w:val="28"/>
        </w:rPr>
        <w:t>1.1.77</w:t>
      </w:r>
      <w:r w:rsidRPr="006B2AEA">
        <w:rPr>
          <w:rFonts w:ascii="Times New Roman" w:hAnsi="Times New Roman"/>
          <w:b/>
          <w:sz w:val="28"/>
          <w:szCs w:val="28"/>
        </w:rPr>
        <w:t xml:space="preserve">. </w:t>
      </w:r>
      <w:proofErr w:type="spellStart"/>
      <w:r w:rsidRPr="006B2AEA">
        <w:rPr>
          <w:rFonts w:ascii="Times New Roman" w:hAnsi="Times New Roman"/>
          <w:b/>
          <w:sz w:val="28"/>
          <w:szCs w:val="28"/>
        </w:rPr>
        <w:t>Непрограммные</w:t>
      </w:r>
      <w:proofErr w:type="spellEnd"/>
      <w:r w:rsidRPr="006B2AEA">
        <w:rPr>
          <w:rFonts w:ascii="Times New Roman" w:hAnsi="Times New Roman"/>
          <w:b/>
          <w:sz w:val="28"/>
          <w:szCs w:val="28"/>
        </w:rPr>
        <w:t xml:space="preserve"> расходы на обеспечение деятельности</w:t>
      </w:r>
    </w:p>
    <w:p w:rsidR="00CE6B6A" w:rsidRPr="006B2AEA" w:rsidRDefault="00CE6B6A" w:rsidP="00CE6B6A">
      <w:pPr>
        <w:widowControl w:val="0"/>
        <w:autoSpaceDE w:val="0"/>
        <w:autoSpaceDN w:val="0"/>
        <w:adjustRightInd w:val="0"/>
        <w:spacing w:after="0" w:line="240" w:lineRule="auto"/>
        <w:jc w:val="center"/>
        <w:rPr>
          <w:rFonts w:ascii="Times New Roman" w:hAnsi="Times New Roman"/>
          <w:b/>
          <w:sz w:val="28"/>
          <w:szCs w:val="28"/>
        </w:rPr>
      </w:pPr>
      <w:r w:rsidRPr="006B2AEA">
        <w:rPr>
          <w:rFonts w:ascii="Times New Roman" w:hAnsi="Times New Roman"/>
          <w:b/>
          <w:sz w:val="28"/>
          <w:szCs w:val="28"/>
        </w:rPr>
        <w:t>муниципальных казенных учреждений</w:t>
      </w: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center"/>
        <w:outlineLvl w:val="2"/>
        <w:rPr>
          <w:rFonts w:ascii="Times New Roman" w:hAnsi="Times New Roman"/>
          <w:sz w:val="28"/>
          <w:szCs w:val="28"/>
        </w:rPr>
      </w:pPr>
      <w:r w:rsidRPr="006B2AEA">
        <w:rPr>
          <w:rFonts w:ascii="Times New Roman" w:hAnsi="Times New Roman"/>
          <w:sz w:val="28"/>
          <w:szCs w:val="28"/>
        </w:rPr>
        <w:t xml:space="preserve">79 0 00 00000 </w:t>
      </w:r>
      <w:proofErr w:type="spellStart"/>
      <w:r w:rsidRPr="006B2AEA">
        <w:rPr>
          <w:rFonts w:ascii="Times New Roman" w:hAnsi="Times New Roman"/>
          <w:sz w:val="28"/>
          <w:szCs w:val="28"/>
        </w:rPr>
        <w:t>Непрограммные</w:t>
      </w:r>
      <w:proofErr w:type="spellEnd"/>
      <w:r w:rsidRPr="006B2AEA">
        <w:rPr>
          <w:rFonts w:ascii="Times New Roman" w:hAnsi="Times New Roman"/>
          <w:sz w:val="28"/>
          <w:szCs w:val="28"/>
        </w:rPr>
        <w:t xml:space="preserve"> расходы на обеспечение деятельности</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муниципальных казенных учреждений</w:t>
      </w: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r w:rsidRPr="006B2AEA">
        <w:rPr>
          <w:rFonts w:ascii="Times New Roman" w:hAnsi="Times New Roman"/>
          <w:sz w:val="28"/>
          <w:szCs w:val="28"/>
        </w:rPr>
        <w:t xml:space="preserve">Целевые статьи </w:t>
      </w:r>
      <w:proofErr w:type="spellStart"/>
      <w:r w:rsidRPr="006B2AEA">
        <w:rPr>
          <w:rFonts w:ascii="Times New Roman" w:hAnsi="Times New Roman"/>
          <w:sz w:val="28"/>
          <w:szCs w:val="28"/>
        </w:rPr>
        <w:t>непрограммного</w:t>
      </w:r>
      <w:proofErr w:type="spellEnd"/>
      <w:r w:rsidRPr="006B2AEA">
        <w:rPr>
          <w:rFonts w:ascii="Times New Roman" w:hAnsi="Times New Roman"/>
          <w:sz w:val="28"/>
          <w:szCs w:val="28"/>
        </w:rPr>
        <w:t xml:space="preserve"> направления расходов бюджета муниципального образования включают:</w:t>
      </w:r>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Pr="006B2AEA" w:rsidRDefault="00CE6B6A" w:rsidP="00CE6B6A">
      <w:pPr>
        <w:widowControl w:val="0"/>
        <w:autoSpaceDE w:val="0"/>
        <w:autoSpaceDN w:val="0"/>
        <w:adjustRightInd w:val="0"/>
        <w:spacing w:after="0" w:line="240" w:lineRule="auto"/>
        <w:jc w:val="center"/>
        <w:outlineLvl w:val="2"/>
        <w:rPr>
          <w:rFonts w:ascii="Times New Roman" w:hAnsi="Times New Roman"/>
          <w:sz w:val="28"/>
          <w:szCs w:val="28"/>
        </w:rPr>
      </w:pPr>
      <w:r w:rsidRPr="006B2AEA">
        <w:rPr>
          <w:rFonts w:ascii="Times New Roman" w:hAnsi="Times New Roman"/>
          <w:sz w:val="28"/>
          <w:szCs w:val="28"/>
        </w:rPr>
        <w:t>79  1 00 00000 Расходы на обеспечение деятельности</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муниципальных казенных учреждений,</w:t>
      </w:r>
    </w:p>
    <w:p w:rsidR="00CE6B6A" w:rsidRPr="006B2AEA" w:rsidRDefault="00CE6B6A" w:rsidP="00CE6B6A">
      <w:pPr>
        <w:widowControl w:val="0"/>
        <w:autoSpaceDE w:val="0"/>
        <w:autoSpaceDN w:val="0"/>
        <w:adjustRightInd w:val="0"/>
        <w:spacing w:after="0" w:line="240" w:lineRule="auto"/>
        <w:jc w:val="center"/>
        <w:rPr>
          <w:rFonts w:ascii="Times New Roman" w:hAnsi="Times New Roman"/>
          <w:sz w:val="28"/>
          <w:szCs w:val="28"/>
        </w:rPr>
      </w:pPr>
      <w:proofErr w:type="gramStart"/>
      <w:r w:rsidRPr="006B2AEA">
        <w:rPr>
          <w:rFonts w:ascii="Times New Roman" w:hAnsi="Times New Roman"/>
          <w:sz w:val="28"/>
          <w:szCs w:val="28"/>
        </w:rPr>
        <w:t>не вошедшие</w:t>
      </w:r>
      <w:r>
        <w:rPr>
          <w:rFonts w:ascii="Times New Roman" w:hAnsi="Times New Roman"/>
          <w:sz w:val="28"/>
          <w:szCs w:val="28"/>
        </w:rPr>
        <w:t xml:space="preserve"> </w:t>
      </w:r>
      <w:r w:rsidRPr="006B2AEA">
        <w:rPr>
          <w:rFonts w:ascii="Times New Roman" w:hAnsi="Times New Roman"/>
          <w:sz w:val="28"/>
          <w:szCs w:val="28"/>
        </w:rPr>
        <w:t xml:space="preserve"> в программные мероприятия</w:t>
      </w:r>
      <w:proofErr w:type="gramEnd"/>
    </w:p>
    <w:p w:rsidR="00CE6B6A" w:rsidRPr="006B2AEA" w:rsidRDefault="00CE6B6A" w:rsidP="00CE6B6A">
      <w:pPr>
        <w:widowControl w:val="0"/>
        <w:autoSpaceDE w:val="0"/>
        <w:autoSpaceDN w:val="0"/>
        <w:adjustRightInd w:val="0"/>
        <w:spacing w:after="0" w:line="240" w:lineRule="auto"/>
        <w:jc w:val="both"/>
        <w:rPr>
          <w:rFonts w:ascii="Times New Roman" w:hAnsi="Times New Roman"/>
          <w:sz w:val="28"/>
          <w:szCs w:val="28"/>
        </w:rPr>
      </w:pPr>
    </w:p>
    <w:p w:rsidR="00CE6B6A" w:rsidRDefault="00CE6B6A" w:rsidP="00CE6B6A">
      <w:pPr>
        <w:widowControl w:val="0"/>
        <w:autoSpaceDE w:val="0"/>
        <w:autoSpaceDN w:val="0"/>
        <w:adjustRightInd w:val="0"/>
        <w:spacing w:after="0" w:line="240" w:lineRule="auto"/>
        <w:ind w:firstLine="737"/>
        <w:jc w:val="both"/>
        <w:rPr>
          <w:rFonts w:ascii="Times New Roman" w:hAnsi="Times New Roman"/>
          <w:sz w:val="28"/>
          <w:szCs w:val="28"/>
        </w:rPr>
      </w:pPr>
      <w:r w:rsidRPr="006B2AEA">
        <w:rPr>
          <w:rFonts w:ascii="Times New Roman" w:hAnsi="Times New Roman"/>
          <w:sz w:val="28"/>
          <w:szCs w:val="28"/>
        </w:rPr>
        <w:t>По данной целевой статье отражаются расходы  бюджета муниципального образования на обеспечение деятельности муниципальных казенных учреждений, не вошедшие в программные мероприятия</w:t>
      </w:r>
      <w:r>
        <w:rPr>
          <w:rFonts w:ascii="Times New Roman" w:hAnsi="Times New Roman"/>
          <w:sz w:val="28"/>
          <w:szCs w:val="28"/>
        </w:rPr>
        <w:t>.</w:t>
      </w:r>
    </w:p>
    <w:p w:rsidR="00E42622" w:rsidRDefault="00E42622" w:rsidP="00E42622">
      <w:pPr>
        <w:widowControl w:val="0"/>
        <w:autoSpaceDE w:val="0"/>
        <w:autoSpaceDN w:val="0"/>
        <w:adjustRightInd w:val="0"/>
        <w:spacing w:after="0" w:line="240" w:lineRule="auto"/>
        <w:rPr>
          <w:rFonts w:ascii="Times New Roman" w:hAnsi="Times New Roman"/>
          <w:b/>
          <w:sz w:val="28"/>
          <w:szCs w:val="28"/>
        </w:rPr>
      </w:pPr>
    </w:p>
    <w:p w:rsidR="00E42622" w:rsidRDefault="00E42622" w:rsidP="00E42622">
      <w:pPr>
        <w:widowControl w:val="0"/>
        <w:autoSpaceDE w:val="0"/>
        <w:autoSpaceDN w:val="0"/>
        <w:adjustRightInd w:val="0"/>
        <w:spacing w:after="0" w:line="240" w:lineRule="auto"/>
        <w:jc w:val="center"/>
        <w:rPr>
          <w:rFonts w:ascii="Times New Roman" w:hAnsi="Times New Roman"/>
          <w:b/>
          <w:sz w:val="28"/>
          <w:szCs w:val="28"/>
        </w:rPr>
      </w:pPr>
    </w:p>
    <w:p w:rsidR="00E42622" w:rsidRDefault="00E42622" w:rsidP="00E42622">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2. Направления расходов, увязываемые с целевыми статьями муниципальных программ Никольского сельсовета Октябрьского района, </w:t>
      </w:r>
      <w:proofErr w:type="spellStart"/>
      <w:r>
        <w:rPr>
          <w:rFonts w:ascii="Times New Roman" w:hAnsi="Times New Roman"/>
          <w:b/>
          <w:sz w:val="28"/>
          <w:szCs w:val="28"/>
        </w:rPr>
        <w:t>непрограммными</w:t>
      </w:r>
      <w:proofErr w:type="spellEnd"/>
      <w:r>
        <w:rPr>
          <w:rFonts w:ascii="Times New Roman" w:hAnsi="Times New Roman"/>
          <w:b/>
          <w:sz w:val="28"/>
          <w:szCs w:val="28"/>
        </w:rPr>
        <w:t xml:space="preserve"> направлениями расходов органов местного самоуправления</w:t>
      </w:r>
    </w:p>
    <w:p w:rsidR="00E42622" w:rsidRDefault="00E42622" w:rsidP="00E42622">
      <w:pPr>
        <w:widowControl w:val="0"/>
        <w:autoSpaceDE w:val="0"/>
        <w:autoSpaceDN w:val="0"/>
        <w:adjustRightInd w:val="0"/>
        <w:spacing w:after="0" w:line="240" w:lineRule="auto"/>
        <w:jc w:val="center"/>
        <w:rPr>
          <w:rFonts w:ascii="Times New Roman" w:hAnsi="Times New Roman"/>
          <w:sz w:val="28"/>
          <w:szCs w:val="28"/>
        </w:rPr>
      </w:pPr>
    </w:p>
    <w:tbl>
      <w:tblPr>
        <w:tblW w:w="9372" w:type="dxa"/>
        <w:tblInd w:w="88" w:type="dxa"/>
        <w:tblLayout w:type="fixed"/>
        <w:tblLook w:val="04A0"/>
      </w:tblPr>
      <w:tblGrid>
        <w:gridCol w:w="1874"/>
        <w:gridCol w:w="2255"/>
        <w:gridCol w:w="5243"/>
      </w:tblGrid>
      <w:tr w:rsidR="00E42622" w:rsidTr="00E204EC">
        <w:trPr>
          <w:trHeight w:val="1155"/>
        </w:trPr>
        <w:tc>
          <w:tcPr>
            <w:tcW w:w="1874" w:type="dxa"/>
            <w:tcBorders>
              <w:top w:val="single" w:sz="4" w:space="0" w:color="auto"/>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b/>
                <w:bCs/>
                <w:i/>
                <w:iCs/>
                <w:color w:val="000000"/>
              </w:rPr>
            </w:pPr>
            <w:proofErr w:type="gramStart"/>
            <w:r>
              <w:rPr>
                <w:rFonts w:ascii="Times New Roman" w:hAnsi="Times New Roman"/>
                <w:b/>
                <w:bCs/>
                <w:i/>
                <w:iCs/>
                <w:color w:val="000000"/>
              </w:rPr>
              <w:t>Код направления расходов (13-17 разряды кода классификации расходов</w:t>
            </w:r>
            <w:proofErr w:type="gramEnd"/>
          </w:p>
        </w:tc>
        <w:tc>
          <w:tcPr>
            <w:tcW w:w="2255"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b/>
                <w:bCs/>
                <w:i/>
                <w:iCs/>
                <w:color w:val="000000"/>
              </w:rPr>
            </w:pPr>
            <w:r>
              <w:rPr>
                <w:rFonts w:ascii="Times New Roman" w:hAnsi="Times New Roman"/>
                <w:b/>
                <w:bCs/>
                <w:i/>
                <w:iCs/>
                <w:color w:val="000000"/>
              </w:rPr>
              <w:t>Наименование направления расходов</w:t>
            </w:r>
          </w:p>
        </w:tc>
        <w:tc>
          <w:tcPr>
            <w:tcW w:w="5243"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b/>
                <w:bCs/>
                <w:i/>
                <w:iCs/>
                <w:color w:val="000000"/>
              </w:rPr>
            </w:pPr>
            <w:r>
              <w:rPr>
                <w:rFonts w:ascii="Times New Roman" w:hAnsi="Times New Roman"/>
                <w:b/>
                <w:bCs/>
                <w:i/>
                <w:iCs/>
                <w:color w:val="000000"/>
              </w:rPr>
              <w:t>Описание направления расходов</w:t>
            </w:r>
          </w:p>
        </w:tc>
      </w:tr>
      <w:tr w:rsidR="00E42622" w:rsidTr="00E204EC">
        <w:trPr>
          <w:trHeight w:val="1155"/>
        </w:trPr>
        <w:tc>
          <w:tcPr>
            <w:tcW w:w="1874" w:type="dxa"/>
            <w:tcBorders>
              <w:top w:val="single" w:sz="4" w:space="0" w:color="auto"/>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С1401</w:t>
            </w:r>
          </w:p>
        </w:tc>
        <w:tc>
          <w:tcPr>
            <w:tcW w:w="2255"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Расходы на обеспечение деятельности (оказание услуг) муниципальных учреждений</w:t>
            </w:r>
          </w:p>
        </w:tc>
        <w:tc>
          <w:tcPr>
            <w:tcW w:w="5243"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r>
      <w:tr w:rsidR="00E42622" w:rsidTr="00E204EC">
        <w:trPr>
          <w:trHeight w:val="5880"/>
        </w:trPr>
        <w:tc>
          <w:tcPr>
            <w:tcW w:w="1874" w:type="dxa"/>
            <w:tcBorders>
              <w:top w:val="single" w:sz="4" w:space="0" w:color="auto"/>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С1402</w:t>
            </w:r>
          </w:p>
        </w:tc>
        <w:tc>
          <w:tcPr>
            <w:tcW w:w="2255"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Обеспечение деятельности и выполнение функций органов местного самоуправления</w:t>
            </w:r>
          </w:p>
        </w:tc>
        <w:tc>
          <w:tcPr>
            <w:tcW w:w="5243"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proofErr w:type="gramStart"/>
            <w:r>
              <w:rPr>
                <w:rFonts w:ascii="Times New Roman" w:hAnsi="Times New Roman"/>
                <w:color w:val="000000"/>
              </w:rPr>
              <w:t>По данному направлению расходов отражаются расходы бюджета муниципального образования на:     оплату труда с учетом начислений и социальные выплаты главе муниципального образования;</w:t>
            </w:r>
            <w:r>
              <w:rPr>
                <w:rFonts w:ascii="Times New Roman" w:hAnsi="Times New Roman"/>
                <w:color w:val="000000"/>
              </w:rPr>
              <w:br/>
              <w:t xml:space="preserve">     содержание аппаратов исполнительных органов местного самоуправления;</w:t>
            </w:r>
            <w:r>
              <w:rPr>
                <w:rFonts w:ascii="Times New Roman" w:hAnsi="Times New Roman"/>
                <w:color w:val="000000"/>
              </w:rPr>
              <w:br/>
              <w:t xml:space="preserve">     содержание аппарата органа законодательной (представительной) власти муниципального образования;</w:t>
            </w:r>
            <w:r>
              <w:rPr>
                <w:rFonts w:ascii="Times New Roman" w:hAnsi="Times New Roman"/>
                <w:color w:val="000000"/>
              </w:rPr>
              <w:br/>
              <w:t xml:space="preserve">     содержание аппаратов органов финансового (финансово-бюджетного) надзора (контроля) муниципального образования;</w:t>
            </w:r>
            <w:r>
              <w:rPr>
                <w:rFonts w:ascii="Times New Roman" w:hAnsi="Times New Roman"/>
                <w:color w:val="000000"/>
              </w:rPr>
              <w:br/>
              <w:t xml:space="preserve">     оплату труда с учетом начислений и социальные выплаты руководителю законодательного (представительного) органа муниципального образования;</w:t>
            </w:r>
            <w:proofErr w:type="gramEnd"/>
            <w:r>
              <w:rPr>
                <w:rFonts w:ascii="Times New Roman" w:hAnsi="Times New Roman"/>
                <w:color w:val="000000"/>
              </w:rPr>
              <w:br/>
              <w:t xml:space="preserve">     оплату труда с учетом начислений и социальные выплаты депутатам (членам) законодательного (представительного) органа муниципального образования;</w:t>
            </w:r>
            <w:r>
              <w:rPr>
                <w:rFonts w:ascii="Times New Roman" w:hAnsi="Times New Roman"/>
                <w:color w:val="000000"/>
              </w:rPr>
              <w:br/>
              <w:t xml:space="preserve">     оплату труда с учетом начислений и социальные выплаты руководителю контрольно-счетного органа муниципального образования.</w:t>
            </w:r>
          </w:p>
        </w:tc>
      </w:tr>
      <w:tr w:rsidR="00E42622" w:rsidTr="00E204EC">
        <w:trPr>
          <w:trHeight w:val="48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С1403</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Резервный фонд местной администрации</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местного </w:t>
            </w:r>
            <w:proofErr w:type="gramStart"/>
            <w:r>
              <w:rPr>
                <w:rFonts w:ascii="Times New Roman" w:hAnsi="Times New Roman"/>
                <w:color w:val="000000"/>
              </w:rPr>
              <w:t>бюджета</w:t>
            </w:r>
            <w:proofErr w:type="gramEnd"/>
            <w:r>
              <w:rPr>
                <w:rFonts w:ascii="Times New Roman" w:hAnsi="Times New Roman"/>
                <w:color w:val="000000"/>
              </w:rPr>
              <w:t xml:space="preserve"> и осуществляется расходование средств резервного фонда местных администраций.</w:t>
            </w:r>
          </w:p>
        </w:tc>
      </w:tr>
      <w:tr w:rsidR="00E42622" w:rsidTr="00E204EC">
        <w:trPr>
          <w:trHeight w:val="945"/>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С1404</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Выполнение других (прочих) обязательств органа местного самоуправления</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tc>
      </w:tr>
      <w:tr w:rsidR="00E42622" w:rsidTr="00E204EC">
        <w:trPr>
          <w:trHeight w:val="72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С1416</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по  разработке документов территориального планирования и градостроительного зонирования</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на реализацию мероприятий по разработке документов территориального планирования и градостроительного зонирования,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w:t>
            </w:r>
          </w:p>
        </w:tc>
      </w:tr>
      <w:tr w:rsidR="00E42622" w:rsidTr="00E204EC">
        <w:trPr>
          <w:trHeight w:val="120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П1416</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бюджетов муниципальных районов на предоставление иных межбюджетных трансфертов бюджетам сельских поселений на 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w:t>
            </w:r>
          </w:p>
        </w:tc>
      </w:tr>
      <w:tr w:rsidR="00E42622" w:rsidTr="00E204EC">
        <w:trPr>
          <w:trHeight w:val="72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С1423</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Строительство (реконструкция) автомобильных дорог общего пользования </w:t>
            </w:r>
            <w:r>
              <w:rPr>
                <w:rFonts w:ascii="Times New Roman" w:hAnsi="Times New Roman"/>
                <w:color w:val="000000"/>
              </w:rPr>
              <w:lastRenderedPageBreak/>
              <w:t>местного значения</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lastRenderedPageBreak/>
              <w:t xml:space="preserve">По данному направлению расходов отражаются расходы местных бюджетов на строительство (реконструкцию) автомобильных дорог общего пользования местного значения,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 </w:t>
            </w:r>
          </w:p>
        </w:tc>
      </w:tr>
      <w:tr w:rsidR="00E42622" w:rsidTr="00E204EC">
        <w:trPr>
          <w:trHeight w:val="120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П1423</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осуществление полномочий по строительству (реконструкции) автомобильных дорог общего пользования местного значения</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на предоставление иных межбюджетных трансфертов на осуществление переданных полномочий по строительству (реконструкции) автомобильных дорог общего пользования местного </w:t>
            </w:r>
            <w:proofErr w:type="gramStart"/>
            <w:r>
              <w:rPr>
                <w:rFonts w:ascii="Times New Roman" w:hAnsi="Times New Roman"/>
                <w:color w:val="000000"/>
              </w:rPr>
              <w:t>значения</w:t>
            </w:r>
            <w:proofErr w:type="gramEnd"/>
            <w:r>
              <w:rPr>
                <w:rFonts w:ascii="Times New Roman" w:hAnsi="Times New Roman"/>
                <w:color w:val="000000"/>
              </w:rPr>
              <w:t xml:space="preserve">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 </w:t>
            </w:r>
          </w:p>
        </w:tc>
      </w:tr>
      <w:tr w:rsidR="003D4099" w:rsidTr="003D4099">
        <w:trPr>
          <w:trHeight w:val="720"/>
        </w:trPr>
        <w:tc>
          <w:tcPr>
            <w:tcW w:w="1874" w:type="dxa"/>
            <w:tcBorders>
              <w:top w:val="nil"/>
              <w:left w:val="single" w:sz="4" w:space="0" w:color="auto"/>
              <w:bottom w:val="single" w:sz="4" w:space="0" w:color="auto"/>
              <w:right w:val="single" w:sz="4" w:space="0" w:color="auto"/>
            </w:tcBorders>
            <w:vAlign w:val="center"/>
            <w:hideMark/>
          </w:tcPr>
          <w:p w:rsidR="003D4099" w:rsidRDefault="003D4099" w:rsidP="003C232B">
            <w:pPr>
              <w:spacing w:after="0" w:line="240" w:lineRule="auto"/>
              <w:jc w:val="center"/>
              <w:rPr>
                <w:rFonts w:ascii="Times New Roman" w:hAnsi="Times New Roman"/>
                <w:color w:val="000000"/>
              </w:rPr>
            </w:pPr>
            <w:r>
              <w:rPr>
                <w:rFonts w:ascii="Times New Roman" w:hAnsi="Times New Roman"/>
                <w:color w:val="000000"/>
              </w:rPr>
              <w:t>С1424</w:t>
            </w:r>
          </w:p>
        </w:tc>
        <w:tc>
          <w:tcPr>
            <w:tcW w:w="2255" w:type="dxa"/>
            <w:tcBorders>
              <w:top w:val="nil"/>
              <w:left w:val="nil"/>
              <w:bottom w:val="single" w:sz="4" w:space="0" w:color="auto"/>
              <w:right w:val="single" w:sz="4" w:space="0" w:color="auto"/>
            </w:tcBorders>
            <w:vAlign w:val="center"/>
            <w:hideMark/>
          </w:tcPr>
          <w:p w:rsidR="003D4099" w:rsidRDefault="003D4099" w:rsidP="003C232B">
            <w:pPr>
              <w:spacing w:after="0" w:line="240" w:lineRule="auto"/>
              <w:jc w:val="center"/>
              <w:rPr>
                <w:rFonts w:ascii="Times New Roman" w:hAnsi="Times New Roman"/>
                <w:color w:val="000000"/>
              </w:rPr>
            </w:pPr>
            <w:r>
              <w:rPr>
                <w:rFonts w:ascii="Times New Roman" w:hAnsi="Times New Roman"/>
                <w:color w:val="000000"/>
              </w:rPr>
              <w:t>Капитальный ремонт, ремонт и содержание автомобильных дорог общего пользования местного значения</w:t>
            </w:r>
          </w:p>
        </w:tc>
        <w:tc>
          <w:tcPr>
            <w:tcW w:w="5243" w:type="dxa"/>
            <w:tcBorders>
              <w:top w:val="nil"/>
              <w:left w:val="nil"/>
              <w:bottom w:val="single" w:sz="4" w:space="0" w:color="auto"/>
              <w:right w:val="single" w:sz="4" w:space="0" w:color="auto"/>
            </w:tcBorders>
            <w:vAlign w:val="center"/>
            <w:hideMark/>
          </w:tcPr>
          <w:p w:rsidR="003D4099" w:rsidRDefault="003D4099" w:rsidP="003C232B">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на капитальный ремонт, ремонт и содержание автомобильных дорог общего пользования местного </w:t>
            </w:r>
            <w:proofErr w:type="gramStart"/>
            <w:r>
              <w:rPr>
                <w:rFonts w:ascii="Times New Roman" w:hAnsi="Times New Roman"/>
                <w:color w:val="000000"/>
              </w:rPr>
              <w:t>значения</w:t>
            </w:r>
            <w:proofErr w:type="gramEnd"/>
            <w:r>
              <w:rPr>
                <w:rFonts w:ascii="Times New Roman" w:hAnsi="Times New Roman"/>
                <w:color w:val="000000"/>
              </w:rPr>
              <w:t xml:space="preserve">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 </w:t>
            </w:r>
          </w:p>
        </w:tc>
      </w:tr>
      <w:tr w:rsidR="003D4099" w:rsidTr="003D4099">
        <w:trPr>
          <w:trHeight w:val="1200"/>
        </w:trPr>
        <w:tc>
          <w:tcPr>
            <w:tcW w:w="1874" w:type="dxa"/>
            <w:tcBorders>
              <w:top w:val="single" w:sz="4" w:space="0" w:color="auto"/>
              <w:left w:val="single" w:sz="4" w:space="0" w:color="auto"/>
              <w:bottom w:val="single" w:sz="4" w:space="0" w:color="auto"/>
              <w:right w:val="single" w:sz="4" w:space="0" w:color="auto"/>
            </w:tcBorders>
            <w:vAlign w:val="center"/>
            <w:hideMark/>
          </w:tcPr>
          <w:p w:rsidR="003D4099" w:rsidRDefault="003D4099" w:rsidP="003C232B">
            <w:pPr>
              <w:spacing w:after="0" w:line="240" w:lineRule="auto"/>
              <w:jc w:val="center"/>
              <w:rPr>
                <w:rFonts w:ascii="Times New Roman" w:hAnsi="Times New Roman"/>
                <w:color w:val="000000"/>
              </w:rPr>
            </w:pPr>
            <w:r>
              <w:rPr>
                <w:rFonts w:ascii="Times New Roman" w:hAnsi="Times New Roman"/>
                <w:color w:val="000000"/>
              </w:rPr>
              <w:t>П1424</w:t>
            </w:r>
          </w:p>
        </w:tc>
        <w:tc>
          <w:tcPr>
            <w:tcW w:w="2255" w:type="dxa"/>
            <w:tcBorders>
              <w:top w:val="single" w:sz="4" w:space="0" w:color="auto"/>
              <w:left w:val="nil"/>
              <w:bottom w:val="single" w:sz="4" w:space="0" w:color="auto"/>
              <w:right w:val="single" w:sz="4" w:space="0" w:color="auto"/>
            </w:tcBorders>
            <w:vAlign w:val="center"/>
            <w:hideMark/>
          </w:tcPr>
          <w:p w:rsidR="003D4099" w:rsidRDefault="003D4099" w:rsidP="003C232B">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5243" w:type="dxa"/>
            <w:tcBorders>
              <w:top w:val="single" w:sz="4" w:space="0" w:color="auto"/>
              <w:left w:val="nil"/>
              <w:bottom w:val="single" w:sz="4" w:space="0" w:color="auto"/>
              <w:right w:val="single" w:sz="4" w:space="0" w:color="auto"/>
            </w:tcBorders>
            <w:vAlign w:val="center"/>
            <w:hideMark/>
          </w:tcPr>
          <w:p w:rsidR="003D4099" w:rsidRDefault="003D4099" w:rsidP="003C232B">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капитальному ремонту, ремонту и содержанию автомобильных дорог общего пользования местного </w:t>
            </w:r>
            <w:proofErr w:type="gramStart"/>
            <w:r>
              <w:rPr>
                <w:rFonts w:ascii="Times New Roman" w:hAnsi="Times New Roman"/>
                <w:color w:val="000000"/>
              </w:rPr>
              <w:t>значения</w:t>
            </w:r>
            <w:proofErr w:type="gramEnd"/>
            <w:r>
              <w:rPr>
                <w:rFonts w:ascii="Times New Roman" w:hAnsi="Times New Roman"/>
                <w:color w:val="000000"/>
              </w:rPr>
              <w:t xml:space="preserve">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 </w:t>
            </w:r>
          </w:p>
        </w:tc>
      </w:tr>
      <w:tr w:rsidR="00E42622" w:rsidTr="00E204EC">
        <w:trPr>
          <w:trHeight w:val="96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С1425</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Межевание автомобильных дорог общего пользования местного значения, проведение кадастровых работ</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межевание, проведение кадастровых работ в отношении земельных участков, занятых автодорогами, и в отношении автодорог как объектов недвижимого имущества, паспортизацию, инвентаризацию и государственную регистрацию права муниципальной собственности на эти земельные участки и автодороги.</w:t>
            </w:r>
          </w:p>
        </w:tc>
      </w:tr>
      <w:tr w:rsidR="00E42622" w:rsidTr="00E204EC">
        <w:trPr>
          <w:trHeight w:val="96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С1427</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по  обеспечению населения экологически чистой питьевой водой</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w:t>
            </w:r>
            <w:r>
              <w:rPr>
                <w:rFonts w:ascii="Times New Roman" w:hAnsi="Times New Roman"/>
                <w:color w:val="000000"/>
              </w:rPr>
              <w:br/>
              <w:t>на:</w:t>
            </w:r>
            <w:r>
              <w:rPr>
                <w:rFonts w:ascii="Times New Roman" w:hAnsi="Times New Roman"/>
                <w:color w:val="000000"/>
              </w:rPr>
              <w:br/>
              <w:t xml:space="preserve">  мероприятия по созданию объектов водоснабжения муниципальной собственности, не относящихся к объектам капитального строительства;</w:t>
            </w:r>
            <w:r>
              <w:rPr>
                <w:rFonts w:ascii="Times New Roman" w:hAnsi="Times New Roman"/>
                <w:color w:val="000000"/>
              </w:rPr>
              <w:br/>
              <w:t xml:space="preserve"> проведение текущего ремонта объектов водоснабжения муниципальной собственности</w:t>
            </w:r>
          </w:p>
        </w:tc>
      </w:tr>
      <w:tr w:rsidR="00E42622" w:rsidTr="00E204EC">
        <w:trPr>
          <w:trHeight w:val="96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П1427</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 xml:space="preserve">Иные межбюджетные трансферты на осуществление полномочий по обеспечению </w:t>
            </w:r>
            <w:r>
              <w:rPr>
                <w:rFonts w:ascii="Times New Roman" w:hAnsi="Times New Roman"/>
                <w:color w:val="000000"/>
              </w:rPr>
              <w:lastRenderedPageBreak/>
              <w:t>населения экологически чистой питьевой водой</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lastRenderedPageBreak/>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w:t>
            </w:r>
            <w:proofErr w:type="spellStart"/>
            <w:r>
              <w:rPr>
                <w:rFonts w:ascii="Times New Roman" w:hAnsi="Times New Roman"/>
                <w:color w:val="000000"/>
              </w:rPr>
              <w:t>полномочий</w:t>
            </w:r>
            <w:proofErr w:type="gramStart"/>
            <w:r>
              <w:rPr>
                <w:rFonts w:ascii="Times New Roman" w:hAnsi="Times New Roman"/>
                <w:color w:val="000000"/>
              </w:rPr>
              <w:t>,н</w:t>
            </w:r>
            <w:proofErr w:type="gramEnd"/>
            <w:r>
              <w:rPr>
                <w:rFonts w:ascii="Times New Roman" w:hAnsi="Times New Roman"/>
                <w:color w:val="000000"/>
              </w:rPr>
              <w:t>е</w:t>
            </w:r>
            <w:proofErr w:type="spellEnd"/>
            <w:r>
              <w:rPr>
                <w:rFonts w:ascii="Times New Roman" w:hAnsi="Times New Roman"/>
                <w:color w:val="000000"/>
              </w:rPr>
              <w:t xml:space="preserve">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w:t>
            </w:r>
            <w:r>
              <w:rPr>
                <w:rFonts w:ascii="Times New Roman" w:hAnsi="Times New Roman"/>
                <w:color w:val="000000"/>
              </w:rPr>
              <w:br/>
            </w:r>
            <w:r>
              <w:rPr>
                <w:rFonts w:ascii="Times New Roman" w:hAnsi="Times New Roman"/>
                <w:color w:val="000000"/>
              </w:rPr>
              <w:lastRenderedPageBreak/>
              <w:t xml:space="preserve"> на реализацию:</w:t>
            </w:r>
            <w:r>
              <w:rPr>
                <w:rFonts w:ascii="Times New Roman" w:hAnsi="Times New Roman"/>
                <w:color w:val="000000"/>
              </w:rPr>
              <w:br/>
              <w:t xml:space="preserve">  мероприятия по созданию объектов водоснабжения муниципальной собственности, не относящихся к объектам капитального строительства;</w:t>
            </w:r>
            <w:r>
              <w:rPr>
                <w:rFonts w:ascii="Times New Roman" w:hAnsi="Times New Roman"/>
                <w:color w:val="000000"/>
              </w:rPr>
              <w:br/>
              <w:t xml:space="preserve"> проведение текущего ремонта объектов водоснабжения муниципальной собственности</w:t>
            </w:r>
          </w:p>
        </w:tc>
      </w:tr>
      <w:tr w:rsidR="00E42622" w:rsidTr="00E204EC">
        <w:trPr>
          <w:trHeight w:val="72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С1431</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в области коммунального хозяйства</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на мероприятия в области коммунального хозяйства </w:t>
            </w:r>
          </w:p>
        </w:tc>
      </w:tr>
      <w:tr w:rsidR="00E42622" w:rsidTr="00E204EC">
        <w:trPr>
          <w:trHeight w:val="72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П1431</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осуществление полномочий  в области коммунального хозяйства</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в области коммунального </w:t>
            </w:r>
            <w:r>
              <w:rPr>
                <w:rFonts w:ascii="Times New Roman" w:hAnsi="Times New Roman"/>
              </w:rPr>
              <w:t>хозяйства  (в том числе в части организации тепло и водоснабжения населения, водоотведения)</w:t>
            </w:r>
          </w:p>
        </w:tc>
      </w:tr>
      <w:tr w:rsidR="00E42622" w:rsidTr="00E204EC">
        <w:trPr>
          <w:trHeight w:val="720"/>
        </w:trPr>
        <w:tc>
          <w:tcPr>
            <w:tcW w:w="1874" w:type="dxa"/>
            <w:tcBorders>
              <w:top w:val="nil"/>
              <w:left w:val="single" w:sz="4" w:space="0" w:color="auto"/>
              <w:bottom w:val="single" w:sz="4" w:space="0" w:color="auto"/>
              <w:right w:val="single" w:sz="4" w:space="0" w:color="auto"/>
            </w:tcBorders>
            <w:shd w:val="clear" w:color="auto" w:fill="FFFFFF"/>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С1433</w:t>
            </w:r>
          </w:p>
        </w:tc>
        <w:tc>
          <w:tcPr>
            <w:tcW w:w="2255" w:type="dxa"/>
            <w:tcBorders>
              <w:top w:val="nil"/>
              <w:left w:val="nil"/>
              <w:bottom w:val="single" w:sz="4" w:space="0" w:color="auto"/>
              <w:right w:val="single" w:sz="4" w:space="0" w:color="auto"/>
            </w:tcBorders>
            <w:shd w:val="clear" w:color="auto" w:fill="FFFFFF"/>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по благоустройству</w:t>
            </w:r>
          </w:p>
        </w:tc>
        <w:tc>
          <w:tcPr>
            <w:tcW w:w="5243" w:type="dxa"/>
            <w:tcBorders>
              <w:top w:val="nil"/>
              <w:left w:val="nil"/>
              <w:bottom w:val="single" w:sz="4" w:space="0" w:color="auto"/>
              <w:right w:val="single" w:sz="4" w:space="0" w:color="auto"/>
            </w:tcBorders>
            <w:shd w:val="clear" w:color="auto" w:fill="FFFFFF"/>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поселений</w:t>
            </w:r>
          </w:p>
        </w:tc>
      </w:tr>
      <w:tr w:rsidR="00E42622" w:rsidTr="00E204EC">
        <w:trPr>
          <w:trHeight w:val="720"/>
        </w:trPr>
        <w:tc>
          <w:tcPr>
            <w:tcW w:w="1874" w:type="dxa"/>
            <w:tcBorders>
              <w:top w:val="nil"/>
              <w:left w:val="single" w:sz="4" w:space="0" w:color="auto"/>
              <w:bottom w:val="single" w:sz="4" w:space="0" w:color="auto"/>
              <w:right w:val="single" w:sz="4" w:space="0" w:color="auto"/>
            </w:tcBorders>
            <w:shd w:val="clear" w:color="auto" w:fill="FFFFFF"/>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С1433</w:t>
            </w:r>
          </w:p>
        </w:tc>
        <w:tc>
          <w:tcPr>
            <w:tcW w:w="2255" w:type="dxa"/>
            <w:tcBorders>
              <w:top w:val="nil"/>
              <w:left w:val="nil"/>
              <w:bottom w:val="single" w:sz="4" w:space="0" w:color="auto"/>
              <w:right w:val="single" w:sz="4" w:space="0" w:color="auto"/>
            </w:tcBorders>
            <w:shd w:val="clear" w:color="auto" w:fill="FFFFFF"/>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по благоустройству</w:t>
            </w:r>
          </w:p>
        </w:tc>
        <w:tc>
          <w:tcPr>
            <w:tcW w:w="5243" w:type="dxa"/>
            <w:tcBorders>
              <w:top w:val="nil"/>
              <w:left w:val="nil"/>
              <w:bottom w:val="single" w:sz="4" w:space="0" w:color="auto"/>
              <w:right w:val="single" w:sz="4" w:space="0" w:color="auto"/>
            </w:tcBorders>
            <w:shd w:val="clear" w:color="auto" w:fill="FFFFFF"/>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поселений</w:t>
            </w:r>
          </w:p>
        </w:tc>
      </w:tr>
      <w:tr w:rsidR="00E42622" w:rsidTr="00E204EC">
        <w:trPr>
          <w:trHeight w:val="90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С1434</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в области энергосбережения</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мероприятия в области энергосбережения за счет местных бюджетов.</w:t>
            </w:r>
          </w:p>
        </w:tc>
      </w:tr>
      <w:tr w:rsidR="00E42622" w:rsidTr="00E204EC">
        <w:trPr>
          <w:trHeight w:val="1695"/>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С1435</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Реализация мероприятий направленных на обеспечение правопорядка на территории муниципального образования</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на:</w:t>
            </w:r>
            <w:r>
              <w:rPr>
                <w:rFonts w:ascii="Times New Roman" w:hAnsi="Times New Roman"/>
                <w:color w:val="000000"/>
              </w:rPr>
              <w:br/>
              <w:t xml:space="preserve">     снижение уровня правонарушений в жилом секторе, на улицах и в общественных местах;</w:t>
            </w:r>
            <w:r>
              <w:rPr>
                <w:rFonts w:ascii="Times New Roman" w:hAnsi="Times New Roman"/>
                <w:color w:val="000000"/>
              </w:rPr>
              <w:br/>
              <w:t xml:space="preserve">     усиление социальной профилактики правонарушений среди несовершеннолетних;</w:t>
            </w:r>
            <w:r>
              <w:rPr>
                <w:rFonts w:ascii="Times New Roman" w:hAnsi="Times New Roman"/>
                <w:color w:val="000000"/>
              </w:rPr>
              <w:br/>
              <w:t xml:space="preserve">     усиление борьбы с коррупционными проявлениями;</w:t>
            </w:r>
            <w:r>
              <w:rPr>
                <w:rFonts w:ascii="Times New Roman" w:hAnsi="Times New Roman"/>
                <w:color w:val="000000"/>
              </w:rPr>
              <w:br/>
              <w:t xml:space="preserve">     противодействие терроризму и экстремизму, содействие повышению культуры толерантного поведения в обществе;</w:t>
            </w:r>
            <w:r>
              <w:rPr>
                <w:rFonts w:ascii="Times New Roman" w:hAnsi="Times New Roman"/>
                <w:color w:val="000000"/>
              </w:rPr>
              <w:br/>
              <w:t xml:space="preserve">     формирование позитивного общественного мнения о работе правоохранительных органов.</w:t>
            </w:r>
          </w:p>
        </w:tc>
      </w:tr>
      <w:tr w:rsidR="00E42622" w:rsidTr="00E204EC">
        <w:trPr>
          <w:trHeight w:val="120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С1437</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направленные на развитие муниципальной службы</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на:</w:t>
            </w:r>
            <w:r>
              <w:rPr>
                <w:rFonts w:ascii="Times New Roman" w:hAnsi="Times New Roman"/>
                <w:color w:val="000000"/>
              </w:rPr>
              <w:br/>
              <w:t xml:space="preserve">     организацию обучения муниципальных служащих на курсах повышения квалификации;</w:t>
            </w:r>
            <w:r>
              <w:rPr>
                <w:rFonts w:ascii="Times New Roman" w:hAnsi="Times New Roman"/>
                <w:color w:val="000000"/>
              </w:rPr>
              <w:br/>
              <w:t xml:space="preserve">     организация и проведение семинаров для муниципальных служащих, обобщение опыта работы по реализации законодательства о муниципальной службе;</w:t>
            </w:r>
            <w:r>
              <w:rPr>
                <w:rFonts w:ascii="Times New Roman" w:hAnsi="Times New Roman"/>
                <w:color w:val="000000"/>
              </w:rPr>
              <w:br/>
              <w:t xml:space="preserve">     повышение квалификации муниципальных служащих, в том числе включенных в кадровый </w:t>
            </w:r>
            <w:r>
              <w:rPr>
                <w:rFonts w:ascii="Times New Roman" w:hAnsi="Times New Roman"/>
                <w:color w:val="000000"/>
              </w:rPr>
              <w:lastRenderedPageBreak/>
              <w:t>резерв.</w:t>
            </w:r>
          </w:p>
        </w:tc>
      </w:tr>
      <w:tr w:rsidR="00E42622" w:rsidTr="00E204EC">
        <w:trPr>
          <w:trHeight w:val="1275"/>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С1439</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Реализация мероприятий по распространению официальной информации</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p>
        </w:tc>
      </w:tr>
      <w:tr w:rsidR="00E42622" w:rsidTr="00E204EC">
        <w:trPr>
          <w:trHeight w:val="48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П1443</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содержание работника, осуществляющего выполнение переданных полномочий</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 по сохранению, использованию и популяризации объектов культурного наследия (памятников истории и культуры) местного (муниципального) значения расположенных на территории поселения</w:t>
            </w:r>
          </w:p>
        </w:tc>
      </w:tr>
      <w:tr w:rsidR="00E42622" w:rsidTr="00E204EC">
        <w:trPr>
          <w:trHeight w:val="48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C1445</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Выплата пенсий за выслугу лет и доплат к пенсиям муниципальных служащих</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 По данному направлению расходов отражаются расходы бюджета  муниципального образования на выплату пенсий за выслугу лет и доплат к пенсиям муниципальных служащих.</w:t>
            </w:r>
          </w:p>
        </w:tc>
      </w:tr>
      <w:tr w:rsidR="00E42622" w:rsidTr="00E204EC">
        <w:trPr>
          <w:trHeight w:val="72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С1459</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Обеспечение безопасности дорожного движения на автомобильных дорогах местного значения</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обеспечение безопасности дорожного движения на автомобильных дорогах местного значения</w:t>
            </w:r>
          </w:p>
        </w:tc>
      </w:tr>
      <w:tr w:rsidR="00E42622" w:rsidTr="00E204EC">
        <w:trPr>
          <w:trHeight w:val="120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П1459</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осуществление полномочий по обеспечению безопасности дорожного движения на автомобильных дорогах местного значения</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обеспечению безопасности дорожного движения на автомобильных дорогах местного значения</w:t>
            </w:r>
          </w:p>
        </w:tc>
      </w:tr>
      <w:tr w:rsidR="00E42622" w:rsidTr="00E204EC">
        <w:trPr>
          <w:trHeight w:val="96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С1460</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МО.</w:t>
            </w:r>
          </w:p>
        </w:tc>
      </w:tr>
      <w:tr w:rsidR="00E42622" w:rsidTr="00E204EC">
        <w:trPr>
          <w:trHeight w:val="144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П1460</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осуществление переданных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МО.</w:t>
            </w:r>
          </w:p>
        </w:tc>
      </w:tr>
      <w:tr w:rsidR="00E42622" w:rsidTr="00E204EC">
        <w:trPr>
          <w:trHeight w:val="2415"/>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С1465</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Обслуживание муниципального долга</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местного бюджета на:</w:t>
            </w:r>
            <w:r>
              <w:rPr>
                <w:rFonts w:ascii="Times New Roman" w:hAnsi="Times New Roman"/>
                <w:color w:val="000000"/>
              </w:rPr>
              <w:br/>
              <w:t>процентные платежи по кредитам кредитных организаций в валюте Российской Федерации;</w:t>
            </w:r>
            <w:r>
              <w:rPr>
                <w:rFonts w:ascii="Times New Roman" w:hAnsi="Times New Roman"/>
                <w:color w:val="000000"/>
              </w:rPr>
              <w:br/>
              <w:t>процентные платежи по бюджетным кредитам, предоставленным муниципальному образованию другими бюджетами бюджетной системы Российской Федерации;</w:t>
            </w:r>
            <w:r>
              <w:rPr>
                <w:rFonts w:ascii="Times New Roman" w:hAnsi="Times New Roman"/>
                <w:color w:val="000000"/>
              </w:rPr>
              <w:br/>
              <w:t>прочие расходы, связанные с обслуживанием муниципального долга.</w:t>
            </w:r>
          </w:p>
        </w:tc>
      </w:tr>
      <w:tr w:rsidR="00E42622" w:rsidTr="00E204EC">
        <w:trPr>
          <w:trHeight w:val="69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С1469</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Мероприятия по обеспечению охраны окружающей среды</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охраны окружающей среды.</w:t>
            </w:r>
          </w:p>
        </w:tc>
      </w:tr>
      <w:tr w:rsidR="00E42622" w:rsidTr="00E204EC">
        <w:trPr>
          <w:trHeight w:val="78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С1475</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Прочие мероприятия в области социальной политики</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в области социальной </w:t>
            </w:r>
            <w:proofErr w:type="gramStart"/>
            <w:r>
              <w:rPr>
                <w:rFonts w:ascii="Times New Roman" w:hAnsi="Times New Roman"/>
                <w:color w:val="000000"/>
              </w:rPr>
              <w:t>политики</w:t>
            </w:r>
            <w:proofErr w:type="gramEnd"/>
            <w:r>
              <w:rPr>
                <w:rFonts w:ascii="Times New Roman" w:hAnsi="Times New Roman"/>
                <w:color w:val="000000"/>
              </w:rPr>
              <w:t xml:space="preserve"> не относящиеся к публичным нормативным обязательствам</w:t>
            </w:r>
          </w:p>
        </w:tc>
      </w:tr>
      <w:tr w:rsidR="00E42622" w:rsidTr="00E204EC">
        <w:trPr>
          <w:trHeight w:val="24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С1488</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Содержание муниципального имущества</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на содержание муниципального имущества</w:t>
            </w:r>
          </w:p>
        </w:tc>
      </w:tr>
      <w:tr w:rsidR="00E42622" w:rsidTr="00E204EC">
        <w:trPr>
          <w:trHeight w:val="720"/>
        </w:trPr>
        <w:tc>
          <w:tcPr>
            <w:tcW w:w="1874" w:type="dxa"/>
            <w:tcBorders>
              <w:top w:val="nil"/>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П1490</w:t>
            </w:r>
          </w:p>
        </w:tc>
        <w:tc>
          <w:tcPr>
            <w:tcW w:w="2255" w:type="dxa"/>
            <w:tcBorders>
              <w:top w:val="nil"/>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содержание работника, осуществляющего выполнение переданных полномочий</w:t>
            </w:r>
          </w:p>
        </w:tc>
        <w:tc>
          <w:tcPr>
            <w:tcW w:w="5243" w:type="dxa"/>
            <w:tcBorders>
              <w:top w:val="nil"/>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 на содержание работника, осуществляющего выполнение переданных полномочий, в том числе в соответствии с жилищным законодательством</w:t>
            </w:r>
          </w:p>
        </w:tc>
      </w:tr>
      <w:tr w:rsidR="00E42622" w:rsidTr="00E204EC">
        <w:trPr>
          <w:trHeight w:val="720"/>
        </w:trPr>
        <w:tc>
          <w:tcPr>
            <w:tcW w:w="1874" w:type="dxa"/>
            <w:tcBorders>
              <w:top w:val="single" w:sz="4" w:space="0" w:color="auto"/>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С1415</w:t>
            </w:r>
          </w:p>
        </w:tc>
        <w:tc>
          <w:tcPr>
            <w:tcW w:w="2255"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Расходы муниципального образования на обеспечения мер правовой и социальной защиты добровольных пожарных и поддержки общественных объединений</w:t>
            </w:r>
          </w:p>
        </w:tc>
        <w:tc>
          <w:tcPr>
            <w:tcW w:w="5243"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обеспечения мер правовой и социальной защиты добровольных пожарных и поддержки общественных объединений</w:t>
            </w:r>
          </w:p>
        </w:tc>
      </w:tr>
      <w:tr w:rsidR="00E42622" w:rsidTr="00E204EC">
        <w:trPr>
          <w:trHeight w:val="720"/>
        </w:trPr>
        <w:tc>
          <w:tcPr>
            <w:tcW w:w="1874" w:type="dxa"/>
            <w:tcBorders>
              <w:top w:val="single" w:sz="4" w:space="0" w:color="auto"/>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lastRenderedPageBreak/>
              <w:t>П1491</w:t>
            </w:r>
          </w:p>
        </w:tc>
        <w:tc>
          <w:tcPr>
            <w:tcW w:w="2255"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Расходы на предоставление из бюджета поселения бюджету муниципального района на осуществление функций по ведению бюджетного (бухгалтерского) учета и формированию бюджетной (бухгалтерской отчетности)</w:t>
            </w:r>
          </w:p>
        </w:tc>
        <w:tc>
          <w:tcPr>
            <w:tcW w:w="5243"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из бюджета поселения бюджету района иных межбюджетных трансфертов на осуществление функций по ведению бюджетного (бухгалтерского) учета и формированию бюджетной (бухгалтерской отчетности)</w:t>
            </w:r>
          </w:p>
        </w:tc>
      </w:tr>
      <w:tr w:rsidR="00E42622" w:rsidTr="00E204EC">
        <w:trPr>
          <w:trHeight w:val="720"/>
        </w:trPr>
        <w:tc>
          <w:tcPr>
            <w:tcW w:w="1874" w:type="dxa"/>
            <w:tcBorders>
              <w:top w:val="single" w:sz="4" w:space="0" w:color="auto"/>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П1492</w:t>
            </w:r>
          </w:p>
        </w:tc>
        <w:tc>
          <w:tcPr>
            <w:tcW w:w="2255"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Расходы на предоставление из бюджета поселения бюджету муниципального района межбюджетных трансфертов на осуществление части полномочий по бюджетному учету</w:t>
            </w:r>
          </w:p>
        </w:tc>
        <w:tc>
          <w:tcPr>
            <w:tcW w:w="5243"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из бюджета поселения бюджету района иных межбюджетных трансфертов на осуществление части полномочий по бюджетному учету</w:t>
            </w:r>
          </w:p>
        </w:tc>
      </w:tr>
      <w:tr w:rsidR="00E42622" w:rsidTr="00E204EC">
        <w:trPr>
          <w:trHeight w:val="720"/>
        </w:trPr>
        <w:tc>
          <w:tcPr>
            <w:tcW w:w="1874" w:type="dxa"/>
            <w:tcBorders>
              <w:top w:val="single" w:sz="4" w:space="0" w:color="auto"/>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П1493</w:t>
            </w:r>
          </w:p>
        </w:tc>
        <w:tc>
          <w:tcPr>
            <w:tcW w:w="2255"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color w:val="000000"/>
              </w:rPr>
            </w:pPr>
            <w:r>
              <w:rPr>
                <w:rFonts w:ascii="Times New Roman" w:hAnsi="Times New Roman"/>
                <w:color w:val="000000"/>
              </w:rPr>
              <w:t>Расходы на предоставление из бюджета поселения бюджету муниципального района на осуществление внутреннего муниципального финансового контроля</w:t>
            </w:r>
          </w:p>
        </w:tc>
        <w:tc>
          <w:tcPr>
            <w:tcW w:w="5243"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both"/>
              <w:rPr>
                <w:rFonts w:ascii="Times New Roman" w:hAnsi="Times New Roman"/>
                <w:color w:val="000000"/>
              </w:rPr>
            </w:pPr>
            <w:r>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из бюджета поселения бюджету района на осуществление внутреннего муниципального финансового контроля</w:t>
            </w:r>
          </w:p>
        </w:tc>
      </w:tr>
      <w:tr w:rsidR="00E204EC" w:rsidTr="001531E6">
        <w:trPr>
          <w:trHeight w:val="720"/>
        </w:trPr>
        <w:tc>
          <w:tcPr>
            <w:tcW w:w="1874" w:type="dxa"/>
            <w:tcBorders>
              <w:top w:val="nil"/>
              <w:left w:val="single" w:sz="4" w:space="0" w:color="auto"/>
              <w:bottom w:val="single" w:sz="4" w:space="0" w:color="auto"/>
              <w:right w:val="single" w:sz="4" w:space="0" w:color="auto"/>
            </w:tcBorders>
            <w:vAlign w:val="center"/>
            <w:hideMark/>
          </w:tcPr>
          <w:p w:rsidR="00E204EC" w:rsidRPr="003D4099" w:rsidRDefault="00E204EC" w:rsidP="001531E6">
            <w:pPr>
              <w:spacing w:after="0" w:line="240" w:lineRule="auto"/>
              <w:jc w:val="center"/>
              <w:rPr>
                <w:rFonts w:ascii="Times New Roman" w:hAnsi="Times New Roman"/>
              </w:rPr>
            </w:pPr>
            <w:r w:rsidRPr="003D4099">
              <w:rPr>
                <w:u w:val="single"/>
              </w:rPr>
              <w:t>9Д101</w:t>
            </w:r>
          </w:p>
        </w:tc>
        <w:tc>
          <w:tcPr>
            <w:tcW w:w="2255" w:type="dxa"/>
            <w:tcBorders>
              <w:top w:val="nil"/>
              <w:left w:val="nil"/>
              <w:bottom w:val="single" w:sz="4" w:space="0" w:color="auto"/>
              <w:right w:val="single" w:sz="4" w:space="0" w:color="auto"/>
            </w:tcBorders>
            <w:vAlign w:val="center"/>
            <w:hideMark/>
          </w:tcPr>
          <w:p w:rsidR="00E204EC" w:rsidRDefault="00E204EC" w:rsidP="001531E6">
            <w:pPr>
              <w:spacing w:after="0" w:line="240" w:lineRule="auto"/>
              <w:jc w:val="center"/>
              <w:rPr>
                <w:rFonts w:ascii="Times New Roman" w:hAnsi="Times New Roman"/>
                <w:color w:val="000000"/>
              </w:rPr>
            </w:pPr>
            <w:r>
              <w:rPr>
                <w:rFonts w:ascii="Times New Roman" w:hAnsi="Times New Roman"/>
                <w:color w:val="000000"/>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5243" w:type="dxa"/>
            <w:tcBorders>
              <w:top w:val="nil"/>
              <w:left w:val="nil"/>
              <w:bottom w:val="single" w:sz="4" w:space="0" w:color="auto"/>
              <w:right w:val="single" w:sz="4" w:space="0" w:color="auto"/>
            </w:tcBorders>
            <w:vAlign w:val="center"/>
            <w:hideMark/>
          </w:tcPr>
          <w:p w:rsidR="00E204EC" w:rsidRDefault="00E204EC" w:rsidP="001531E6">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капитальному ремонту, ремонту и содержанию автомобильных дорог общего пользования местного </w:t>
            </w:r>
            <w:proofErr w:type="gramStart"/>
            <w:r>
              <w:rPr>
                <w:rFonts w:ascii="Times New Roman" w:hAnsi="Times New Roman"/>
                <w:color w:val="000000"/>
              </w:rPr>
              <w:t>значения</w:t>
            </w:r>
            <w:proofErr w:type="gramEnd"/>
            <w:r>
              <w:rPr>
                <w:rFonts w:ascii="Times New Roman" w:hAnsi="Times New Roman"/>
                <w:color w:val="000000"/>
              </w:rPr>
              <w:t xml:space="preserve">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w:t>
            </w:r>
          </w:p>
        </w:tc>
      </w:tr>
    </w:tbl>
    <w:p w:rsidR="00E42622" w:rsidRDefault="00E42622" w:rsidP="00E42622">
      <w:pPr>
        <w:widowControl w:val="0"/>
        <w:autoSpaceDE w:val="0"/>
        <w:autoSpaceDN w:val="0"/>
        <w:adjustRightInd w:val="0"/>
        <w:spacing w:after="0" w:line="240" w:lineRule="auto"/>
        <w:jc w:val="center"/>
        <w:outlineLvl w:val="0"/>
        <w:rPr>
          <w:rFonts w:ascii="Times New Roman" w:hAnsi="Times New Roman"/>
          <w:sz w:val="28"/>
          <w:szCs w:val="28"/>
        </w:rPr>
      </w:pPr>
    </w:p>
    <w:p w:rsidR="00E42622" w:rsidRDefault="00E42622" w:rsidP="00E42622">
      <w:pPr>
        <w:widowControl w:val="0"/>
        <w:autoSpaceDE w:val="0"/>
        <w:autoSpaceDN w:val="0"/>
        <w:adjustRightInd w:val="0"/>
        <w:spacing w:after="0" w:line="240" w:lineRule="auto"/>
        <w:jc w:val="center"/>
        <w:outlineLvl w:val="0"/>
        <w:rPr>
          <w:rFonts w:ascii="Times New Roman" w:hAnsi="Times New Roman"/>
          <w:sz w:val="28"/>
          <w:szCs w:val="28"/>
        </w:rPr>
      </w:pPr>
    </w:p>
    <w:p w:rsidR="00E42622" w:rsidRDefault="00E42622" w:rsidP="00E4262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3. Направления расходов (13-17 разряды кода классификации расходов), применяемые для отражения расходов местных бюджетов, предусмотренных для выполнения полномочий с участием  областного бюджета</w:t>
      </w:r>
    </w:p>
    <w:p w:rsidR="00E42622" w:rsidRDefault="00E42622" w:rsidP="00E42622">
      <w:pPr>
        <w:widowControl w:val="0"/>
        <w:autoSpaceDE w:val="0"/>
        <w:autoSpaceDN w:val="0"/>
        <w:adjustRightInd w:val="0"/>
        <w:spacing w:after="0" w:line="240" w:lineRule="auto"/>
        <w:jc w:val="center"/>
        <w:outlineLvl w:val="0"/>
        <w:rPr>
          <w:rFonts w:ascii="Times New Roman" w:hAnsi="Times New Roman"/>
          <w:sz w:val="28"/>
          <w:szCs w:val="28"/>
        </w:rPr>
      </w:pPr>
    </w:p>
    <w:tbl>
      <w:tblPr>
        <w:tblW w:w="9660" w:type="dxa"/>
        <w:tblInd w:w="88" w:type="dxa"/>
        <w:tblLayout w:type="fixed"/>
        <w:tblLook w:val="04A0"/>
      </w:tblPr>
      <w:tblGrid>
        <w:gridCol w:w="2006"/>
        <w:gridCol w:w="3827"/>
        <w:gridCol w:w="3827"/>
      </w:tblGrid>
      <w:tr w:rsidR="00E42622" w:rsidTr="00E42622">
        <w:trPr>
          <w:trHeight w:val="1155"/>
        </w:trPr>
        <w:tc>
          <w:tcPr>
            <w:tcW w:w="2005" w:type="dxa"/>
            <w:tcBorders>
              <w:top w:val="single" w:sz="4" w:space="0" w:color="auto"/>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b/>
                <w:bCs/>
                <w:i/>
                <w:iCs/>
                <w:color w:val="000000"/>
              </w:rPr>
            </w:pPr>
            <w:proofErr w:type="gramStart"/>
            <w:r>
              <w:rPr>
                <w:rFonts w:ascii="Times New Roman" w:hAnsi="Times New Roman"/>
                <w:b/>
                <w:bCs/>
                <w:i/>
                <w:iCs/>
                <w:color w:val="000000"/>
              </w:rPr>
              <w:t>Код направления расходов (13-17 разряды кода классификации расходов</w:t>
            </w:r>
            <w:proofErr w:type="gramEnd"/>
          </w:p>
        </w:tc>
        <w:tc>
          <w:tcPr>
            <w:tcW w:w="3827"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b/>
                <w:bCs/>
                <w:i/>
                <w:iCs/>
                <w:color w:val="000000"/>
              </w:rPr>
            </w:pPr>
            <w:r>
              <w:rPr>
                <w:rFonts w:ascii="Times New Roman" w:hAnsi="Times New Roman"/>
                <w:b/>
                <w:bCs/>
                <w:i/>
                <w:iCs/>
                <w:color w:val="000000"/>
              </w:rPr>
              <w:t>Наименование направления расходов</w:t>
            </w:r>
          </w:p>
        </w:tc>
        <w:tc>
          <w:tcPr>
            <w:tcW w:w="3827"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b/>
                <w:bCs/>
                <w:i/>
                <w:iCs/>
                <w:color w:val="000000"/>
              </w:rPr>
            </w:pPr>
            <w:r>
              <w:rPr>
                <w:rFonts w:ascii="Times New Roman" w:hAnsi="Times New Roman"/>
                <w:b/>
                <w:bCs/>
                <w:i/>
                <w:iCs/>
                <w:color w:val="000000"/>
              </w:rPr>
              <w:t>Описание направления расходов</w:t>
            </w:r>
          </w:p>
        </w:tc>
      </w:tr>
      <w:tr w:rsidR="00E42622" w:rsidTr="00E42622">
        <w:trPr>
          <w:trHeight w:val="1200"/>
        </w:trPr>
        <w:tc>
          <w:tcPr>
            <w:tcW w:w="2005" w:type="dxa"/>
            <w:tcBorders>
              <w:top w:val="nil"/>
              <w:left w:val="single" w:sz="4" w:space="0" w:color="auto"/>
              <w:bottom w:val="single" w:sz="4" w:space="0" w:color="auto"/>
              <w:right w:val="single" w:sz="4" w:space="0" w:color="auto"/>
            </w:tcBorders>
            <w:shd w:val="clear" w:color="auto" w:fill="FFFFFF"/>
            <w:noWrap/>
            <w:vAlign w:val="center"/>
            <w:hideMark/>
          </w:tcPr>
          <w:p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13330</w:t>
            </w:r>
          </w:p>
        </w:tc>
        <w:tc>
          <w:tcPr>
            <w:tcW w:w="3827" w:type="dxa"/>
            <w:tcBorders>
              <w:top w:val="nil"/>
              <w:left w:val="nil"/>
              <w:bottom w:val="single" w:sz="4" w:space="0" w:color="auto"/>
              <w:right w:val="single" w:sz="4" w:space="0" w:color="auto"/>
            </w:tcBorders>
            <w:shd w:val="clear" w:color="auto" w:fill="FFFFFF"/>
            <w:vAlign w:val="center"/>
            <w:hideMark/>
          </w:tcPr>
          <w:p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 xml:space="preserve">        Оплата </w:t>
            </w:r>
            <w:proofErr w:type="gramStart"/>
            <w:r>
              <w:rPr>
                <w:rFonts w:ascii="Times New Roman" w:hAnsi="Times New Roman"/>
                <w:sz w:val="24"/>
                <w:szCs w:val="24"/>
              </w:rPr>
              <w:t>труда работников учреждений культуры муниципальных образований городских</w:t>
            </w:r>
            <w:proofErr w:type="gramEnd"/>
            <w:r>
              <w:rPr>
                <w:rFonts w:ascii="Times New Roman" w:hAnsi="Times New Roman"/>
                <w:sz w:val="24"/>
                <w:szCs w:val="24"/>
              </w:rPr>
              <w:t xml:space="preserve"> и сельских поселений</w:t>
            </w:r>
          </w:p>
        </w:tc>
        <w:tc>
          <w:tcPr>
            <w:tcW w:w="3827" w:type="dxa"/>
            <w:tcBorders>
              <w:top w:val="nil"/>
              <w:left w:val="nil"/>
              <w:bottom w:val="single" w:sz="4" w:space="0" w:color="auto"/>
              <w:right w:val="single" w:sz="4" w:space="0" w:color="auto"/>
            </w:tcBorders>
            <w:vAlign w:val="bottom"/>
            <w:hideMark/>
          </w:tcPr>
          <w:p w:rsidR="00E42622" w:rsidRDefault="00E42622">
            <w:pPr>
              <w:spacing w:after="0" w:line="240" w:lineRule="auto"/>
              <w:jc w:val="both"/>
              <w:rPr>
                <w:rFonts w:ascii="Times New Roman" w:hAnsi="Times New Roman"/>
                <w:sz w:val="24"/>
                <w:szCs w:val="24"/>
              </w:rPr>
            </w:pPr>
            <w:r>
              <w:rPr>
                <w:rFonts w:ascii="Times New Roman" w:hAnsi="Times New Roman"/>
                <w:sz w:val="24"/>
                <w:szCs w:val="24"/>
              </w:rPr>
              <w:t xml:space="preserve">По данному направлению расходов отражаются расходы на заработную плату и начисления на выплаты по оплате </w:t>
            </w:r>
            <w:proofErr w:type="gramStart"/>
            <w:r>
              <w:rPr>
                <w:rFonts w:ascii="Times New Roman" w:hAnsi="Times New Roman"/>
                <w:sz w:val="24"/>
                <w:szCs w:val="24"/>
              </w:rPr>
              <w:t>труда работников учреждений культуры муниципальных образований городских</w:t>
            </w:r>
            <w:proofErr w:type="gramEnd"/>
            <w:r>
              <w:rPr>
                <w:rFonts w:ascii="Times New Roman" w:hAnsi="Times New Roman"/>
                <w:sz w:val="24"/>
                <w:szCs w:val="24"/>
              </w:rPr>
              <w:t xml:space="preserve"> и сельских поселений за счет субсидий из областного бюджета</w:t>
            </w:r>
          </w:p>
        </w:tc>
      </w:tr>
      <w:tr w:rsidR="00E42622" w:rsidTr="00E42622">
        <w:trPr>
          <w:trHeight w:val="1200"/>
        </w:trPr>
        <w:tc>
          <w:tcPr>
            <w:tcW w:w="2005" w:type="dxa"/>
            <w:tcBorders>
              <w:top w:val="nil"/>
              <w:left w:val="single" w:sz="4" w:space="0" w:color="auto"/>
              <w:bottom w:val="single" w:sz="4" w:space="0" w:color="auto"/>
              <w:right w:val="single" w:sz="4" w:space="0" w:color="auto"/>
            </w:tcBorders>
            <w:shd w:val="clear" w:color="auto" w:fill="FFFFFF"/>
            <w:noWrap/>
            <w:vAlign w:val="center"/>
            <w:hideMark/>
          </w:tcPr>
          <w:p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S3330</w:t>
            </w:r>
          </w:p>
        </w:tc>
        <w:tc>
          <w:tcPr>
            <w:tcW w:w="3827" w:type="dxa"/>
            <w:tcBorders>
              <w:top w:val="nil"/>
              <w:left w:val="nil"/>
              <w:bottom w:val="single" w:sz="4" w:space="0" w:color="auto"/>
              <w:right w:val="single" w:sz="4" w:space="0" w:color="auto"/>
            </w:tcBorders>
            <w:shd w:val="clear" w:color="auto" w:fill="FFFFFF"/>
            <w:vAlign w:val="center"/>
            <w:hideMark/>
          </w:tcPr>
          <w:p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 xml:space="preserve">        Оплата </w:t>
            </w:r>
            <w:proofErr w:type="gramStart"/>
            <w:r>
              <w:rPr>
                <w:rFonts w:ascii="Times New Roman" w:hAnsi="Times New Roman"/>
                <w:sz w:val="24"/>
                <w:szCs w:val="24"/>
              </w:rPr>
              <w:t>труда работников учреждений культуры муниципальных образований городских</w:t>
            </w:r>
            <w:proofErr w:type="gramEnd"/>
            <w:r>
              <w:rPr>
                <w:rFonts w:ascii="Times New Roman" w:hAnsi="Times New Roman"/>
                <w:sz w:val="24"/>
                <w:szCs w:val="24"/>
              </w:rPr>
              <w:t xml:space="preserve"> и сельских поселений</w:t>
            </w:r>
          </w:p>
        </w:tc>
        <w:tc>
          <w:tcPr>
            <w:tcW w:w="3827" w:type="dxa"/>
            <w:tcBorders>
              <w:top w:val="nil"/>
              <w:left w:val="nil"/>
              <w:bottom w:val="single" w:sz="4" w:space="0" w:color="auto"/>
              <w:right w:val="single" w:sz="4" w:space="0" w:color="auto"/>
            </w:tcBorders>
            <w:vAlign w:val="bottom"/>
            <w:hideMark/>
          </w:tcPr>
          <w:p w:rsidR="00E42622" w:rsidRDefault="00E42622">
            <w:pPr>
              <w:spacing w:after="0" w:line="240" w:lineRule="auto"/>
              <w:jc w:val="both"/>
              <w:rPr>
                <w:rFonts w:ascii="Times New Roman" w:hAnsi="Times New Roman"/>
                <w:sz w:val="24"/>
                <w:szCs w:val="24"/>
              </w:rPr>
            </w:pPr>
            <w:r>
              <w:rPr>
                <w:rFonts w:ascii="Times New Roman" w:hAnsi="Times New Roman"/>
                <w:sz w:val="24"/>
                <w:szCs w:val="24"/>
              </w:rPr>
              <w:t xml:space="preserve">По данному направлению расходов отражаются расходы на заработную плату и начисления на выплаты по оплате </w:t>
            </w:r>
            <w:proofErr w:type="gramStart"/>
            <w:r>
              <w:rPr>
                <w:rFonts w:ascii="Times New Roman" w:hAnsi="Times New Roman"/>
                <w:sz w:val="24"/>
                <w:szCs w:val="24"/>
              </w:rPr>
              <w:t>труда работников учреждений культуры муниципальных образований городских</w:t>
            </w:r>
            <w:proofErr w:type="gramEnd"/>
            <w:r>
              <w:rPr>
                <w:rFonts w:ascii="Times New Roman" w:hAnsi="Times New Roman"/>
                <w:sz w:val="24"/>
                <w:szCs w:val="24"/>
              </w:rPr>
              <w:t xml:space="preserve"> и сельских поселений за счет средств местного бюджета</w:t>
            </w:r>
          </w:p>
        </w:tc>
      </w:tr>
      <w:tr w:rsidR="00E42622" w:rsidTr="00E42622">
        <w:trPr>
          <w:trHeight w:val="1200"/>
        </w:trPr>
        <w:tc>
          <w:tcPr>
            <w:tcW w:w="2005" w:type="dxa"/>
            <w:tcBorders>
              <w:top w:val="nil"/>
              <w:left w:val="single" w:sz="4" w:space="0" w:color="auto"/>
              <w:bottom w:val="single" w:sz="4" w:space="0" w:color="auto"/>
              <w:right w:val="single" w:sz="4" w:space="0" w:color="auto"/>
            </w:tcBorders>
            <w:shd w:val="clear" w:color="auto" w:fill="FFFFFF"/>
            <w:noWrap/>
            <w:vAlign w:val="center"/>
            <w:hideMark/>
          </w:tcPr>
          <w:p w:rsidR="00E42622" w:rsidRDefault="00E42622">
            <w:pPr>
              <w:spacing w:after="0" w:line="240" w:lineRule="auto"/>
              <w:jc w:val="center"/>
              <w:rPr>
                <w:rFonts w:ascii="Times New Roman" w:hAnsi="Times New Roman"/>
                <w:sz w:val="24"/>
                <w:szCs w:val="24"/>
              </w:rPr>
            </w:pPr>
            <w:r>
              <w:rPr>
                <w:rFonts w:ascii="Times New Roman" w:hAnsi="Times New Roman"/>
                <w:sz w:val="24"/>
                <w:szCs w:val="24"/>
                <w:lang w:val="en-US"/>
              </w:rPr>
              <w:t>L</w:t>
            </w:r>
            <w:r>
              <w:rPr>
                <w:rFonts w:ascii="Times New Roman" w:hAnsi="Times New Roman"/>
                <w:sz w:val="24"/>
                <w:szCs w:val="24"/>
              </w:rPr>
              <w:t>4670</w:t>
            </w:r>
          </w:p>
        </w:tc>
        <w:tc>
          <w:tcPr>
            <w:tcW w:w="3827" w:type="dxa"/>
            <w:tcBorders>
              <w:top w:val="nil"/>
              <w:left w:val="nil"/>
              <w:bottom w:val="single" w:sz="4" w:space="0" w:color="auto"/>
              <w:right w:val="single" w:sz="4" w:space="0" w:color="auto"/>
            </w:tcBorders>
            <w:shd w:val="clear" w:color="auto" w:fill="FFFFFF"/>
            <w:vAlign w:val="center"/>
            <w:hideMark/>
          </w:tcPr>
          <w:p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Обеспечение развития и укрепления материально – технической базы культуры в населенных пунктах с числом жителей до 50 тысяч человек</w:t>
            </w:r>
          </w:p>
        </w:tc>
        <w:tc>
          <w:tcPr>
            <w:tcW w:w="3827" w:type="dxa"/>
            <w:tcBorders>
              <w:top w:val="nil"/>
              <w:left w:val="nil"/>
              <w:bottom w:val="single" w:sz="4" w:space="0" w:color="auto"/>
              <w:right w:val="single" w:sz="4" w:space="0" w:color="auto"/>
            </w:tcBorders>
            <w:vAlign w:val="bottom"/>
            <w:hideMark/>
          </w:tcPr>
          <w:p w:rsidR="00E42622" w:rsidRDefault="00E42622">
            <w:pPr>
              <w:spacing w:after="0" w:line="240" w:lineRule="auto"/>
              <w:jc w:val="both"/>
              <w:rPr>
                <w:rFonts w:ascii="Times New Roman" w:hAnsi="Times New Roman"/>
                <w:sz w:val="24"/>
                <w:szCs w:val="24"/>
              </w:rPr>
            </w:pPr>
            <w:r>
              <w:rPr>
                <w:rFonts w:ascii="Times New Roman" w:hAnsi="Times New Roman"/>
                <w:sz w:val="24"/>
                <w:szCs w:val="24"/>
              </w:rPr>
              <w:t>По данному направлению расходов отражаются расходы на обеспечение развития и укрепления материально – технической базы культуры в населенных пунктах с числом жителей до 50 тысяч человек за счет средств федерального, областного и местного бюджета</w:t>
            </w:r>
          </w:p>
        </w:tc>
      </w:tr>
      <w:tr w:rsidR="00E42622" w:rsidTr="00E42622">
        <w:trPr>
          <w:trHeight w:val="1515"/>
        </w:trPr>
        <w:tc>
          <w:tcPr>
            <w:tcW w:w="2005" w:type="dxa"/>
            <w:tcBorders>
              <w:top w:val="single" w:sz="4" w:space="0" w:color="auto"/>
              <w:left w:val="single" w:sz="4" w:space="0" w:color="auto"/>
              <w:bottom w:val="single" w:sz="4" w:space="0" w:color="auto"/>
              <w:right w:val="single" w:sz="4" w:space="0" w:color="auto"/>
            </w:tcBorders>
            <w:noWrap/>
            <w:vAlign w:val="center"/>
            <w:hideMark/>
          </w:tcPr>
          <w:p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13600</w:t>
            </w:r>
          </w:p>
        </w:tc>
        <w:tc>
          <w:tcPr>
            <w:tcW w:w="3827"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3827" w:type="dxa"/>
            <w:tcBorders>
              <w:top w:val="single" w:sz="4" w:space="0" w:color="auto"/>
              <w:left w:val="nil"/>
              <w:bottom w:val="single" w:sz="4" w:space="0" w:color="auto"/>
              <w:right w:val="single" w:sz="4" w:space="0" w:color="auto"/>
            </w:tcBorders>
            <w:vAlign w:val="bottom"/>
            <w:hideMark/>
          </w:tcPr>
          <w:p w:rsidR="00E42622" w:rsidRDefault="00E42622">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 данному направлению расходов отражаются расходы  местных бюджетов по подготовке текстового и графического описания местоположения границ населенных пунктов</w:t>
            </w:r>
          </w:p>
        </w:tc>
      </w:tr>
      <w:tr w:rsidR="00E42622" w:rsidTr="00E42622">
        <w:trPr>
          <w:trHeight w:val="1515"/>
        </w:trPr>
        <w:tc>
          <w:tcPr>
            <w:tcW w:w="2005" w:type="dxa"/>
            <w:tcBorders>
              <w:top w:val="single" w:sz="4" w:space="0" w:color="auto"/>
              <w:left w:val="single" w:sz="4" w:space="0" w:color="auto"/>
              <w:bottom w:val="single" w:sz="4" w:space="0" w:color="auto"/>
              <w:right w:val="single" w:sz="4" w:space="0" w:color="auto"/>
            </w:tcBorders>
            <w:noWrap/>
            <w:vAlign w:val="center"/>
            <w:hideMark/>
          </w:tcPr>
          <w:p w:rsidR="00E42622" w:rsidRDefault="00E42622">
            <w:pPr>
              <w:spacing w:after="0" w:line="240" w:lineRule="auto"/>
              <w:jc w:val="center"/>
              <w:rPr>
                <w:rFonts w:ascii="Times New Roman" w:hAnsi="Times New Roman"/>
                <w:sz w:val="24"/>
                <w:szCs w:val="24"/>
                <w:lang w:val="en-US"/>
              </w:rPr>
            </w:pPr>
            <w:r>
              <w:rPr>
                <w:rFonts w:ascii="Times New Roman" w:hAnsi="Times New Roman"/>
                <w:sz w:val="24"/>
                <w:szCs w:val="24"/>
                <w:lang w:val="en-US"/>
              </w:rPr>
              <w:t>S3600</w:t>
            </w:r>
          </w:p>
        </w:tc>
        <w:tc>
          <w:tcPr>
            <w:tcW w:w="3827" w:type="dxa"/>
            <w:tcBorders>
              <w:top w:val="single" w:sz="4" w:space="0" w:color="auto"/>
              <w:left w:val="nil"/>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sz w:val="24"/>
                <w:szCs w:val="24"/>
              </w:rPr>
            </w:pPr>
            <w:r>
              <w:rPr>
                <w:rFonts w:ascii="Times New Roman" w:hAnsi="Times New Roman"/>
                <w:sz w:val="24"/>
                <w:szCs w:val="24"/>
              </w:rPr>
              <w:t>Иные межбюджетные трансферты на осуществление переданных полномочий на подготовку карт (планов) на установление границ населенных пунктов сельских поселений</w:t>
            </w:r>
          </w:p>
        </w:tc>
        <w:tc>
          <w:tcPr>
            <w:tcW w:w="3827" w:type="dxa"/>
            <w:tcBorders>
              <w:top w:val="single" w:sz="4" w:space="0" w:color="auto"/>
              <w:left w:val="nil"/>
              <w:bottom w:val="single" w:sz="4" w:space="0" w:color="auto"/>
              <w:right w:val="single" w:sz="4" w:space="0" w:color="auto"/>
            </w:tcBorders>
            <w:vAlign w:val="bottom"/>
            <w:hideMark/>
          </w:tcPr>
          <w:p w:rsidR="00E42622" w:rsidRDefault="00E42622">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 данному направлению расходов отражаются расходы  местных бюджетов</w:t>
            </w:r>
          </w:p>
        </w:tc>
      </w:tr>
    </w:tbl>
    <w:p w:rsidR="00E42622" w:rsidRDefault="00E42622" w:rsidP="00E42622">
      <w:pPr>
        <w:widowControl w:val="0"/>
        <w:autoSpaceDE w:val="0"/>
        <w:autoSpaceDN w:val="0"/>
        <w:adjustRightInd w:val="0"/>
        <w:spacing w:after="0" w:line="240" w:lineRule="auto"/>
        <w:jc w:val="center"/>
        <w:outlineLvl w:val="0"/>
        <w:rPr>
          <w:rFonts w:ascii="Times New Roman" w:hAnsi="Times New Roman"/>
          <w:sz w:val="28"/>
          <w:szCs w:val="28"/>
        </w:rPr>
      </w:pPr>
    </w:p>
    <w:p w:rsidR="00E42622" w:rsidRDefault="00E42622" w:rsidP="00E42622">
      <w:pPr>
        <w:widowControl w:val="0"/>
        <w:autoSpaceDE w:val="0"/>
        <w:autoSpaceDN w:val="0"/>
        <w:adjustRightInd w:val="0"/>
        <w:spacing w:after="0" w:line="240" w:lineRule="auto"/>
        <w:jc w:val="center"/>
        <w:outlineLvl w:val="0"/>
        <w:rPr>
          <w:rFonts w:ascii="Times New Roman" w:hAnsi="Times New Roman"/>
          <w:sz w:val="28"/>
          <w:szCs w:val="28"/>
        </w:rPr>
      </w:pPr>
    </w:p>
    <w:tbl>
      <w:tblPr>
        <w:tblW w:w="9659" w:type="dxa"/>
        <w:tblInd w:w="88" w:type="dxa"/>
        <w:tblLook w:val="04A0"/>
      </w:tblPr>
      <w:tblGrid>
        <w:gridCol w:w="276"/>
        <w:gridCol w:w="1733"/>
        <w:gridCol w:w="7650"/>
      </w:tblGrid>
      <w:tr w:rsidR="00E42622" w:rsidTr="00E42622">
        <w:trPr>
          <w:trHeight w:val="240"/>
        </w:trPr>
        <w:tc>
          <w:tcPr>
            <w:tcW w:w="276" w:type="dxa"/>
            <w:noWrap/>
            <w:vAlign w:val="center"/>
          </w:tcPr>
          <w:p w:rsidR="00E42622" w:rsidRDefault="00E42622">
            <w:pPr>
              <w:spacing w:after="0" w:line="240" w:lineRule="auto"/>
              <w:rPr>
                <w:rFonts w:ascii="Arial" w:hAnsi="Arial" w:cs="Arial"/>
                <w:b/>
                <w:bCs/>
                <w:sz w:val="20"/>
                <w:szCs w:val="20"/>
              </w:rPr>
            </w:pPr>
          </w:p>
        </w:tc>
        <w:tc>
          <w:tcPr>
            <w:tcW w:w="9383" w:type="dxa"/>
            <w:gridSpan w:val="2"/>
            <w:vMerge w:val="restart"/>
            <w:vAlign w:val="bottom"/>
            <w:hideMark/>
          </w:tcPr>
          <w:p w:rsidR="00E42622" w:rsidRDefault="00E42622">
            <w:pPr>
              <w:spacing w:after="0" w:line="240" w:lineRule="auto"/>
              <w:jc w:val="center"/>
              <w:rPr>
                <w:rFonts w:ascii="Times New Roman" w:hAnsi="Times New Roman"/>
                <w:b/>
                <w:sz w:val="28"/>
                <w:szCs w:val="28"/>
              </w:rPr>
            </w:pPr>
            <w:r>
              <w:rPr>
                <w:rFonts w:ascii="Times New Roman" w:hAnsi="Times New Roman"/>
                <w:b/>
                <w:sz w:val="28"/>
                <w:szCs w:val="28"/>
              </w:rPr>
              <w:t xml:space="preserve">4. </w:t>
            </w:r>
            <w:proofErr w:type="gramStart"/>
            <w:r>
              <w:rPr>
                <w:rFonts w:ascii="Times New Roman" w:hAnsi="Times New Roman"/>
                <w:b/>
                <w:sz w:val="28"/>
                <w:szCs w:val="28"/>
              </w:rPr>
              <w:t>Перечень направлений расходов, применяемых для отражения расходов за счет субвенций из федерального и областного бюджетов</w:t>
            </w:r>
            <w:proofErr w:type="gramEnd"/>
          </w:p>
        </w:tc>
      </w:tr>
      <w:tr w:rsidR="00E42622" w:rsidTr="00E42622">
        <w:trPr>
          <w:trHeight w:val="255"/>
        </w:trPr>
        <w:tc>
          <w:tcPr>
            <w:tcW w:w="276" w:type="dxa"/>
            <w:noWrap/>
            <w:vAlign w:val="center"/>
          </w:tcPr>
          <w:p w:rsidR="00E42622" w:rsidRDefault="00E42622">
            <w:pPr>
              <w:spacing w:after="0" w:line="240" w:lineRule="auto"/>
              <w:rPr>
                <w:rFonts w:ascii="Arial" w:hAnsi="Arial" w:cs="Arial"/>
                <w:b/>
                <w:bCs/>
                <w:sz w:val="20"/>
                <w:szCs w:val="20"/>
              </w:rPr>
            </w:pPr>
          </w:p>
        </w:tc>
        <w:tc>
          <w:tcPr>
            <w:tcW w:w="0" w:type="auto"/>
            <w:gridSpan w:val="2"/>
            <w:vMerge/>
            <w:vAlign w:val="center"/>
            <w:hideMark/>
          </w:tcPr>
          <w:p w:rsidR="00E42622" w:rsidRDefault="00E42622">
            <w:pPr>
              <w:spacing w:after="0" w:line="240" w:lineRule="auto"/>
              <w:rPr>
                <w:rFonts w:ascii="Times New Roman" w:hAnsi="Times New Roman"/>
                <w:b/>
                <w:sz w:val="28"/>
                <w:szCs w:val="28"/>
              </w:rPr>
            </w:pPr>
          </w:p>
        </w:tc>
      </w:tr>
      <w:tr w:rsidR="00E42622" w:rsidTr="00E42622">
        <w:trPr>
          <w:trHeight w:val="225"/>
        </w:trPr>
        <w:tc>
          <w:tcPr>
            <w:tcW w:w="276" w:type="dxa"/>
            <w:noWrap/>
            <w:vAlign w:val="bottom"/>
          </w:tcPr>
          <w:p w:rsidR="00E42622" w:rsidRDefault="00E42622">
            <w:pPr>
              <w:spacing w:after="0" w:line="240" w:lineRule="auto"/>
              <w:rPr>
                <w:rFonts w:ascii="Arial" w:hAnsi="Arial" w:cs="Arial"/>
                <w:sz w:val="16"/>
                <w:szCs w:val="16"/>
              </w:rPr>
            </w:pPr>
          </w:p>
        </w:tc>
        <w:tc>
          <w:tcPr>
            <w:tcW w:w="0" w:type="auto"/>
            <w:gridSpan w:val="2"/>
            <w:vMerge/>
            <w:vAlign w:val="center"/>
            <w:hideMark/>
          </w:tcPr>
          <w:p w:rsidR="00E42622" w:rsidRDefault="00E42622">
            <w:pPr>
              <w:spacing w:after="0" w:line="240" w:lineRule="auto"/>
              <w:rPr>
                <w:rFonts w:ascii="Times New Roman" w:hAnsi="Times New Roman"/>
                <w:b/>
                <w:sz w:val="28"/>
                <w:szCs w:val="28"/>
              </w:rPr>
            </w:pPr>
          </w:p>
        </w:tc>
      </w:tr>
      <w:tr w:rsidR="00E42622" w:rsidTr="00E42622">
        <w:trPr>
          <w:trHeight w:val="525"/>
        </w:trPr>
        <w:tc>
          <w:tcPr>
            <w:tcW w:w="9659" w:type="dxa"/>
            <w:gridSpan w:val="3"/>
            <w:vAlign w:val="bottom"/>
          </w:tcPr>
          <w:p w:rsidR="00E42622" w:rsidRDefault="00E42622">
            <w:pPr>
              <w:spacing w:after="0" w:line="240" w:lineRule="auto"/>
              <w:rPr>
                <w:rFonts w:ascii="Arial" w:hAnsi="Arial" w:cs="Arial"/>
                <w:sz w:val="16"/>
                <w:szCs w:val="16"/>
              </w:rPr>
            </w:pPr>
          </w:p>
        </w:tc>
      </w:tr>
      <w:tr w:rsidR="00E42622" w:rsidTr="00E42622">
        <w:trPr>
          <w:trHeight w:val="750"/>
        </w:trPr>
        <w:tc>
          <w:tcPr>
            <w:tcW w:w="276" w:type="dxa"/>
            <w:tcBorders>
              <w:top w:val="nil"/>
              <w:left w:val="nil"/>
              <w:bottom w:val="nil"/>
              <w:right w:val="single" w:sz="4" w:space="0" w:color="auto"/>
            </w:tcBorders>
            <w:noWrap/>
            <w:vAlign w:val="bottom"/>
            <w:hideMark/>
          </w:tcPr>
          <w:p w:rsidR="00E42622" w:rsidRDefault="00E42622">
            <w:pPr>
              <w:spacing w:after="0" w:line="240" w:lineRule="auto"/>
              <w:rPr>
                <w:rFonts w:ascii="Times New Roman" w:hAnsi="Times New Roman"/>
                <w:sz w:val="24"/>
                <w:szCs w:val="24"/>
              </w:rPr>
            </w:pPr>
            <w:r>
              <w:rPr>
                <w:rFonts w:ascii="Times New Roman" w:hAnsi="Times New Roman"/>
                <w:sz w:val="24"/>
                <w:szCs w:val="24"/>
              </w:rPr>
              <w:lastRenderedPageBreak/>
              <w:t> </w:t>
            </w:r>
          </w:p>
        </w:tc>
        <w:tc>
          <w:tcPr>
            <w:tcW w:w="1733" w:type="dxa"/>
            <w:tcBorders>
              <w:top w:val="single" w:sz="4" w:space="0" w:color="auto"/>
              <w:left w:val="single" w:sz="4" w:space="0" w:color="auto"/>
              <w:bottom w:val="single" w:sz="8" w:space="0" w:color="auto"/>
              <w:right w:val="nil"/>
            </w:tcBorders>
            <w:vAlign w:val="center"/>
            <w:hideMark/>
          </w:tcPr>
          <w:p w:rsidR="00E42622" w:rsidRDefault="00E42622">
            <w:pPr>
              <w:spacing w:after="0" w:line="240" w:lineRule="auto"/>
              <w:jc w:val="center"/>
              <w:rPr>
                <w:rFonts w:ascii="Times New Roman" w:hAnsi="Times New Roman"/>
                <w:b/>
                <w:bCs/>
                <w:sz w:val="24"/>
                <w:szCs w:val="24"/>
              </w:rPr>
            </w:pPr>
            <w:r>
              <w:rPr>
                <w:rFonts w:ascii="Times New Roman" w:hAnsi="Times New Roman"/>
                <w:b/>
                <w:bCs/>
                <w:sz w:val="24"/>
                <w:szCs w:val="24"/>
              </w:rPr>
              <w:t>Код направления расходов</w:t>
            </w:r>
          </w:p>
        </w:tc>
        <w:tc>
          <w:tcPr>
            <w:tcW w:w="7650" w:type="dxa"/>
            <w:tcBorders>
              <w:top w:val="single" w:sz="4" w:space="0" w:color="auto"/>
              <w:left w:val="single" w:sz="4" w:space="0" w:color="auto"/>
              <w:bottom w:val="single" w:sz="4" w:space="0" w:color="auto"/>
              <w:right w:val="single" w:sz="4" w:space="0" w:color="auto"/>
            </w:tcBorders>
            <w:vAlign w:val="center"/>
            <w:hideMark/>
          </w:tcPr>
          <w:p w:rsidR="00E42622" w:rsidRDefault="00E42622">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направления расходов</w:t>
            </w:r>
          </w:p>
        </w:tc>
      </w:tr>
      <w:tr w:rsidR="00E42622" w:rsidTr="00E42622">
        <w:trPr>
          <w:trHeight w:val="330"/>
        </w:trPr>
        <w:tc>
          <w:tcPr>
            <w:tcW w:w="276" w:type="dxa"/>
            <w:tcBorders>
              <w:top w:val="nil"/>
              <w:left w:val="nil"/>
              <w:bottom w:val="nil"/>
              <w:right w:val="single" w:sz="8" w:space="0" w:color="auto"/>
            </w:tcBorders>
            <w:noWrap/>
            <w:vAlign w:val="bottom"/>
          </w:tcPr>
          <w:p w:rsidR="00E42622" w:rsidRDefault="00E42622">
            <w:pPr>
              <w:spacing w:after="0" w:line="240" w:lineRule="auto"/>
              <w:rPr>
                <w:rFonts w:ascii="Times New Roman" w:hAnsi="Times New Roman"/>
                <w:sz w:val="24"/>
                <w:szCs w:val="24"/>
              </w:rPr>
            </w:pPr>
          </w:p>
        </w:tc>
        <w:tc>
          <w:tcPr>
            <w:tcW w:w="1733" w:type="dxa"/>
            <w:tcBorders>
              <w:top w:val="nil"/>
              <w:left w:val="nil"/>
              <w:bottom w:val="single" w:sz="4" w:space="0" w:color="auto"/>
              <w:right w:val="single" w:sz="4" w:space="0" w:color="auto"/>
            </w:tcBorders>
            <w:shd w:val="clear" w:color="auto" w:fill="FFFFFF"/>
            <w:noWrap/>
            <w:vAlign w:val="center"/>
            <w:hideMark/>
          </w:tcPr>
          <w:p w:rsidR="00E42622" w:rsidRDefault="00E42622">
            <w:pPr>
              <w:spacing w:after="0" w:line="240" w:lineRule="auto"/>
              <w:jc w:val="center"/>
              <w:rPr>
                <w:rFonts w:ascii="Times New Roman" w:hAnsi="Times New Roman"/>
                <w:sz w:val="24"/>
                <w:szCs w:val="24"/>
                <w:lang w:val="en-US"/>
              </w:rPr>
            </w:pPr>
            <w:r>
              <w:rPr>
                <w:rFonts w:ascii="Times New Roman" w:hAnsi="Times New Roman"/>
                <w:sz w:val="24"/>
                <w:szCs w:val="24"/>
                <w:lang w:val="en-US"/>
              </w:rPr>
              <w:t>51180</w:t>
            </w:r>
          </w:p>
        </w:tc>
        <w:tc>
          <w:tcPr>
            <w:tcW w:w="7650" w:type="dxa"/>
            <w:tcBorders>
              <w:top w:val="nil"/>
              <w:left w:val="single" w:sz="8" w:space="0" w:color="auto"/>
              <w:bottom w:val="single" w:sz="4" w:space="0" w:color="auto"/>
              <w:right w:val="single" w:sz="4" w:space="0" w:color="auto"/>
            </w:tcBorders>
            <w:vAlign w:val="bottom"/>
            <w:hideMark/>
          </w:tcPr>
          <w:p w:rsidR="00E42622" w:rsidRDefault="00E42622">
            <w:pPr>
              <w:spacing w:after="0" w:line="240" w:lineRule="auto"/>
              <w:jc w:val="both"/>
              <w:rPr>
                <w:rFonts w:ascii="Times New Roman" w:hAnsi="Times New Roman"/>
                <w:sz w:val="24"/>
                <w:szCs w:val="24"/>
              </w:rPr>
            </w:pPr>
            <w:r>
              <w:rPr>
                <w:rFonts w:ascii="Times New Roman" w:hAnsi="Times New Roman"/>
                <w:sz w:val="24"/>
                <w:szCs w:val="24"/>
              </w:rPr>
              <w:t>Осуществление первичного воинского учета на территориях где отсутствуют военные комиссариаты</w:t>
            </w:r>
          </w:p>
        </w:tc>
      </w:tr>
    </w:tbl>
    <w:p w:rsidR="00E42622" w:rsidRDefault="00E42622" w:rsidP="00E42622">
      <w:pPr>
        <w:pStyle w:val="ConsPlusNormal"/>
        <w:jc w:val="center"/>
        <w:rPr>
          <w:rFonts w:ascii="Times New Roman" w:hAnsi="Times New Roman" w:cs="Times New Roman"/>
          <w:bCs/>
          <w:sz w:val="28"/>
          <w:szCs w:val="28"/>
        </w:rPr>
      </w:pPr>
    </w:p>
    <w:p w:rsidR="00C43DC8" w:rsidRDefault="00C43DC8" w:rsidP="00E42622">
      <w:pPr>
        <w:spacing w:after="0" w:line="240" w:lineRule="auto"/>
        <w:ind w:right="2665"/>
        <w:jc w:val="both"/>
      </w:pPr>
    </w:p>
    <w:sectPr w:rsidR="00C43DC8" w:rsidSect="001B0730">
      <w:pgSz w:w="11906" w:h="16838"/>
      <w:pgMar w:top="1134"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15D" w:rsidRDefault="0025615D" w:rsidP="00CE6B6A">
      <w:pPr>
        <w:spacing w:after="0" w:line="240" w:lineRule="auto"/>
      </w:pPr>
      <w:r>
        <w:separator/>
      </w:r>
    </w:p>
  </w:endnote>
  <w:endnote w:type="continuationSeparator" w:id="0">
    <w:p w:rsidR="0025615D" w:rsidRDefault="0025615D" w:rsidP="00CE6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15D" w:rsidRDefault="0025615D" w:rsidP="00CE6B6A">
      <w:pPr>
        <w:spacing w:after="0" w:line="240" w:lineRule="auto"/>
      </w:pPr>
      <w:r>
        <w:separator/>
      </w:r>
    </w:p>
  </w:footnote>
  <w:footnote w:type="continuationSeparator" w:id="0">
    <w:p w:rsidR="0025615D" w:rsidRDefault="0025615D" w:rsidP="00CE6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3D43"/>
    <w:multiLevelType w:val="hybridMultilevel"/>
    <w:tmpl w:val="5FB2A1AC"/>
    <w:lvl w:ilvl="0" w:tplc="F8F461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7EBE"/>
    <w:rsid w:val="00020398"/>
    <w:rsid w:val="000D7EBE"/>
    <w:rsid w:val="000F4B1C"/>
    <w:rsid w:val="002164E7"/>
    <w:rsid w:val="0025615D"/>
    <w:rsid w:val="002B6332"/>
    <w:rsid w:val="00371FCB"/>
    <w:rsid w:val="00397281"/>
    <w:rsid w:val="003D4099"/>
    <w:rsid w:val="003E4898"/>
    <w:rsid w:val="0043528D"/>
    <w:rsid w:val="0044442E"/>
    <w:rsid w:val="00592E58"/>
    <w:rsid w:val="00693567"/>
    <w:rsid w:val="00741308"/>
    <w:rsid w:val="00753636"/>
    <w:rsid w:val="0081199C"/>
    <w:rsid w:val="0083680C"/>
    <w:rsid w:val="00AC7D05"/>
    <w:rsid w:val="00B3011E"/>
    <w:rsid w:val="00B528A3"/>
    <w:rsid w:val="00BB740C"/>
    <w:rsid w:val="00C43DC8"/>
    <w:rsid w:val="00C84C5C"/>
    <w:rsid w:val="00CE6B6A"/>
    <w:rsid w:val="00E204EC"/>
    <w:rsid w:val="00E42622"/>
    <w:rsid w:val="00E81131"/>
    <w:rsid w:val="00F148DB"/>
    <w:rsid w:val="00F23153"/>
    <w:rsid w:val="00F44DD2"/>
    <w:rsid w:val="00FE0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EBE"/>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Normal">
    <w:name w:val="ConsNormal"/>
    <w:rsid w:val="000D7E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link w:val="1"/>
    <w:uiPriority w:val="99"/>
    <w:unhideWhenUsed/>
    <w:rsid w:val="00E42622"/>
    <w:rPr>
      <w:color w:val="0000FF"/>
      <w:u w:val="single"/>
    </w:rPr>
  </w:style>
  <w:style w:type="paragraph" w:styleId="a4">
    <w:name w:val="header"/>
    <w:basedOn w:val="a"/>
    <w:link w:val="a5"/>
    <w:uiPriority w:val="99"/>
    <w:semiHidden/>
    <w:unhideWhenUsed/>
    <w:rsid w:val="00CE6B6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E6B6A"/>
    <w:rPr>
      <w:rFonts w:ascii="Calibri" w:eastAsia="Times New Roman" w:hAnsi="Calibri" w:cs="Times New Roman"/>
      <w:lang w:eastAsia="ru-RU"/>
    </w:rPr>
  </w:style>
  <w:style w:type="paragraph" w:styleId="a6">
    <w:name w:val="footer"/>
    <w:basedOn w:val="a"/>
    <w:link w:val="a7"/>
    <w:uiPriority w:val="99"/>
    <w:semiHidden/>
    <w:unhideWhenUsed/>
    <w:rsid w:val="00CE6B6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E6B6A"/>
    <w:rPr>
      <w:rFonts w:ascii="Calibri" w:eastAsia="Times New Roman" w:hAnsi="Calibri" w:cs="Times New Roman"/>
      <w:lang w:eastAsia="ru-RU"/>
    </w:rPr>
  </w:style>
  <w:style w:type="paragraph" w:styleId="a8">
    <w:name w:val="List Paragraph"/>
    <w:basedOn w:val="a"/>
    <w:uiPriority w:val="34"/>
    <w:qFormat/>
    <w:rsid w:val="00F23153"/>
    <w:pPr>
      <w:ind w:left="720"/>
      <w:contextualSpacing/>
    </w:pPr>
  </w:style>
  <w:style w:type="paragraph" w:customStyle="1" w:styleId="1">
    <w:name w:val="Гиперссылка1"/>
    <w:link w:val="a3"/>
    <w:uiPriority w:val="99"/>
    <w:rsid w:val="00B528A3"/>
    <w:rPr>
      <w:color w:val="0000FF"/>
      <w:u w:val="single"/>
    </w:rPr>
  </w:style>
</w:styles>
</file>

<file path=word/webSettings.xml><?xml version="1.0" encoding="utf-8"?>
<w:webSettings xmlns:r="http://schemas.openxmlformats.org/officeDocument/2006/relationships" xmlns:w="http://schemas.openxmlformats.org/wordprocessingml/2006/main">
  <w:divs>
    <w:div w:id="5758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C6EF3AE28B6C46D1117CBBA251A07B11C6C7C5768D62628200322DA1BBA42282C9440EEF08E6CC43400635U6VAM" TargetMode="External"/><Relationship Id="rId1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6EF3AE28B6C46D1117CBBA251A07B11C6C7C5768D606C8B0E322DA1BBA42282C9440EEF08E6CC43400230U6VFM" TargetMode="External"/><Relationship Id="rId17" Type="http://schemas.openxmlformats.org/officeDocument/2006/relationships/hyperlink" Target="consultantplus://offline/ref=C6EF3AE28B6C46D1117CBBA251A07B11C6C7C5768D606C8B0E322DA1BBA42282C9440EEF08E6CC43400230U6VFM" TargetMode="External"/><Relationship Id="rId2" Type="http://schemas.openxmlformats.org/officeDocument/2006/relationships/numbering" Target="numbering.xml"/><Relationship Id="rId16" Type="http://schemas.openxmlformats.org/officeDocument/2006/relationships/hyperlink" Target="consultantplus://offline/ref=C6EF3AE28B6C46D1117CBBA251A07B11C6C7C5768D606C8B0E322DA1BBA42282C9440EEF08E6CC43400230U6VFM" TargetMode="External"/><Relationship Id="rId20"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2628200322DA1BBA42282C9440EEF08E6CC43400635U6VAM" TargetMode="External"/><Relationship Id="rId10" Type="http://schemas.openxmlformats.org/officeDocument/2006/relationships/hyperlink" Target="consultantplus://offline/ref=810459C1757A0B7F628A11FD35C812F7969F58D4ED1690B1651296DD07D6CC655BA737E8C3F7E48F5D7BB37DOCK" TargetMode="External"/><Relationship Id="rId19" Type="http://schemas.openxmlformats.org/officeDocument/2006/relationships/hyperlink" Target="consultantplus://offline/ref=E97347D6B77F70281CE5D7EBD1CAB268A8B45EF8332E6DA40B8521BFAB0D6CCFEA988E8E1FFB6635396C7E62g4L"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9B47DOE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8C365-9CC2-4D8B-9DFA-1A8ABF21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5657</Words>
  <Characters>32251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13</cp:revision>
  <dcterms:created xsi:type="dcterms:W3CDTF">2024-11-12T10:39:00Z</dcterms:created>
  <dcterms:modified xsi:type="dcterms:W3CDTF">2024-12-06T09:41:00Z</dcterms:modified>
</cp:coreProperties>
</file>