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64A0B">
        <w:rPr>
          <w:b/>
          <w:sz w:val="28"/>
          <w:szCs w:val="28"/>
        </w:rPr>
        <w:t>НИКОЛЬ</w:t>
      </w:r>
      <w:r>
        <w:rPr>
          <w:b/>
          <w:sz w:val="28"/>
          <w:szCs w:val="28"/>
        </w:rPr>
        <w:t>СКОГО СЕЛЬСОВЕТА</w:t>
      </w: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РАЙОНА  КУРСКОЙ ОБЛАСТИ</w:t>
      </w:r>
    </w:p>
    <w:p w:rsidR="00FA5908" w:rsidRDefault="00FA5908" w:rsidP="00FA5908">
      <w:pPr>
        <w:tabs>
          <w:tab w:val="left" w:pos="4326"/>
          <w:tab w:val="left" w:pos="6480"/>
        </w:tabs>
        <w:rPr>
          <w:b/>
          <w:sz w:val="28"/>
          <w:szCs w:val="28"/>
        </w:rPr>
      </w:pPr>
    </w:p>
    <w:p w:rsidR="00FA5908" w:rsidRDefault="00FA5908" w:rsidP="00FA5908">
      <w:pPr>
        <w:tabs>
          <w:tab w:val="left" w:pos="4326"/>
          <w:tab w:val="left" w:pos="648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E1099" w:rsidRDefault="004E1099" w:rsidP="004E1099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FA5908" w:rsidRPr="00464A0B" w:rsidRDefault="00736143" w:rsidP="00464A0B">
      <w:pPr>
        <w:tabs>
          <w:tab w:val="left" w:pos="4326"/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0966">
        <w:rPr>
          <w:sz w:val="28"/>
          <w:szCs w:val="28"/>
        </w:rPr>
        <w:t>14</w:t>
      </w:r>
      <w:r>
        <w:rPr>
          <w:sz w:val="28"/>
          <w:szCs w:val="28"/>
        </w:rPr>
        <w:t>.11.2024</w:t>
      </w:r>
      <w:r w:rsidR="00FA5908" w:rsidRPr="00464A0B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 w:rsidR="00A90966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CB7AA0">
        <w:rPr>
          <w:sz w:val="28"/>
          <w:szCs w:val="28"/>
        </w:rPr>
        <w:t>-</w:t>
      </w:r>
      <w:proofErr w:type="spellStart"/>
      <w:proofErr w:type="gramStart"/>
      <w:r w:rsidR="00CB7AA0">
        <w:rPr>
          <w:sz w:val="28"/>
          <w:szCs w:val="28"/>
        </w:rPr>
        <w:t>р</w:t>
      </w:r>
      <w:proofErr w:type="spellEnd"/>
      <w:proofErr w:type="gramEnd"/>
    </w:p>
    <w:p w:rsidR="00FA5908" w:rsidRDefault="00FA5908" w:rsidP="00FA5908"/>
    <w:p w:rsidR="00BD14F1" w:rsidRDefault="00BD14F1" w:rsidP="00FA5908">
      <w:pPr>
        <w:suppressAutoHyphens/>
        <w:jc w:val="center"/>
        <w:rPr>
          <w:b/>
          <w:sz w:val="28"/>
          <w:szCs w:val="28"/>
          <w:lang w:eastAsia="ar-SA"/>
        </w:rPr>
      </w:pPr>
    </w:p>
    <w:p w:rsidR="00BD14F1" w:rsidRPr="00BD14F1" w:rsidRDefault="00BD14F1" w:rsidP="00BD14F1">
      <w:pPr>
        <w:jc w:val="center"/>
        <w:rPr>
          <w:b/>
          <w:sz w:val="28"/>
          <w:szCs w:val="28"/>
        </w:rPr>
      </w:pPr>
      <w:r w:rsidRPr="00BD14F1">
        <w:rPr>
          <w:b/>
          <w:sz w:val="28"/>
          <w:szCs w:val="28"/>
        </w:rPr>
        <w:t xml:space="preserve">Об одобрении </w:t>
      </w:r>
      <w:proofErr w:type="gramStart"/>
      <w:r w:rsidRPr="00BD14F1">
        <w:rPr>
          <w:b/>
          <w:sz w:val="28"/>
          <w:szCs w:val="28"/>
        </w:rPr>
        <w:t>прогноза социально-экономического</w:t>
      </w:r>
      <w:r>
        <w:rPr>
          <w:b/>
          <w:sz w:val="28"/>
          <w:szCs w:val="28"/>
        </w:rPr>
        <w:t xml:space="preserve"> </w:t>
      </w:r>
      <w:r w:rsidRPr="00BD14F1">
        <w:rPr>
          <w:b/>
          <w:sz w:val="28"/>
          <w:szCs w:val="28"/>
        </w:rPr>
        <w:t xml:space="preserve">развития </w:t>
      </w:r>
      <w:r>
        <w:rPr>
          <w:b/>
          <w:sz w:val="28"/>
          <w:szCs w:val="28"/>
        </w:rPr>
        <w:t>Никольского сельсовета</w:t>
      </w:r>
      <w:r w:rsidRPr="00BD14F1">
        <w:rPr>
          <w:b/>
          <w:sz w:val="28"/>
          <w:szCs w:val="28"/>
        </w:rPr>
        <w:t xml:space="preserve"> Октябрьског</w:t>
      </w:r>
      <w:r w:rsidR="00736143">
        <w:rPr>
          <w:b/>
          <w:sz w:val="28"/>
          <w:szCs w:val="28"/>
        </w:rPr>
        <w:t>о района Курской области</w:t>
      </w:r>
      <w:proofErr w:type="gramEnd"/>
      <w:r w:rsidR="00736143">
        <w:rPr>
          <w:b/>
          <w:sz w:val="28"/>
          <w:szCs w:val="28"/>
        </w:rPr>
        <w:t xml:space="preserve"> на 2025</w:t>
      </w:r>
    </w:p>
    <w:p w:rsidR="00BD14F1" w:rsidRPr="00BD14F1" w:rsidRDefault="00736143" w:rsidP="00BD14F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год и на плановый период 2026 и 2027</w:t>
      </w:r>
      <w:r w:rsidR="00BD14F1" w:rsidRPr="00BD14F1">
        <w:rPr>
          <w:b/>
          <w:sz w:val="28"/>
          <w:szCs w:val="28"/>
        </w:rPr>
        <w:t xml:space="preserve"> годов и</w:t>
      </w:r>
      <w:r w:rsidR="00BD14F1">
        <w:rPr>
          <w:b/>
          <w:sz w:val="28"/>
          <w:szCs w:val="28"/>
        </w:rPr>
        <w:t xml:space="preserve"> </w:t>
      </w:r>
      <w:r w:rsidR="00BD14F1" w:rsidRPr="00BD14F1">
        <w:rPr>
          <w:b/>
          <w:sz w:val="28"/>
          <w:szCs w:val="28"/>
        </w:rPr>
        <w:t>внесении на рассмотрение  Собрания депутатов</w:t>
      </w:r>
      <w:r w:rsidR="00BD14F1">
        <w:rPr>
          <w:b/>
          <w:sz w:val="28"/>
          <w:szCs w:val="28"/>
        </w:rPr>
        <w:t xml:space="preserve"> Николь</w:t>
      </w:r>
      <w:r w:rsidR="00BD14F1" w:rsidRPr="00BD14F1">
        <w:rPr>
          <w:b/>
          <w:sz w:val="28"/>
          <w:szCs w:val="28"/>
        </w:rPr>
        <w:t xml:space="preserve">ского сельсовета Октябрьского района Курской области проекта решения «О  бюджете </w:t>
      </w:r>
      <w:r w:rsidR="00BD14F1">
        <w:rPr>
          <w:b/>
          <w:sz w:val="28"/>
          <w:szCs w:val="28"/>
        </w:rPr>
        <w:t>Николь</w:t>
      </w:r>
      <w:r w:rsidR="00BD14F1" w:rsidRPr="00BD14F1">
        <w:rPr>
          <w:b/>
          <w:sz w:val="28"/>
          <w:szCs w:val="28"/>
        </w:rPr>
        <w:t>ского сельсовета  Октябрьског</w:t>
      </w:r>
      <w:r>
        <w:rPr>
          <w:b/>
          <w:sz w:val="28"/>
          <w:szCs w:val="28"/>
        </w:rPr>
        <w:t>о района Курской области на 2025 год и на плановый период 2026 и 2027</w:t>
      </w:r>
      <w:r w:rsidR="00BD14F1" w:rsidRPr="00BD14F1">
        <w:rPr>
          <w:b/>
          <w:sz w:val="28"/>
          <w:szCs w:val="28"/>
        </w:rPr>
        <w:t xml:space="preserve"> годов»</w:t>
      </w:r>
      <w:proofErr w:type="gramEnd"/>
    </w:p>
    <w:p w:rsidR="00BD14F1" w:rsidRDefault="00BD14F1" w:rsidP="00FA5908">
      <w:pPr>
        <w:suppressAutoHyphens/>
        <w:jc w:val="center"/>
        <w:rPr>
          <w:b/>
          <w:sz w:val="28"/>
          <w:szCs w:val="28"/>
          <w:lang w:eastAsia="ar-SA"/>
        </w:rPr>
      </w:pPr>
    </w:p>
    <w:p w:rsidR="00BD14F1" w:rsidRDefault="00BD14F1" w:rsidP="00FA5908">
      <w:pPr>
        <w:suppressAutoHyphens/>
        <w:jc w:val="center"/>
        <w:rPr>
          <w:b/>
          <w:sz w:val="28"/>
          <w:szCs w:val="28"/>
          <w:lang w:eastAsia="ar-SA"/>
        </w:rPr>
      </w:pPr>
    </w:p>
    <w:p w:rsidR="00BD14F1" w:rsidRDefault="00BD14F1" w:rsidP="00FA5908">
      <w:pPr>
        <w:suppressAutoHyphens/>
        <w:jc w:val="center"/>
        <w:rPr>
          <w:b/>
          <w:sz w:val="28"/>
          <w:szCs w:val="28"/>
          <w:lang w:eastAsia="ar-SA"/>
        </w:rPr>
      </w:pPr>
    </w:p>
    <w:p w:rsidR="00FA5908" w:rsidRPr="00FA5908" w:rsidRDefault="00FA5908" w:rsidP="00FA5908">
      <w:pPr>
        <w:ind w:firstLine="708"/>
        <w:jc w:val="both"/>
        <w:rPr>
          <w:sz w:val="28"/>
        </w:rPr>
      </w:pPr>
      <w:r w:rsidRPr="00FA5908">
        <w:rPr>
          <w:sz w:val="28"/>
        </w:rPr>
        <w:t>В соответствии с Бюджетным кодексом Российской Федерации,</w:t>
      </w:r>
      <w:r>
        <w:rPr>
          <w:sz w:val="28"/>
        </w:rPr>
        <w:t xml:space="preserve"> </w:t>
      </w:r>
      <w:r w:rsidRPr="00FA5908">
        <w:rPr>
          <w:sz w:val="28"/>
        </w:rPr>
        <w:t>руководствуясь Положением о бюджетном процессе в муниципальном</w:t>
      </w:r>
      <w:r>
        <w:rPr>
          <w:sz w:val="28"/>
        </w:rPr>
        <w:t xml:space="preserve"> </w:t>
      </w:r>
      <w:r w:rsidRPr="00FA5908">
        <w:rPr>
          <w:sz w:val="28"/>
        </w:rPr>
        <w:t>образовании «</w:t>
      </w:r>
      <w:r w:rsidR="00464A0B">
        <w:rPr>
          <w:sz w:val="28"/>
        </w:rPr>
        <w:t>Николь</w:t>
      </w:r>
      <w:r>
        <w:rPr>
          <w:sz w:val="28"/>
        </w:rPr>
        <w:t>ский</w:t>
      </w:r>
      <w:r w:rsidRPr="00FA5908">
        <w:rPr>
          <w:sz w:val="28"/>
        </w:rPr>
        <w:t xml:space="preserve"> сельсовет», утвержденн</w:t>
      </w:r>
      <w:r>
        <w:rPr>
          <w:sz w:val="28"/>
        </w:rPr>
        <w:t xml:space="preserve">ым решением </w:t>
      </w:r>
      <w:proofErr w:type="gramStart"/>
      <w:r>
        <w:rPr>
          <w:sz w:val="28"/>
        </w:rPr>
        <w:t xml:space="preserve">Собрания депутатов </w:t>
      </w:r>
      <w:r w:rsidR="00464A0B">
        <w:rPr>
          <w:sz w:val="28"/>
        </w:rPr>
        <w:t>Николь</w:t>
      </w:r>
      <w:r>
        <w:rPr>
          <w:sz w:val="28"/>
        </w:rPr>
        <w:t xml:space="preserve">ского </w:t>
      </w:r>
      <w:r w:rsidRPr="00FA5908">
        <w:rPr>
          <w:sz w:val="28"/>
        </w:rPr>
        <w:t>сельсовета Октябрьского района Курской области</w:t>
      </w:r>
      <w:proofErr w:type="gramEnd"/>
      <w:r w:rsidRPr="00FA5908">
        <w:rPr>
          <w:sz w:val="28"/>
        </w:rPr>
        <w:t xml:space="preserve"> от </w:t>
      </w:r>
      <w:r>
        <w:rPr>
          <w:sz w:val="28"/>
        </w:rPr>
        <w:t>2</w:t>
      </w:r>
      <w:r w:rsidR="00464A0B">
        <w:rPr>
          <w:sz w:val="28"/>
        </w:rPr>
        <w:t>8</w:t>
      </w:r>
      <w:r>
        <w:rPr>
          <w:sz w:val="28"/>
        </w:rPr>
        <w:t>.02</w:t>
      </w:r>
      <w:r w:rsidRPr="00FA5908">
        <w:rPr>
          <w:sz w:val="28"/>
        </w:rPr>
        <w:t>.2020 года № 1</w:t>
      </w:r>
      <w:r w:rsidR="00464A0B">
        <w:rPr>
          <w:sz w:val="28"/>
        </w:rPr>
        <w:t>50</w:t>
      </w:r>
      <w:r>
        <w:rPr>
          <w:sz w:val="28"/>
        </w:rPr>
        <w:t xml:space="preserve"> </w:t>
      </w:r>
      <w:r w:rsidRPr="00FA5908">
        <w:rPr>
          <w:sz w:val="28"/>
        </w:rPr>
        <w:t>(с изменениями и дополнениями):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ar-SA"/>
        </w:rPr>
        <w:t xml:space="preserve">Одобрить прилагаемый прогноз социально - экономического развития </w:t>
      </w:r>
      <w:r w:rsidR="00464A0B">
        <w:rPr>
          <w:color w:val="000000"/>
          <w:spacing w:val="-1"/>
          <w:sz w:val="28"/>
          <w:szCs w:val="28"/>
        </w:rPr>
        <w:t>Николь</w:t>
      </w:r>
      <w:r w:rsidR="00FA5908">
        <w:rPr>
          <w:color w:val="000000"/>
          <w:spacing w:val="-1"/>
          <w:sz w:val="28"/>
          <w:szCs w:val="28"/>
        </w:rPr>
        <w:t>ского</w:t>
      </w:r>
      <w:r>
        <w:rPr>
          <w:color w:val="000000"/>
          <w:spacing w:val="-1"/>
          <w:sz w:val="28"/>
          <w:szCs w:val="28"/>
        </w:rPr>
        <w:t xml:space="preserve"> сельсовета</w:t>
      </w:r>
      <w:r>
        <w:rPr>
          <w:sz w:val="28"/>
          <w:szCs w:val="28"/>
          <w:lang w:eastAsia="ar-SA"/>
        </w:rPr>
        <w:t xml:space="preserve"> Октябрьского район</w:t>
      </w:r>
      <w:r w:rsidR="00736143">
        <w:rPr>
          <w:sz w:val="28"/>
          <w:szCs w:val="28"/>
          <w:lang w:eastAsia="ar-SA"/>
        </w:rPr>
        <w:t>а Курской области на 2025 год и на плановый период 2026 и 2027</w:t>
      </w:r>
      <w:r>
        <w:rPr>
          <w:sz w:val="28"/>
          <w:szCs w:val="28"/>
          <w:lang w:eastAsia="ar-SA"/>
        </w:rPr>
        <w:t xml:space="preserve"> годов согласно приложению.</w:t>
      </w:r>
    </w:p>
    <w:p w:rsidR="004E1099" w:rsidRDefault="004E1099" w:rsidP="004E1099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2. </w:t>
      </w:r>
      <w:r>
        <w:rPr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464A0B">
        <w:rPr>
          <w:sz w:val="28"/>
          <w:szCs w:val="28"/>
        </w:rPr>
        <w:t>Николь</w:t>
      </w:r>
      <w:r w:rsidR="00FA590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Октябрьского района Курской области в информационно-телекоммуникационной сети Интернет.</w:t>
      </w:r>
    </w:p>
    <w:p w:rsidR="004E1099" w:rsidRDefault="004E1099" w:rsidP="004E1099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ar-SA"/>
        </w:rPr>
        <w:t>Распоряжение вступает в силу со дня его подписания</w:t>
      </w:r>
      <w:r w:rsidR="00FA5908">
        <w:rPr>
          <w:sz w:val="28"/>
          <w:szCs w:val="28"/>
          <w:lang w:eastAsia="ar-SA"/>
        </w:rPr>
        <w:t>.</w:t>
      </w:r>
    </w:p>
    <w:p w:rsidR="00FA5908" w:rsidRDefault="00FA5908" w:rsidP="004E1099">
      <w:pPr>
        <w:ind w:firstLine="567"/>
        <w:jc w:val="both"/>
        <w:rPr>
          <w:sz w:val="28"/>
          <w:szCs w:val="28"/>
        </w:rPr>
      </w:pPr>
    </w:p>
    <w:p w:rsidR="004E1099" w:rsidRDefault="004E1099" w:rsidP="004E1099">
      <w:pPr>
        <w:shd w:val="clear" w:color="auto" w:fill="FFFFFF"/>
        <w:jc w:val="both"/>
        <w:rPr>
          <w:sz w:val="28"/>
          <w:szCs w:val="28"/>
        </w:rPr>
      </w:pPr>
    </w:p>
    <w:p w:rsidR="004E1099" w:rsidRDefault="004E1099" w:rsidP="004E1099">
      <w:pPr>
        <w:shd w:val="clear" w:color="auto" w:fill="FFFFFF"/>
        <w:jc w:val="both"/>
        <w:rPr>
          <w:sz w:val="28"/>
          <w:szCs w:val="28"/>
        </w:rPr>
      </w:pPr>
    </w:p>
    <w:p w:rsidR="004E1099" w:rsidRDefault="004E1099" w:rsidP="004E1099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464A0B">
        <w:rPr>
          <w:sz w:val="28"/>
          <w:szCs w:val="28"/>
        </w:rPr>
        <w:t>Николь</w:t>
      </w:r>
      <w:r w:rsidR="00FA590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 </w:t>
      </w:r>
    </w:p>
    <w:p w:rsidR="004E1099" w:rsidRDefault="004E1099" w:rsidP="004E1099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FA590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="00464A0B">
        <w:rPr>
          <w:sz w:val="28"/>
          <w:szCs w:val="28"/>
        </w:rPr>
        <w:t>Д.Ю.Мальце</w:t>
      </w:r>
      <w:r w:rsidR="00FA5908">
        <w:rPr>
          <w:sz w:val="28"/>
          <w:szCs w:val="28"/>
        </w:rPr>
        <w:t>ва</w:t>
      </w:r>
      <w:r>
        <w:rPr>
          <w:sz w:val="28"/>
          <w:szCs w:val="28"/>
        </w:rPr>
        <w:t xml:space="preserve">   </w:t>
      </w: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</w:p>
    <w:p w:rsidR="00E62170" w:rsidRDefault="00E62170" w:rsidP="00736143">
      <w:pPr>
        <w:rPr>
          <w:sz w:val="22"/>
          <w:szCs w:val="22"/>
        </w:rPr>
      </w:pPr>
    </w:p>
    <w:p w:rsidR="00464A0B" w:rsidRDefault="00464A0B" w:rsidP="004E1099">
      <w:pPr>
        <w:ind w:firstLine="5529"/>
        <w:jc w:val="center"/>
        <w:rPr>
          <w:sz w:val="22"/>
          <w:szCs w:val="22"/>
        </w:rPr>
      </w:pPr>
    </w:p>
    <w:p w:rsidR="00464A0B" w:rsidRDefault="00464A0B" w:rsidP="004E1099">
      <w:pPr>
        <w:ind w:firstLine="5529"/>
        <w:jc w:val="center"/>
        <w:rPr>
          <w:sz w:val="22"/>
          <w:szCs w:val="22"/>
        </w:rPr>
      </w:pPr>
    </w:p>
    <w:p w:rsidR="00464A0B" w:rsidRDefault="00464A0B" w:rsidP="004E1099">
      <w:pPr>
        <w:ind w:firstLine="5529"/>
        <w:jc w:val="center"/>
        <w:rPr>
          <w:sz w:val="22"/>
          <w:szCs w:val="22"/>
        </w:rPr>
      </w:pP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proofErr w:type="gramStart"/>
      <w:r>
        <w:rPr>
          <w:sz w:val="22"/>
          <w:szCs w:val="22"/>
        </w:rPr>
        <w:t>к</w:t>
      </w:r>
      <w:proofErr w:type="gramEnd"/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распоряжению Администрации </w:t>
      </w:r>
    </w:p>
    <w:p w:rsidR="004E1099" w:rsidRDefault="00464A0B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>Николь</w:t>
      </w:r>
      <w:r w:rsidR="00FA5908">
        <w:rPr>
          <w:sz w:val="22"/>
          <w:szCs w:val="22"/>
        </w:rPr>
        <w:t>ского</w:t>
      </w:r>
      <w:r w:rsidR="004E1099">
        <w:rPr>
          <w:sz w:val="22"/>
          <w:szCs w:val="22"/>
        </w:rPr>
        <w:t xml:space="preserve"> сельсовета</w:t>
      </w:r>
    </w:p>
    <w:p w:rsidR="004E1099" w:rsidRDefault="004E1099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>Октябрьского района Курской области</w:t>
      </w:r>
    </w:p>
    <w:p w:rsidR="004E1099" w:rsidRDefault="00556ED5" w:rsidP="004E1099">
      <w:pPr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4E1099">
        <w:rPr>
          <w:sz w:val="22"/>
          <w:szCs w:val="22"/>
        </w:rPr>
        <w:t>т</w:t>
      </w:r>
      <w:r>
        <w:rPr>
          <w:sz w:val="22"/>
          <w:szCs w:val="22"/>
        </w:rPr>
        <w:t>14.11.2024</w:t>
      </w:r>
      <w:r w:rsidR="004E1099">
        <w:rPr>
          <w:sz w:val="22"/>
          <w:szCs w:val="22"/>
        </w:rPr>
        <w:t xml:space="preserve"> года №</w:t>
      </w:r>
      <w:r w:rsidR="007361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54 </w:t>
      </w:r>
      <w:r w:rsidR="004E1099">
        <w:rPr>
          <w:sz w:val="22"/>
          <w:szCs w:val="22"/>
        </w:rPr>
        <w:t>-</w:t>
      </w:r>
      <w:proofErr w:type="spellStart"/>
      <w:proofErr w:type="gramStart"/>
      <w:r w:rsidR="004E1099">
        <w:rPr>
          <w:sz w:val="22"/>
          <w:szCs w:val="22"/>
        </w:rPr>
        <w:t>р</w:t>
      </w:r>
      <w:proofErr w:type="spellEnd"/>
      <w:proofErr w:type="gramEnd"/>
      <w:r w:rsidR="004E1099">
        <w:rPr>
          <w:sz w:val="22"/>
          <w:szCs w:val="22"/>
        </w:rPr>
        <w:t xml:space="preserve">                                                             </w:t>
      </w:r>
    </w:p>
    <w:p w:rsidR="004E1099" w:rsidRDefault="004E1099" w:rsidP="004E1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E1099" w:rsidRDefault="004E1099" w:rsidP="004E1099">
      <w:pPr>
        <w:jc w:val="both"/>
        <w:rPr>
          <w:rFonts w:ascii="Times New Roman CYR" w:hAnsi="Times New Roman CYR" w:cs="Times New Roman CYR"/>
          <w:bCs/>
          <w:sz w:val="30"/>
          <w:szCs w:val="30"/>
        </w:rPr>
      </w:pPr>
      <w:r>
        <w:rPr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bCs/>
          <w:sz w:val="30"/>
          <w:szCs w:val="30"/>
        </w:rPr>
        <w:t xml:space="preserve">                                        </w:t>
      </w:r>
    </w:p>
    <w:p w:rsidR="004E1099" w:rsidRDefault="004E1099" w:rsidP="004E10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Прогноз социально-экономического развития </w:t>
      </w:r>
      <w:r w:rsidR="00464A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Николь</w:t>
      </w:r>
      <w:r w:rsidR="003E34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ского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сельсовета Октябрьског</w:t>
      </w:r>
      <w:r w:rsidR="0073614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района Курской области на 2025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3E34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год и п</w:t>
      </w:r>
      <w:r w:rsidR="0073614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лановый период 2026</w:t>
      </w:r>
      <w:r w:rsidR="003E34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</w:t>
      </w:r>
      <w:r w:rsidR="0073614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2027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</w:t>
      </w:r>
      <w:r w:rsidR="003E348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одов</w:t>
      </w:r>
    </w:p>
    <w:p w:rsidR="004E1099" w:rsidRDefault="004E1099" w:rsidP="004E10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4E1099" w:rsidRDefault="004E1099" w:rsidP="004E10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социально-экономического развития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="00464A0B">
        <w:rPr>
          <w:rFonts w:ascii="Times New Roman CYR" w:hAnsi="Times New Roman CYR" w:cs="Times New Roman CYR"/>
          <w:color w:val="000000"/>
          <w:sz w:val="30"/>
          <w:szCs w:val="30"/>
        </w:rPr>
        <w:t>Николь</w:t>
      </w:r>
      <w:r w:rsidR="003E3482">
        <w:rPr>
          <w:rFonts w:ascii="Times New Roman CYR" w:hAnsi="Times New Roman CYR" w:cs="Times New Roman CYR"/>
          <w:color w:val="000000"/>
          <w:sz w:val="30"/>
          <w:szCs w:val="30"/>
        </w:rPr>
        <w:t>ского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сельсовета Октябрьского района Курской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5" w:history="1">
        <w:r>
          <w:rPr>
            <w:rStyle w:val="a3"/>
            <w:rFonts w:ascii="Times New Roman CYR" w:hAnsi="Times New Roman CYR" w:cs="Times New Roman CYR"/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».  </w:t>
      </w:r>
    </w:p>
    <w:p w:rsidR="004E1099" w:rsidRDefault="004E1099" w:rsidP="004E109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4E1099" w:rsidRPr="00C30482" w:rsidRDefault="004E1099" w:rsidP="004E1099">
      <w:pPr>
        <w:widowControl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состав </w:t>
      </w:r>
      <w:r w:rsidR="00C30482">
        <w:rPr>
          <w:bCs/>
          <w:kern w:val="2"/>
          <w:sz w:val="28"/>
          <w:szCs w:val="28"/>
        </w:rPr>
        <w:t>Николь</w:t>
      </w:r>
      <w:r w:rsidR="00EC660C">
        <w:rPr>
          <w:bCs/>
          <w:kern w:val="2"/>
          <w:sz w:val="28"/>
          <w:szCs w:val="28"/>
        </w:rPr>
        <w:t>ского</w:t>
      </w:r>
      <w:r>
        <w:rPr>
          <w:bCs/>
          <w:kern w:val="2"/>
          <w:sz w:val="28"/>
          <w:szCs w:val="28"/>
        </w:rPr>
        <w:t xml:space="preserve"> сельсовета включено </w:t>
      </w:r>
      <w:r w:rsidR="00C30482">
        <w:rPr>
          <w:bCs/>
          <w:kern w:val="2"/>
          <w:sz w:val="28"/>
          <w:szCs w:val="28"/>
        </w:rPr>
        <w:t>тринадцать</w:t>
      </w:r>
      <w:r>
        <w:rPr>
          <w:bCs/>
          <w:kern w:val="2"/>
          <w:sz w:val="28"/>
          <w:szCs w:val="28"/>
        </w:rPr>
        <w:t xml:space="preserve"> населенных пунктов</w:t>
      </w:r>
      <w:bookmarkStart w:id="0" w:name="_Hlk71476167"/>
      <w:r>
        <w:rPr>
          <w:bCs/>
          <w:kern w:val="2"/>
          <w:sz w:val="28"/>
          <w:szCs w:val="28"/>
        </w:rPr>
        <w:t xml:space="preserve">: </w:t>
      </w:r>
      <w:bookmarkStart w:id="1" w:name="_Hlk71541269"/>
      <w:bookmarkEnd w:id="0"/>
      <w:proofErr w:type="spellStart"/>
      <w:r w:rsidR="00C30482" w:rsidRPr="00C30482">
        <w:rPr>
          <w:sz w:val="28"/>
          <w:szCs w:val="28"/>
        </w:rPr>
        <w:t>д</w:t>
      </w:r>
      <w:proofErr w:type="gramStart"/>
      <w:r w:rsidR="00C30482" w:rsidRPr="00C30482">
        <w:rPr>
          <w:sz w:val="28"/>
          <w:szCs w:val="28"/>
        </w:rPr>
        <w:t>.Ш</w:t>
      </w:r>
      <w:proofErr w:type="gramEnd"/>
      <w:r w:rsidR="00C30482" w:rsidRPr="00C30482">
        <w:rPr>
          <w:sz w:val="28"/>
          <w:szCs w:val="28"/>
        </w:rPr>
        <w:t>уклинка</w:t>
      </w:r>
      <w:proofErr w:type="spellEnd"/>
      <w:r w:rsidR="00C30482" w:rsidRPr="00C30482">
        <w:rPr>
          <w:sz w:val="28"/>
          <w:szCs w:val="28"/>
        </w:rPr>
        <w:t xml:space="preserve">, </w:t>
      </w:r>
      <w:proofErr w:type="spellStart"/>
      <w:r w:rsidR="00C30482" w:rsidRPr="00C30482">
        <w:rPr>
          <w:sz w:val="28"/>
          <w:szCs w:val="28"/>
        </w:rPr>
        <w:t>д.Якшина</w:t>
      </w:r>
      <w:proofErr w:type="spellEnd"/>
      <w:r w:rsidR="00C30482" w:rsidRPr="00C30482">
        <w:rPr>
          <w:sz w:val="28"/>
          <w:szCs w:val="28"/>
        </w:rPr>
        <w:t>, д.Рожкова, </w:t>
      </w:r>
      <w:proofErr w:type="spellStart"/>
      <w:r w:rsidR="00C30482" w:rsidRPr="00C30482">
        <w:rPr>
          <w:sz w:val="28"/>
          <w:szCs w:val="28"/>
        </w:rPr>
        <w:t>д.Дюмина</w:t>
      </w:r>
      <w:proofErr w:type="spellEnd"/>
      <w:r w:rsidR="00C30482" w:rsidRPr="00C30482">
        <w:rPr>
          <w:sz w:val="28"/>
          <w:szCs w:val="28"/>
        </w:rPr>
        <w:t xml:space="preserve">, с.Никольское, д. Нижняя </w:t>
      </w:r>
      <w:proofErr w:type="spellStart"/>
      <w:r w:rsidR="00C30482" w:rsidRPr="00C30482">
        <w:rPr>
          <w:sz w:val="28"/>
          <w:szCs w:val="28"/>
        </w:rPr>
        <w:t>Мазнева</w:t>
      </w:r>
      <w:proofErr w:type="spellEnd"/>
      <w:r w:rsidR="00C30482" w:rsidRPr="00C30482">
        <w:rPr>
          <w:sz w:val="28"/>
          <w:szCs w:val="28"/>
        </w:rPr>
        <w:t xml:space="preserve">, д. Верхняя </w:t>
      </w:r>
      <w:proofErr w:type="spellStart"/>
      <w:r w:rsidR="00C30482" w:rsidRPr="00C30482">
        <w:rPr>
          <w:sz w:val="28"/>
          <w:szCs w:val="28"/>
        </w:rPr>
        <w:t>Мазнева</w:t>
      </w:r>
      <w:proofErr w:type="spellEnd"/>
      <w:r w:rsidR="00C30482" w:rsidRPr="00C30482">
        <w:rPr>
          <w:sz w:val="28"/>
          <w:szCs w:val="28"/>
        </w:rPr>
        <w:t>, д. Позднякова, </w:t>
      </w:r>
      <w:proofErr w:type="spellStart"/>
      <w:r w:rsidR="00C30482" w:rsidRPr="00C30482">
        <w:rPr>
          <w:sz w:val="28"/>
          <w:szCs w:val="28"/>
        </w:rPr>
        <w:t>с.Быканово</w:t>
      </w:r>
      <w:proofErr w:type="spellEnd"/>
      <w:r w:rsidR="00C30482" w:rsidRPr="00C30482">
        <w:rPr>
          <w:sz w:val="28"/>
          <w:szCs w:val="28"/>
        </w:rPr>
        <w:t xml:space="preserve">, д. </w:t>
      </w:r>
      <w:proofErr w:type="spellStart"/>
      <w:r w:rsidR="00C30482" w:rsidRPr="00C30482">
        <w:rPr>
          <w:sz w:val="28"/>
          <w:szCs w:val="28"/>
        </w:rPr>
        <w:t>Провоторова</w:t>
      </w:r>
      <w:proofErr w:type="spellEnd"/>
      <w:r w:rsidR="00C30482" w:rsidRPr="00C30482">
        <w:rPr>
          <w:sz w:val="28"/>
          <w:szCs w:val="28"/>
        </w:rPr>
        <w:t xml:space="preserve">, д. Стоянова, д. </w:t>
      </w:r>
      <w:proofErr w:type="spellStart"/>
      <w:r w:rsidR="00C30482" w:rsidRPr="00C30482">
        <w:rPr>
          <w:sz w:val="28"/>
          <w:szCs w:val="28"/>
        </w:rPr>
        <w:t>Косинова</w:t>
      </w:r>
      <w:proofErr w:type="spellEnd"/>
      <w:r w:rsidR="00C30482" w:rsidRPr="00C30482">
        <w:rPr>
          <w:sz w:val="28"/>
          <w:szCs w:val="28"/>
        </w:rPr>
        <w:t>, </w:t>
      </w:r>
      <w:proofErr w:type="spellStart"/>
      <w:r w:rsidR="00C30482" w:rsidRPr="00C30482">
        <w:rPr>
          <w:sz w:val="28"/>
          <w:szCs w:val="28"/>
        </w:rPr>
        <w:t>д.Закубановка</w:t>
      </w:r>
      <w:proofErr w:type="spellEnd"/>
      <w:r w:rsidR="00C30482" w:rsidRPr="00C30482">
        <w:rPr>
          <w:sz w:val="28"/>
          <w:szCs w:val="28"/>
        </w:rPr>
        <w:t>.</w:t>
      </w:r>
    </w:p>
    <w:bookmarkEnd w:id="1"/>
    <w:p w:rsidR="004E1099" w:rsidRDefault="004E1099" w:rsidP="00EC660C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Численность населения сельсовета на 01.01.202</w:t>
      </w:r>
      <w:r w:rsidR="00E6217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г. составила </w:t>
      </w:r>
      <w:r w:rsidR="00C30482">
        <w:rPr>
          <w:kern w:val="2"/>
          <w:sz w:val="28"/>
          <w:szCs w:val="28"/>
        </w:rPr>
        <w:t>170</w:t>
      </w:r>
      <w:r>
        <w:rPr>
          <w:kern w:val="2"/>
          <w:sz w:val="28"/>
          <w:szCs w:val="28"/>
        </w:rPr>
        <w:t xml:space="preserve"> человек.</w:t>
      </w:r>
    </w:p>
    <w:p w:rsidR="004E1099" w:rsidRDefault="004E1099" w:rsidP="004E1099">
      <w:pPr>
        <w:tabs>
          <w:tab w:val="left" w:pos="339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целью социально-экономического развития </w:t>
      </w:r>
      <w:r w:rsidR="00C30482">
        <w:rPr>
          <w:rFonts w:ascii="Times New Roman CYR" w:hAnsi="Times New Roman CYR" w:cs="Times New Roman CYR"/>
          <w:sz w:val="28"/>
          <w:szCs w:val="28"/>
        </w:rPr>
        <w:t>Николь</w:t>
      </w:r>
      <w:r w:rsidR="00EC660C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Октябрьского района Курской области является улучшение качества жизни населения.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показатели текущего уровня социально-экономического развития</w:t>
      </w:r>
      <w:r w:rsidR="00916860">
        <w:rPr>
          <w:sz w:val="28"/>
          <w:szCs w:val="28"/>
        </w:rPr>
        <w:t xml:space="preserve"> </w:t>
      </w:r>
      <w:r w:rsidR="00C30482">
        <w:rPr>
          <w:sz w:val="28"/>
          <w:szCs w:val="28"/>
        </w:rPr>
        <w:t>Николь</w:t>
      </w:r>
      <w:r w:rsidR="0091686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Октябрьского района Курской области, отмечается следующее: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-транспортная доступность населенных пунктов поселения высокая;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-доходы населения </w:t>
      </w:r>
      <w:r w:rsidR="00916860">
        <w:rPr>
          <w:sz w:val="28"/>
          <w:szCs w:val="28"/>
        </w:rPr>
        <w:t>–</w:t>
      </w:r>
      <w:r w:rsidR="00C30482">
        <w:rPr>
          <w:sz w:val="28"/>
          <w:szCs w:val="28"/>
        </w:rPr>
        <w:t xml:space="preserve"> </w:t>
      </w:r>
      <w:r w:rsidR="00916860">
        <w:rPr>
          <w:sz w:val="28"/>
          <w:szCs w:val="28"/>
        </w:rPr>
        <w:t>средн</w:t>
      </w:r>
      <w:r w:rsidR="005C5A24">
        <w:rPr>
          <w:sz w:val="28"/>
          <w:szCs w:val="28"/>
        </w:rPr>
        <w:t>ие</w:t>
      </w:r>
      <w:r>
        <w:rPr>
          <w:sz w:val="28"/>
          <w:szCs w:val="28"/>
        </w:rPr>
        <w:t>;</w:t>
      </w:r>
    </w:p>
    <w:p w:rsidR="004E1099" w:rsidRDefault="004E1099" w:rsidP="004E10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услуги вывоза производится пакетированн</w:t>
      </w:r>
      <w:r w:rsidR="00916860">
        <w:rPr>
          <w:sz w:val="28"/>
          <w:szCs w:val="28"/>
        </w:rPr>
        <w:t>ым способом.</w:t>
      </w:r>
    </w:p>
    <w:p w:rsidR="004E1099" w:rsidRDefault="004E1099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</w:t>
      </w:r>
      <w:r w:rsidR="00C30482">
        <w:rPr>
          <w:rFonts w:ascii="Times New Roman CYR" w:hAnsi="Times New Roman CYR" w:cs="Times New Roman CYR"/>
          <w:sz w:val="28"/>
          <w:szCs w:val="28"/>
        </w:rPr>
        <w:t>Николь</w:t>
      </w:r>
      <w:r w:rsidR="005C5A24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Октябрьского района Курской области является одной из составляющих для улучшения качества жизни населения.</w:t>
      </w: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0482" w:rsidRDefault="00C3048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1CD2" w:rsidRDefault="00491CD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1CD2" w:rsidRDefault="00491CD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1CD2" w:rsidRDefault="00491CD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1CD2" w:rsidRDefault="00491CD2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C5A24" w:rsidRDefault="005C5A24" w:rsidP="004E10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099" w:rsidRDefault="004E1099" w:rsidP="004E1099">
      <w:pPr>
        <w:numPr>
          <w:ilvl w:val="0"/>
          <w:numId w:val="1"/>
        </w:numPr>
        <w:tabs>
          <w:tab w:val="left" w:pos="3390"/>
        </w:tabs>
        <w:autoSpaceDE w:val="0"/>
        <w:autoSpaceDN w:val="0"/>
        <w:adjustRightInd w:val="0"/>
        <w:ind w:firstLine="23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Бюджетные показатели</w:t>
      </w:r>
    </w:p>
    <w:p w:rsidR="004E1099" w:rsidRDefault="004E1099" w:rsidP="004E1099">
      <w:pPr>
        <w:tabs>
          <w:tab w:val="left" w:pos="3390"/>
        </w:tabs>
        <w:autoSpaceDE w:val="0"/>
        <w:autoSpaceDN w:val="0"/>
        <w:adjustRightInd w:val="0"/>
        <w:ind w:left="3119"/>
        <w:jc w:val="both"/>
        <w:rPr>
          <w:b/>
          <w:sz w:val="28"/>
          <w:szCs w:val="28"/>
        </w:rPr>
      </w:pPr>
    </w:p>
    <w:p w:rsidR="004E1099" w:rsidRPr="00A43A27" w:rsidRDefault="004E1099" w:rsidP="004E1099">
      <w:pPr>
        <w:tabs>
          <w:tab w:val="left" w:pos="3390"/>
        </w:tabs>
        <w:autoSpaceDE w:val="0"/>
        <w:autoSpaceDN w:val="0"/>
        <w:adjustRightInd w:val="0"/>
        <w:ind w:left="3119"/>
        <w:jc w:val="right"/>
        <w:rPr>
          <w:szCs w:val="28"/>
        </w:rPr>
      </w:pPr>
      <w:r w:rsidRPr="00A43A27">
        <w:rPr>
          <w:szCs w:val="28"/>
        </w:rPr>
        <w:t>Таблица 1, тыс. руб.</w:t>
      </w:r>
    </w:p>
    <w:tbl>
      <w:tblPr>
        <w:tblW w:w="4972" w:type="pct"/>
        <w:tblLook w:val="04A0"/>
      </w:tblPr>
      <w:tblGrid>
        <w:gridCol w:w="4909"/>
        <w:gridCol w:w="1414"/>
        <w:gridCol w:w="1066"/>
        <w:gridCol w:w="1066"/>
        <w:gridCol w:w="1062"/>
      </w:tblGrid>
      <w:tr w:rsidR="004E1099" w:rsidRPr="00A43A27" w:rsidTr="00A43A27">
        <w:trPr>
          <w:trHeight w:val="255"/>
        </w:trPr>
        <w:tc>
          <w:tcPr>
            <w:tcW w:w="2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>Ожидаемая оц</w:t>
            </w:r>
            <w:r w:rsidR="0038076F">
              <w:rPr>
                <w:b/>
                <w:color w:val="000000"/>
                <w:sz w:val="20"/>
                <w:szCs w:val="20"/>
              </w:rPr>
              <w:t>енка исполнения МО до конца 2024</w:t>
            </w:r>
            <w:r w:rsidRPr="00A43A27">
              <w:rPr>
                <w:b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DA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 xml:space="preserve">Прогноз </w:t>
            </w:r>
            <w:proofErr w:type="gramStart"/>
            <w:r w:rsidRPr="00A43A27">
              <w:rPr>
                <w:b/>
                <w:color w:val="000000"/>
                <w:sz w:val="20"/>
                <w:szCs w:val="20"/>
              </w:rPr>
              <w:t>на</w:t>
            </w:r>
            <w:proofErr w:type="gramEnd"/>
            <w:r w:rsidRPr="00A43A2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E1099" w:rsidRPr="00A43A27" w:rsidRDefault="0038076F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  <w:r w:rsidR="004E1099" w:rsidRPr="00A43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DA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 xml:space="preserve">Прогноз </w:t>
            </w:r>
            <w:proofErr w:type="gramStart"/>
            <w:r w:rsidRPr="00A43A27">
              <w:rPr>
                <w:b/>
                <w:color w:val="000000"/>
                <w:sz w:val="20"/>
                <w:szCs w:val="20"/>
              </w:rPr>
              <w:t>на</w:t>
            </w:r>
            <w:proofErr w:type="gramEnd"/>
            <w:r w:rsidRPr="00A43A2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E1099" w:rsidRPr="00A43A27" w:rsidRDefault="00DC7064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</w:t>
            </w:r>
            <w:r w:rsidR="004E1099" w:rsidRPr="00A43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DA" w:rsidRDefault="004E1099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3A27">
              <w:rPr>
                <w:b/>
                <w:color w:val="000000"/>
                <w:sz w:val="20"/>
                <w:szCs w:val="20"/>
              </w:rPr>
              <w:t xml:space="preserve">Прогноз </w:t>
            </w:r>
            <w:proofErr w:type="gramStart"/>
            <w:r w:rsidRPr="00A43A27">
              <w:rPr>
                <w:b/>
                <w:color w:val="000000"/>
                <w:sz w:val="20"/>
                <w:szCs w:val="20"/>
              </w:rPr>
              <w:t>на</w:t>
            </w:r>
            <w:proofErr w:type="gramEnd"/>
            <w:r w:rsidRPr="00A43A2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E1099" w:rsidRPr="00A43A27" w:rsidRDefault="00DC7064" w:rsidP="00D611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</w:t>
            </w:r>
            <w:r w:rsidR="004E1099" w:rsidRPr="00A43A2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E1099" w:rsidRPr="00A43A27" w:rsidTr="00A43A2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</w:tr>
      <w:tr w:rsidR="004E1099" w:rsidRPr="00A43A27" w:rsidTr="00A43A27">
        <w:trPr>
          <w:trHeight w:val="9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</w:p>
        </w:tc>
      </w:tr>
      <w:tr w:rsidR="004E1099" w:rsidRPr="00A43A27" w:rsidTr="00A43A27">
        <w:trPr>
          <w:trHeight w:val="25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jc w:val="center"/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 xml:space="preserve">4 </w:t>
            </w:r>
          </w:p>
        </w:tc>
      </w:tr>
      <w:tr w:rsidR="004E1099" w:rsidRPr="00A43A27" w:rsidTr="00A43A27">
        <w:trPr>
          <w:trHeight w:val="383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3A27">
              <w:rPr>
                <w:b/>
                <w:bCs/>
                <w:color w:val="000000"/>
                <w:sz w:val="20"/>
                <w:szCs w:val="20"/>
              </w:rPr>
              <w:t>I. ДОХОДЫ БЮДЖЕТА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C3048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C7064">
              <w:rPr>
                <w:b/>
                <w:bCs/>
                <w:color w:val="000000" w:themeColor="text1"/>
                <w:sz w:val="20"/>
                <w:szCs w:val="20"/>
              </w:rPr>
              <w:t> 190,1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56132">
              <w:rPr>
                <w:b/>
                <w:bCs/>
                <w:color w:val="000000" w:themeColor="text1"/>
                <w:sz w:val="20"/>
                <w:szCs w:val="20"/>
              </w:rPr>
              <w:t> 967</w:t>
            </w:r>
            <w:r w:rsidR="00DC7064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56132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904,4</w:t>
            </w:r>
          </w:p>
        </w:tc>
      </w:tr>
      <w:tr w:rsidR="004E1099" w:rsidRPr="00A43A27" w:rsidTr="00A62BDA">
        <w:trPr>
          <w:trHeight w:val="211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1.1. НАЛОГОВЫЕ И НЕНАЛОГОВЫЕ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964D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DC7064">
              <w:rPr>
                <w:color w:val="000000" w:themeColor="text1"/>
                <w:sz w:val="20"/>
                <w:szCs w:val="20"/>
              </w:rPr>
              <w:t>43,4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C70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617,1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C70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634,2</w:t>
            </w:r>
          </w:p>
        </w:tc>
      </w:tr>
      <w:tr w:rsidR="004E1099" w:rsidRPr="00A43A27" w:rsidTr="00A62BDA">
        <w:trPr>
          <w:trHeight w:val="25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964D4" w:rsidP="00D964D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C505CA">
              <w:rPr>
                <w:color w:val="000000" w:themeColor="text1"/>
                <w:sz w:val="20"/>
                <w:szCs w:val="20"/>
              </w:rPr>
              <w:t>48,6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619,10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627,7</w:t>
            </w:r>
          </w:p>
        </w:tc>
      </w:tr>
      <w:tr w:rsidR="004E1099" w:rsidRPr="00A43A27" w:rsidTr="00A62BDA">
        <w:trPr>
          <w:trHeight w:val="27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964D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505CA">
              <w:rPr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25,8</w:t>
            </w:r>
          </w:p>
        </w:tc>
      </w:tr>
      <w:tr w:rsidR="00D964D4" w:rsidRPr="00A43A27" w:rsidTr="00A62BDA">
        <w:trPr>
          <w:trHeight w:val="27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A43A27" w:rsidRDefault="00D964D4" w:rsidP="00D611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Default="00DC706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14,9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4D4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16,7</w:t>
            </w:r>
          </w:p>
        </w:tc>
      </w:tr>
      <w:tr w:rsidR="004E1099" w:rsidRPr="00A43A27" w:rsidTr="00A62BDA">
        <w:trPr>
          <w:trHeight w:val="278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30,9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31,8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32,6</w:t>
            </w:r>
          </w:p>
        </w:tc>
      </w:tr>
      <w:tr w:rsidR="004E1099" w:rsidRPr="00A43A27" w:rsidTr="00A62BDA">
        <w:trPr>
          <w:trHeight w:val="269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542,3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547,4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C505CA" w:rsidRDefault="00C505CA" w:rsidP="00C50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5CA">
              <w:rPr>
                <w:color w:val="000000" w:themeColor="text1"/>
                <w:sz w:val="20"/>
                <w:szCs w:val="20"/>
              </w:rPr>
              <w:t>552,6</w:t>
            </w:r>
          </w:p>
        </w:tc>
      </w:tr>
      <w:tr w:rsidR="004E1099" w:rsidRPr="00A43A27" w:rsidTr="00A62BDA">
        <w:trPr>
          <w:trHeight w:val="272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964D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5,1</w:t>
            </w:r>
          </w:p>
        </w:tc>
      </w:tr>
      <w:tr w:rsidR="004E1099" w:rsidRPr="00A43A27" w:rsidTr="00A62BDA">
        <w:trPr>
          <w:trHeight w:val="277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1.2. БЕЗВОЗМЕЗДНЫЕ ПОСТУПЛЕНИЯ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1 741,5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263,9</w:t>
            </w:r>
          </w:p>
        </w:tc>
      </w:tr>
      <w:tr w:rsidR="004E1099" w:rsidRPr="00A43A27" w:rsidTr="00A62BDA">
        <w:trPr>
          <w:trHeight w:val="26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3A27">
              <w:rPr>
                <w:b/>
                <w:bCs/>
                <w:color w:val="000000"/>
                <w:sz w:val="20"/>
                <w:szCs w:val="20"/>
              </w:rPr>
              <w:t>II. РАСХОДЫ БЮДЖЕТА ВСЕГО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964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C7064">
              <w:rPr>
                <w:b/>
                <w:bCs/>
                <w:color w:val="000000" w:themeColor="text1"/>
                <w:sz w:val="20"/>
                <w:szCs w:val="20"/>
              </w:rPr>
              <w:t> 320,0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A4647B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1 320,7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707,2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F707C6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715,1</w:t>
            </w:r>
          </w:p>
        </w:tc>
      </w:tr>
      <w:tr w:rsidR="004E1099" w:rsidRPr="00A43A27" w:rsidTr="00A62BDA">
        <w:trPr>
          <w:trHeight w:val="285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ПРОФИЦИТ</w:t>
            </w:r>
            <w:proofErr w:type="gramStart"/>
            <w:r w:rsidRPr="00A43A27">
              <w:rPr>
                <w:color w:val="000000"/>
                <w:sz w:val="20"/>
                <w:szCs w:val="20"/>
              </w:rPr>
              <w:t xml:space="preserve"> (+)/</w:t>
            </w:r>
            <w:proofErr w:type="gramEnd"/>
            <w:r w:rsidRPr="00A43A27">
              <w:rPr>
                <w:color w:val="000000"/>
                <w:sz w:val="20"/>
                <w:szCs w:val="20"/>
              </w:rPr>
              <w:t>ДЕФИЦИТ ( - 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62BDA">
        <w:trPr>
          <w:trHeight w:val="558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3A27">
              <w:rPr>
                <w:b/>
                <w:bCs/>
                <w:color w:val="000000"/>
                <w:sz w:val="20"/>
                <w:szCs w:val="20"/>
              </w:rPr>
              <w:t>III. ИСТОЧНИКИ ФИНАНСИРОВАНИЯ ДЕФИЦИТА БЮДЖЕТА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3A27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62BDA">
        <w:trPr>
          <w:trHeight w:val="552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3.1. БЮДЖЕТНЫЕ КРЕДИТЫ, ПОЛУЧЕННЫЕ ОТ ДРУГИХ БЮДЖЕТОВ: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43A27">
        <w:trPr>
          <w:trHeight w:val="39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3.5. ИЗМЕНЕНИЕ ОСТАТКОВ БЮДЖЕТНЫХ СРЕДСТВ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4E1099" w:rsidRPr="00A43A27" w:rsidTr="00A43A27">
        <w:trPr>
          <w:trHeight w:val="396"/>
        </w:trPr>
        <w:tc>
          <w:tcPr>
            <w:tcW w:w="2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4E1099" w:rsidP="00D6112B">
            <w:pPr>
              <w:rPr>
                <w:color w:val="000000"/>
                <w:sz w:val="20"/>
                <w:szCs w:val="20"/>
              </w:rPr>
            </w:pPr>
            <w:r w:rsidRPr="00A43A27">
              <w:rPr>
                <w:color w:val="000000"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DC706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099" w:rsidRPr="00A43A27" w:rsidRDefault="005C5A24" w:rsidP="00D611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43A2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4E1099" w:rsidRDefault="004E1099" w:rsidP="004E1099">
      <w:pPr>
        <w:tabs>
          <w:tab w:val="left" w:pos="339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1099" w:rsidRPr="00A62BDA" w:rsidRDefault="00A43A27" w:rsidP="00A62BDA">
      <w:pPr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  <w:r w:rsidRPr="00A62BDA">
        <w:rPr>
          <w:rFonts w:ascii="Times New Roman CYR" w:hAnsi="Times New Roman CYR" w:cs="Times New Roman CYR"/>
          <w:b/>
          <w:bCs/>
          <w:sz w:val="28"/>
          <w:szCs w:val="28"/>
        </w:rPr>
        <w:t>Демографическая характеристика</w:t>
      </w:r>
    </w:p>
    <w:p w:rsidR="004E1099" w:rsidRPr="00A62BDA" w:rsidRDefault="004E1099" w:rsidP="004E1099">
      <w:pPr>
        <w:autoSpaceDE w:val="0"/>
        <w:autoSpaceDN w:val="0"/>
        <w:adjustRightInd w:val="0"/>
        <w:ind w:left="360"/>
        <w:jc w:val="right"/>
        <w:rPr>
          <w:szCs w:val="28"/>
        </w:rPr>
      </w:pPr>
      <w:r w:rsidRPr="00A62BDA">
        <w:rPr>
          <w:szCs w:val="28"/>
        </w:rPr>
        <w:t>Таблица 2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823"/>
        <w:gridCol w:w="1183"/>
        <w:gridCol w:w="1297"/>
        <w:gridCol w:w="935"/>
        <w:gridCol w:w="1120"/>
        <w:gridCol w:w="1120"/>
      </w:tblGrid>
      <w:tr w:rsidR="004E1099" w:rsidTr="00E62170"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099" w:rsidRDefault="004E1099" w:rsidP="00D61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099" w:rsidRDefault="004E1099" w:rsidP="00D61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1099" w:rsidRDefault="0038076F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01.01.2024</w:t>
            </w:r>
            <w:r w:rsidR="004E1099">
              <w:rPr>
                <w:b/>
                <w:bCs/>
              </w:rPr>
              <w:t xml:space="preserve"> 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1099" w:rsidRDefault="0038076F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на 2025</w:t>
            </w:r>
            <w:r w:rsidR="004E1099">
              <w:rPr>
                <w:b/>
                <w:bCs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099" w:rsidRDefault="0038076F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на 2026</w:t>
            </w:r>
            <w:r w:rsidR="004E1099">
              <w:rPr>
                <w:b/>
                <w:bCs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099" w:rsidRDefault="004E1099" w:rsidP="00A62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Прогноз на 2026 </w:t>
            </w:r>
          </w:p>
        </w:tc>
      </w:tr>
      <w:tr w:rsidR="00E62170" w:rsidTr="00E62170">
        <w:tc>
          <w:tcPr>
            <w:tcW w:w="2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70" w:rsidRPr="00A43A27" w:rsidRDefault="00E62170" w:rsidP="00D6112B">
            <w:pPr>
              <w:rPr>
                <w:bCs/>
              </w:rPr>
            </w:pPr>
            <w:r w:rsidRPr="00A43A27">
              <w:rPr>
                <w:bCs/>
              </w:rPr>
              <w:t xml:space="preserve"> Численность населения всего, в т.ч.: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70" w:rsidRPr="00A43A27" w:rsidRDefault="00E62170" w:rsidP="00D6112B">
            <w:pPr>
              <w:jc w:val="center"/>
              <w:rPr>
                <w:bCs/>
              </w:rPr>
            </w:pPr>
            <w:r w:rsidRPr="00A43A27">
              <w:rPr>
                <w:bCs/>
              </w:rPr>
              <w:t>человек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2170" w:rsidRPr="00A43A27" w:rsidRDefault="00F707C6" w:rsidP="00D6112B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170" w:rsidRPr="00A43A27" w:rsidRDefault="00F707C6" w:rsidP="00E62170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170" w:rsidRPr="00A43A27" w:rsidRDefault="00F707C6" w:rsidP="00372C46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2170" w:rsidRPr="00A43A27" w:rsidRDefault="00F707C6" w:rsidP="00372C46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</w:tr>
    </w:tbl>
    <w:p w:rsidR="00A62BDA" w:rsidRDefault="00A62BDA" w:rsidP="004E1099">
      <w:pPr>
        <w:spacing w:before="40" w:after="40"/>
        <w:ind w:firstLine="709"/>
        <w:jc w:val="both"/>
        <w:rPr>
          <w:sz w:val="28"/>
          <w:szCs w:val="28"/>
        </w:rPr>
      </w:pPr>
    </w:p>
    <w:p w:rsidR="005C5A24" w:rsidRDefault="005C5A24" w:rsidP="00A62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0AF" w:rsidRPr="00A62BDA" w:rsidRDefault="004E1099" w:rsidP="00A62BDA">
      <w:pPr>
        <w:numPr>
          <w:ilvl w:val="0"/>
          <w:numId w:val="1"/>
        </w:numPr>
        <w:tabs>
          <w:tab w:val="left" w:pos="1095"/>
        </w:tabs>
        <w:autoSpaceDE w:val="0"/>
        <w:autoSpaceDN w:val="0"/>
        <w:adjustRightInd w:val="0"/>
        <w:spacing w:line="322" w:lineRule="atLeast"/>
        <w:ind w:right="-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Занятость населения</w:t>
      </w:r>
      <w:bookmarkStart w:id="2" w:name="_GoBack"/>
      <w:bookmarkEnd w:id="2"/>
    </w:p>
    <w:p w:rsidR="004E1099" w:rsidRPr="00A62BDA" w:rsidRDefault="004E1099" w:rsidP="004E1099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Cs w:val="28"/>
        </w:rPr>
      </w:pPr>
      <w:r w:rsidRPr="00A62BDA">
        <w:rPr>
          <w:rFonts w:ascii="Times New Roman CYR" w:hAnsi="Times New Roman CYR" w:cs="Times New Roman CYR"/>
          <w:color w:val="000000"/>
          <w:szCs w:val="28"/>
        </w:rPr>
        <w:t>Таблица 3, тыс. 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1251"/>
        <w:gridCol w:w="1392"/>
        <w:gridCol w:w="1266"/>
        <w:gridCol w:w="1266"/>
      </w:tblGrid>
      <w:tr w:rsidR="004E1099" w:rsidTr="00D6112B">
        <w:trPr>
          <w:tblHeader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>Наименование показателей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 xml:space="preserve">Ед. </w:t>
            </w:r>
            <w:proofErr w:type="spellStart"/>
            <w:r w:rsidRPr="00A62BDA">
              <w:rPr>
                <w:b/>
                <w:bCs/>
                <w:szCs w:val="28"/>
              </w:rPr>
              <w:t>изм</w:t>
            </w:r>
            <w:proofErr w:type="spellEnd"/>
            <w:r w:rsidRPr="00A62BDA">
              <w:rPr>
                <w:b/>
                <w:bCs/>
                <w:szCs w:val="28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38076F" w:rsidP="00D61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2025</w:t>
            </w:r>
            <w:r w:rsidR="004E1099" w:rsidRPr="00A62BDA">
              <w:rPr>
                <w:b/>
                <w:bCs/>
                <w:szCs w:val="28"/>
              </w:rPr>
              <w:t xml:space="preserve"> 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99" w:rsidRPr="00A62BDA" w:rsidRDefault="0038076F" w:rsidP="00D61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2026</w:t>
            </w:r>
            <w:r w:rsidR="004E1099" w:rsidRPr="00A62BDA">
              <w:rPr>
                <w:b/>
                <w:bCs/>
                <w:szCs w:val="28"/>
              </w:rPr>
              <w:t xml:space="preserve"> г.</w:t>
            </w:r>
          </w:p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38076F" w:rsidP="00D61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2027</w:t>
            </w:r>
            <w:r w:rsidR="004E1099" w:rsidRPr="00A62BDA">
              <w:rPr>
                <w:b/>
                <w:bCs/>
                <w:szCs w:val="28"/>
              </w:rPr>
              <w:t xml:space="preserve"> г.</w:t>
            </w:r>
          </w:p>
        </w:tc>
      </w:tr>
      <w:tr w:rsidR="004E1099" w:rsidTr="00D6112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  <w:rPr>
                <w:b/>
                <w:bCs/>
                <w:szCs w:val="28"/>
              </w:rPr>
            </w:pPr>
            <w:r w:rsidRPr="00A62BDA">
              <w:rPr>
                <w:b/>
                <w:bCs/>
                <w:szCs w:val="28"/>
              </w:rPr>
              <w:t>Уровень жизни населения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Default="004E1099" w:rsidP="00D6112B">
            <w:pPr>
              <w:jc w:val="both"/>
            </w:pPr>
            <w:r w:rsidRPr="00A62BDA">
              <w:rPr>
                <w:sz w:val="22"/>
              </w:rPr>
              <w:t>Фонд начисленной заработной платы</w:t>
            </w:r>
          </w:p>
          <w:p w:rsidR="00F707C6" w:rsidRPr="00A62BDA" w:rsidRDefault="00F707C6" w:rsidP="00D6112B">
            <w:pPr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t>тыс. рублей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38076F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 w:rsidRPr="0038076F">
              <w:rPr>
                <w:color w:val="000000" w:themeColor="text1"/>
                <w:szCs w:val="28"/>
              </w:rPr>
              <w:t>764,2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38076F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 w:rsidRPr="0038076F">
              <w:rPr>
                <w:color w:val="000000" w:themeColor="text1"/>
                <w:szCs w:val="28"/>
              </w:rPr>
              <w:t>802,4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38076F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 w:rsidRPr="0038076F">
              <w:rPr>
                <w:color w:val="000000" w:themeColor="text1"/>
                <w:szCs w:val="28"/>
              </w:rPr>
              <w:t>850,5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both"/>
            </w:pPr>
            <w:r w:rsidRPr="00A62BDA">
              <w:rPr>
                <w:sz w:val="22"/>
              </w:rPr>
              <w:t xml:space="preserve">Темп роста (снижение) к предыдущему году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t>процентов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27" w:rsidRPr="00A62BDA" w:rsidRDefault="00A43A27" w:rsidP="00A43A27">
            <w:pPr>
              <w:jc w:val="center"/>
              <w:rPr>
                <w:color w:val="000000" w:themeColor="text1"/>
                <w:szCs w:val="28"/>
              </w:rPr>
            </w:pPr>
            <w:r w:rsidRPr="00A62BDA">
              <w:rPr>
                <w:color w:val="000000" w:themeColor="text1"/>
                <w:szCs w:val="28"/>
              </w:rPr>
              <w:t>10</w:t>
            </w:r>
            <w:r w:rsidR="0038076F">
              <w:rPr>
                <w:color w:val="000000" w:themeColor="text1"/>
                <w:szCs w:val="28"/>
              </w:rPr>
              <w:t>5</w:t>
            </w:r>
            <w:r w:rsidR="00197C79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38076F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</w:t>
            </w:r>
            <w:r w:rsidR="00A43A27" w:rsidRPr="00A62BDA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27" w:rsidRPr="00A62BDA" w:rsidRDefault="00197C79" w:rsidP="00A43A2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</w:t>
            </w:r>
            <w:r w:rsidR="00A43A27" w:rsidRPr="00A62BDA">
              <w:rPr>
                <w:color w:val="000000" w:themeColor="text1"/>
                <w:szCs w:val="28"/>
              </w:rPr>
              <w:t>,</w:t>
            </w:r>
            <w:r w:rsidR="0038076F">
              <w:rPr>
                <w:color w:val="000000" w:themeColor="text1"/>
                <w:szCs w:val="28"/>
              </w:rPr>
              <w:t>8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Default="004E1099" w:rsidP="00D6112B">
            <w:pPr>
              <w:jc w:val="both"/>
            </w:pPr>
            <w:r w:rsidRPr="00A62BDA">
              <w:rPr>
                <w:sz w:val="22"/>
              </w:rPr>
              <w:t>Среднемесячная заработная плата</w:t>
            </w:r>
          </w:p>
          <w:p w:rsidR="00F707C6" w:rsidRPr="00A62BDA" w:rsidRDefault="00F707C6" w:rsidP="00D6112B">
            <w:pPr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t>рублей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38076F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33,4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38076F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35</w:t>
            </w:r>
            <w:r w:rsidR="00197C79">
              <w:rPr>
                <w:color w:val="000000" w:themeColor="text1"/>
                <w:szCs w:val="28"/>
              </w:rPr>
              <w:t>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38076F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37,8</w:t>
            </w:r>
          </w:p>
        </w:tc>
      </w:tr>
      <w:tr w:rsidR="004E1099" w:rsidRPr="00A62BDA" w:rsidTr="00D6112B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both"/>
            </w:pPr>
            <w:r w:rsidRPr="00A62BDA">
              <w:rPr>
                <w:sz w:val="22"/>
              </w:rPr>
              <w:t xml:space="preserve">Темп роста (снижение) к предыдущему году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D6112B">
            <w:pPr>
              <w:jc w:val="center"/>
            </w:pPr>
            <w:r w:rsidRPr="00A62BDA">
              <w:rPr>
                <w:sz w:val="20"/>
                <w:szCs w:val="22"/>
              </w:rPr>
              <w:t>процентов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4E1099" w:rsidP="00A43A27">
            <w:pPr>
              <w:jc w:val="center"/>
              <w:rPr>
                <w:color w:val="000000" w:themeColor="text1"/>
                <w:szCs w:val="28"/>
              </w:rPr>
            </w:pPr>
            <w:r w:rsidRPr="00A62BDA">
              <w:rPr>
                <w:color w:val="000000" w:themeColor="text1"/>
                <w:szCs w:val="28"/>
              </w:rPr>
              <w:t>1</w:t>
            </w:r>
            <w:r w:rsidR="00197C79">
              <w:rPr>
                <w:color w:val="000000" w:themeColor="text1"/>
                <w:szCs w:val="28"/>
              </w:rPr>
              <w:t>0</w:t>
            </w:r>
            <w:r w:rsidR="0038076F">
              <w:rPr>
                <w:color w:val="000000" w:themeColor="text1"/>
                <w:szCs w:val="28"/>
              </w:rPr>
              <w:t>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38076F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</w:t>
            </w:r>
            <w:r w:rsidR="004E1099" w:rsidRPr="00A62BDA">
              <w:rPr>
                <w:color w:val="000000" w:themeColor="text1"/>
                <w:szCs w:val="28"/>
              </w:rPr>
              <w:t>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99" w:rsidRPr="00A62BDA" w:rsidRDefault="00197C79" w:rsidP="00D6112B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</w:t>
            </w:r>
            <w:r w:rsidR="004E1099" w:rsidRPr="00A62BDA">
              <w:rPr>
                <w:color w:val="000000" w:themeColor="text1"/>
                <w:szCs w:val="28"/>
              </w:rPr>
              <w:t>,</w:t>
            </w:r>
            <w:r w:rsidR="0038076F">
              <w:rPr>
                <w:color w:val="000000" w:themeColor="text1"/>
                <w:szCs w:val="28"/>
              </w:rPr>
              <w:t>8</w:t>
            </w:r>
          </w:p>
        </w:tc>
      </w:tr>
    </w:tbl>
    <w:p w:rsidR="00E62170" w:rsidRDefault="00E62170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07C6" w:rsidRDefault="00F707C6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07C6" w:rsidRDefault="00F707C6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07C6" w:rsidRDefault="00F707C6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2BDA" w:rsidRDefault="00A62BDA" w:rsidP="004E10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099" w:rsidRPr="00A43A27" w:rsidRDefault="004E1099" w:rsidP="00A43A27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43A27">
        <w:rPr>
          <w:rFonts w:ascii="Times New Roman CYR" w:hAnsi="Times New Roman CYR" w:cs="Times New Roman CYR"/>
          <w:b/>
          <w:sz w:val="28"/>
          <w:szCs w:val="28"/>
        </w:rPr>
        <w:t>Здравоохранение</w:t>
      </w:r>
    </w:p>
    <w:p w:rsidR="004E1099" w:rsidRDefault="004E1099" w:rsidP="004E1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197C79">
        <w:rPr>
          <w:sz w:val="28"/>
          <w:szCs w:val="28"/>
        </w:rPr>
        <w:t>Николь</w:t>
      </w:r>
      <w:r w:rsidR="00A43A2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Октябрьского района Курской области </w:t>
      </w:r>
      <w:r>
        <w:rPr>
          <w:bCs/>
          <w:sz w:val="28"/>
          <w:szCs w:val="28"/>
        </w:rPr>
        <w:t xml:space="preserve">медицинскую помощь оказывают </w:t>
      </w:r>
      <w:r w:rsidR="00A43A27">
        <w:rPr>
          <w:bCs/>
          <w:sz w:val="28"/>
          <w:szCs w:val="28"/>
          <w:u w:val="single"/>
        </w:rPr>
        <w:t>фельдшерско-акушерский</w:t>
      </w:r>
      <w:r>
        <w:rPr>
          <w:bCs/>
          <w:sz w:val="28"/>
          <w:szCs w:val="28"/>
          <w:u w:val="single"/>
        </w:rPr>
        <w:t xml:space="preserve"> пункт</w:t>
      </w:r>
      <w:r>
        <w:rPr>
          <w:sz w:val="28"/>
          <w:szCs w:val="28"/>
        </w:rPr>
        <w:t xml:space="preserve"> (ФАП).</w:t>
      </w:r>
      <w:r w:rsidR="00A62BDA">
        <w:rPr>
          <w:sz w:val="28"/>
          <w:szCs w:val="28"/>
        </w:rPr>
        <w:t xml:space="preserve"> </w:t>
      </w:r>
    </w:p>
    <w:p w:rsidR="00A43A27" w:rsidRDefault="00A43A27" w:rsidP="004E1099">
      <w:pPr>
        <w:ind w:firstLine="708"/>
        <w:jc w:val="both"/>
        <w:rPr>
          <w:sz w:val="28"/>
          <w:szCs w:val="28"/>
        </w:rPr>
      </w:pPr>
    </w:p>
    <w:p w:rsidR="004E1099" w:rsidRDefault="004E1099" w:rsidP="004E109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4E1099" w:rsidRDefault="004E1099" w:rsidP="004E1099">
      <w:pPr>
        <w:ind w:firstLine="708"/>
        <w:jc w:val="both"/>
        <w:rPr>
          <w:sz w:val="28"/>
          <w:szCs w:val="28"/>
          <w:shd w:val="clear" w:color="auto" w:fill="F7F9FB"/>
        </w:rPr>
      </w:pPr>
      <w:r w:rsidRPr="000F7599">
        <w:rPr>
          <w:b/>
          <w:bCs/>
          <w:sz w:val="28"/>
          <w:szCs w:val="28"/>
          <w:u w:val="single"/>
        </w:rPr>
        <w:t>Отделение почтовой связи</w:t>
      </w:r>
      <w:r w:rsidRPr="000F7599">
        <w:rPr>
          <w:bCs/>
          <w:sz w:val="28"/>
          <w:szCs w:val="28"/>
        </w:rPr>
        <w:t xml:space="preserve"> - оказывает у</w:t>
      </w:r>
      <w:r w:rsidR="00CB7AA0">
        <w:rPr>
          <w:bCs/>
          <w:sz w:val="28"/>
          <w:szCs w:val="28"/>
        </w:rPr>
        <w:t>слуги почтовой связи населению.</w:t>
      </w:r>
      <w:r w:rsidRPr="000F7599">
        <w:rPr>
          <w:bCs/>
          <w:sz w:val="28"/>
          <w:szCs w:val="28"/>
        </w:rPr>
        <w:t xml:space="preserve"> Оказываются услуги по </w:t>
      </w:r>
      <w:r w:rsidRPr="000F7599">
        <w:rPr>
          <w:sz w:val="28"/>
          <w:szCs w:val="28"/>
          <w:shd w:val="clear" w:color="auto" w:fill="F7F9FB"/>
        </w:rPr>
        <w:t xml:space="preserve">доставке корреспонденции и периодических печатных изданий, а также осуществляется </w:t>
      </w:r>
      <w:r w:rsidR="00A62BDA">
        <w:rPr>
          <w:sz w:val="28"/>
          <w:szCs w:val="28"/>
          <w:shd w:val="clear" w:color="auto" w:fill="F7F9FB"/>
        </w:rPr>
        <w:t>доставка пенсий.</w:t>
      </w:r>
    </w:p>
    <w:p w:rsidR="004E1099" w:rsidRDefault="004E1099" w:rsidP="004E1099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sz w:val="28"/>
          <w:szCs w:val="28"/>
        </w:rPr>
      </w:pPr>
    </w:p>
    <w:p w:rsidR="004E1099" w:rsidRDefault="004E1099" w:rsidP="004E1099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4E1099" w:rsidRDefault="004E1099" w:rsidP="004E1099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</w:p>
    <w:p w:rsidR="004E1099" w:rsidRDefault="004E1099" w:rsidP="004E109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E1099" w:rsidRDefault="004E1099" w:rsidP="004E1099">
      <w:pPr>
        <w:tabs>
          <w:tab w:val="left" w:pos="1440"/>
        </w:tabs>
        <w:jc w:val="both"/>
        <w:rPr>
          <w:sz w:val="28"/>
          <w:szCs w:val="28"/>
        </w:rPr>
      </w:pPr>
    </w:p>
    <w:p w:rsidR="004E1099" w:rsidRPr="00F16793" w:rsidRDefault="004E1099" w:rsidP="004E1099">
      <w:pPr>
        <w:tabs>
          <w:tab w:val="left" w:pos="1440"/>
        </w:tabs>
        <w:jc w:val="both"/>
        <w:rPr>
          <w:sz w:val="27"/>
          <w:szCs w:val="27"/>
        </w:rPr>
      </w:pPr>
    </w:p>
    <w:p w:rsidR="001335F2" w:rsidRDefault="001335F2"/>
    <w:sectPr w:rsidR="001335F2" w:rsidSect="00E456C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3C1B"/>
    <w:multiLevelType w:val="hybridMultilevel"/>
    <w:tmpl w:val="7B4442B6"/>
    <w:lvl w:ilvl="0" w:tplc="B150E1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6A9C"/>
    <w:rsid w:val="000E53DE"/>
    <w:rsid w:val="001335F2"/>
    <w:rsid w:val="001530AF"/>
    <w:rsid w:val="0019238A"/>
    <w:rsid w:val="00197C79"/>
    <w:rsid w:val="002279F6"/>
    <w:rsid w:val="003047B8"/>
    <w:rsid w:val="00363818"/>
    <w:rsid w:val="0038076F"/>
    <w:rsid w:val="003E3482"/>
    <w:rsid w:val="00453DC6"/>
    <w:rsid w:val="00456132"/>
    <w:rsid w:val="00464A0B"/>
    <w:rsid w:val="00491CD2"/>
    <w:rsid w:val="00494DB8"/>
    <w:rsid w:val="004A2581"/>
    <w:rsid w:val="004E1099"/>
    <w:rsid w:val="005263BE"/>
    <w:rsid w:val="00556ED5"/>
    <w:rsid w:val="00561B80"/>
    <w:rsid w:val="00576A9C"/>
    <w:rsid w:val="005C5A24"/>
    <w:rsid w:val="00621174"/>
    <w:rsid w:val="00704665"/>
    <w:rsid w:val="00736143"/>
    <w:rsid w:val="00780FA2"/>
    <w:rsid w:val="00916860"/>
    <w:rsid w:val="00A43A27"/>
    <w:rsid w:val="00A4647B"/>
    <w:rsid w:val="00A62BDA"/>
    <w:rsid w:val="00A90966"/>
    <w:rsid w:val="00AA05ED"/>
    <w:rsid w:val="00AC7ED6"/>
    <w:rsid w:val="00BD14F1"/>
    <w:rsid w:val="00C30482"/>
    <w:rsid w:val="00C505CA"/>
    <w:rsid w:val="00CB7AA0"/>
    <w:rsid w:val="00D964D4"/>
    <w:rsid w:val="00D97177"/>
    <w:rsid w:val="00DC7064"/>
    <w:rsid w:val="00E62170"/>
    <w:rsid w:val="00EC660C"/>
    <w:rsid w:val="00F33ECE"/>
    <w:rsid w:val="00F707C6"/>
    <w:rsid w:val="00F73CA5"/>
    <w:rsid w:val="00FA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0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1099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A43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0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109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Рабочий</cp:lastModifiedBy>
  <cp:revision>27</cp:revision>
  <cp:lastPrinted>2023-11-16T06:16:00Z</cp:lastPrinted>
  <dcterms:created xsi:type="dcterms:W3CDTF">2023-11-10T16:31:00Z</dcterms:created>
  <dcterms:modified xsi:type="dcterms:W3CDTF">2024-11-15T09:15:00Z</dcterms:modified>
</cp:coreProperties>
</file>