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FC" w:rsidRPr="004E27C6" w:rsidRDefault="001928FC" w:rsidP="001928FC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4E27C6">
        <w:rPr>
          <w:rFonts w:ascii="Arial" w:eastAsia="Arial" w:hAnsi="Arial" w:cs="Arial"/>
          <w:sz w:val="28"/>
          <w:szCs w:val="28"/>
          <w:lang w:bidi="ru-RU"/>
        </w:rPr>
        <w:t>СОБРАНИЕ ДЕПУТАТОВ</w:t>
      </w:r>
    </w:p>
    <w:p w:rsidR="001928FC" w:rsidRPr="004E27C6" w:rsidRDefault="001928FC" w:rsidP="001928FC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4E27C6">
        <w:rPr>
          <w:rFonts w:ascii="Arial" w:eastAsia="Arial" w:hAnsi="Arial" w:cs="Arial"/>
          <w:sz w:val="28"/>
          <w:szCs w:val="28"/>
          <w:lang w:bidi="ru-RU"/>
        </w:rPr>
        <w:t>НИКОЛЬСКОГО СЕЛЬСОВЕТА</w:t>
      </w:r>
    </w:p>
    <w:p w:rsidR="001928FC" w:rsidRPr="004E27C6" w:rsidRDefault="004E27C6" w:rsidP="001928FC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4E27C6">
        <w:rPr>
          <w:rFonts w:ascii="Arial" w:eastAsia="Arial" w:hAnsi="Arial" w:cs="Arial"/>
          <w:bCs w:val="0"/>
          <w:sz w:val="28"/>
          <w:szCs w:val="28"/>
          <w:lang w:bidi="ru-RU"/>
        </w:rPr>
        <w:t>ОКТЯБРЬСКОГО РАЙОНА</w:t>
      </w:r>
    </w:p>
    <w:p w:rsidR="001928FC" w:rsidRPr="004E27C6" w:rsidRDefault="001928FC" w:rsidP="001928FC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4E27C6">
        <w:rPr>
          <w:rFonts w:ascii="Arial" w:eastAsia="Arial" w:hAnsi="Arial" w:cs="Arial"/>
          <w:sz w:val="28"/>
          <w:szCs w:val="28"/>
          <w:lang w:bidi="ru-RU"/>
        </w:rPr>
        <w:t>КУРСКОЙ ОБЛАСТИ</w:t>
      </w:r>
    </w:p>
    <w:p w:rsidR="001928FC" w:rsidRPr="004E27C6" w:rsidRDefault="004E27C6" w:rsidP="001928FC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4E27C6">
        <w:rPr>
          <w:rFonts w:ascii="Arial" w:eastAsia="Arial" w:hAnsi="Arial" w:cs="Arial"/>
          <w:sz w:val="28"/>
          <w:szCs w:val="28"/>
          <w:lang w:bidi="ru-RU"/>
        </w:rPr>
        <w:t xml:space="preserve">пятого </w:t>
      </w:r>
      <w:r w:rsidR="001928FC" w:rsidRPr="004E27C6">
        <w:rPr>
          <w:rFonts w:ascii="Arial" w:eastAsia="Arial" w:hAnsi="Arial" w:cs="Arial"/>
          <w:sz w:val="28"/>
          <w:szCs w:val="28"/>
          <w:lang w:bidi="ru-RU"/>
        </w:rPr>
        <w:t>созыва</w:t>
      </w:r>
    </w:p>
    <w:p w:rsidR="001928FC" w:rsidRPr="004E27C6" w:rsidRDefault="001928FC" w:rsidP="001928FC">
      <w:pPr>
        <w:pStyle w:val="ConsPlusNormal"/>
        <w:jc w:val="center"/>
        <w:rPr>
          <w:rFonts w:eastAsia="Arial"/>
          <w:b/>
          <w:bCs/>
          <w:sz w:val="28"/>
          <w:szCs w:val="28"/>
          <w:lang w:bidi="ru-RU"/>
        </w:rPr>
      </w:pPr>
    </w:p>
    <w:p w:rsidR="001928FC" w:rsidRPr="004E27C6" w:rsidRDefault="001928FC" w:rsidP="001928FC">
      <w:pPr>
        <w:pStyle w:val="ConsPlusTitle"/>
        <w:jc w:val="center"/>
        <w:rPr>
          <w:rFonts w:ascii="Arial" w:eastAsia="Arial" w:hAnsi="Arial" w:cs="Arial"/>
          <w:sz w:val="28"/>
          <w:szCs w:val="28"/>
          <w:lang w:bidi="ru-RU"/>
        </w:rPr>
      </w:pPr>
      <w:r w:rsidRPr="004E27C6">
        <w:rPr>
          <w:rFonts w:ascii="Arial" w:eastAsia="Arial" w:hAnsi="Arial" w:cs="Arial"/>
          <w:sz w:val="28"/>
          <w:szCs w:val="28"/>
          <w:lang w:bidi="ru-RU"/>
        </w:rPr>
        <w:t>РЕШЕНИЕ</w:t>
      </w:r>
    </w:p>
    <w:p w:rsidR="001928FC" w:rsidRPr="004E27C6" w:rsidRDefault="004E27C6" w:rsidP="001928FC">
      <w:pPr>
        <w:rPr>
          <w:rFonts w:ascii="Arial" w:hAnsi="Arial" w:cs="Arial"/>
          <w:b/>
          <w:sz w:val="28"/>
          <w:szCs w:val="28"/>
        </w:rPr>
      </w:pPr>
      <w:r w:rsidRPr="004E27C6">
        <w:rPr>
          <w:rFonts w:ascii="Arial" w:hAnsi="Arial" w:cs="Arial"/>
          <w:b/>
          <w:sz w:val="28"/>
          <w:szCs w:val="28"/>
        </w:rPr>
        <w:t xml:space="preserve">от </w:t>
      </w:r>
      <w:r w:rsidR="00C7796B" w:rsidRPr="004E27C6">
        <w:rPr>
          <w:rFonts w:ascii="Arial" w:hAnsi="Arial" w:cs="Arial"/>
          <w:b/>
          <w:sz w:val="28"/>
          <w:szCs w:val="28"/>
        </w:rPr>
        <w:t xml:space="preserve">21 </w:t>
      </w:r>
      <w:r w:rsidRPr="004E27C6">
        <w:rPr>
          <w:rFonts w:ascii="Arial" w:hAnsi="Arial" w:cs="Arial"/>
          <w:b/>
          <w:sz w:val="28"/>
          <w:szCs w:val="28"/>
        </w:rPr>
        <w:t xml:space="preserve">марта </w:t>
      </w:r>
      <w:r w:rsidR="001928FC" w:rsidRPr="004E27C6">
        <w:rPr>
          <w:rFonts w:ascii="Arial" w:hAnsi="Arial" w:cs="Arial"/>
          <w:b/>
          <w:sz w:val="28"/>
          <w:szCs w:val="28"/>
        </w:rPr>
        <w:t>2016</w:t>
      </w:r>
      <w:r w:rsidRPr="004E27C6">
        <w:rPr>
          <w:rFonts w:ascii="Arial" w:hAnsi="Arial" w:cs="Arial"/>
          <w:b/>
          <w:sz w:val="28"/>
          <w:szCs w:val="28"/>
        </w:rPr>
        <w:t xml:space="preserve">года </w:t>
      </w:r>
      <w:r w:rsidR="00530216" w:rsidRPr="004E27C6">
        <w:rPr>
          <w:rFonts w:ascii="Arial" w:hAnsi="Arial" w:cs="Arial"/>
          <w:b/>
          <w:sz w:val="28"/>
          <w:szCs w:val="28"/>
        </w:rPr>
        <w:t>№ 165</w:t>
      </w:r>
    </w:p>
    <w:p w:rsidR="001928FC" w:rsidRPr="004E27C6" w:rsidRDefault="001928FC" w:rsidP="001928FC">
      <w:pPr>
        <w:rPr>
          <w:rFonts w:ascii="Arial" w:hAnsi="Arial" w:cs="Arial"/>
          <w:b/>
          <w:sz w:val="28"/>
          <w:szCs w:val="28"/>
        </w:rPr>
      </w:pPr>
    </w:p>
    <w:p w:rsidR="001928FC" w:rsidRPr="004E27C6" w:rsidRDefault="001928FC" w:rsidP="004E27C6">
      <w:pPr>
        <w:pStyle w:val="ConsPlusTitle"/>
        <w:outlineLvl w:val="0"/>
        <w:rPr>
          <w:rFonts w:ascii="Arial" w:hAnsi="Arial" w:cs="Arial"/>
          <w:sz w:val="28"/>
          <w:szCs w:val="28"/>
        </w:rPr>
      </w:pPr>
      <w:r w:rsidRPr="004E27C6">
        <w:rPr>
          <w:rFonts w:ascii="Arial" w:hAnsi="Arial" w:cs="Arial"/>
          <w:sz w:val="28"/>
          <w:szCs w:val="28"/>
        </w:rPr>
        <w:t>О внесении дополнений в решение Собрания депутатов</w:t>
      </w:r>
    </w:p>
    <w:p w:rsidR="001928FC" w:rsidRPr="004E27C6" w:rsidRDefault="001928FC" w:rsidP="004E27C6">
      <w:pPr>
        <w:pStyle w:val="ConsPlusTitle"/>
        <w:outlineLvl w:val="0"/>
        <w:rPr>
          <w:rFonts w:ascii="Arial" w:hAnsi="Arial" w:cs="Arial"/>
          <w:sz w:val="28"/>
          <w:szCs w:val="28"/>
        </w:rPr>
      </w:pPr>
      <w:r w:rsidRPr="004E27C6">
        <w:rPr>
          <w:rFonts w:ascii="Arial" w:hAnsi="Arial" w:cs="Arial"/>
          <w:sz w:val="28"/>
          <w:szCs w:val="28"/>
        </w:rPr>
        <w:t>Никольского сельсовета Октябрьского района Курской области от 22.12.2015 №132 (в ред. от 25.12.2015 №134) «О принятии осуществления части полномочий  по решению вопросов местного значения органа местного самоуправления муниципального района «Октябрьский район» Курской области»</w:t>
      </w:r>
    </w:p>
    <w:p w:rsidR="001928FC" w:rsidRPr="004E27C6" w:rsidRDefault="001928FC" w:rsidP="001928FC">
      <w:pPr>
        <w:pStyle w:val="ConsPlusTitle"/>
        <w:jc w:val="center"/>
        <w:rPr>
          <w:rFonts w:ascii="Arial" w:hAnsi="Arial" w:cs="Arial"/>
          <w:sz w:val="40"/>
          <w:szCs w:val="40"/>
        </w:rPr>
      </w:pPr>
    </w:p>
    <w:p w:rsidR="001928FC" w:rsidRPr="001928FC" w:rsidRDefault="001928FC" w:rsidP="001928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928FC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1928FC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1928FC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 Собрание Депутатов Никольского сельсовета Октябрьского района Курской области РЕШИЛО:</w:t>
      </w:r>
    </w:p>
    <w:p w:rsidR="001928FC" w:rsidRPr="001928FC" w:rsidRDefault="001928FC" w:rsidP="001928FC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928FC">
        <w:rPr>
          <w:rFonts w:ascii="Arial" w:hAnsi="Arial" w:cs="Arial"/>
          <w:b w:val="0"/>
          <w:sz w:val="24"/>
          <w:szCs w:val="24"/>
        </w:rPr>
        <w:t xml:space="preserve">1. Внести в решение </w:t>
      </w:r>
      <w:proofErr w:type="gramStart"/>
      <w:r w:rsidRPr="001928FC">
        <w:rPr>
          <w:rFonts w:ascii="Arial" w:hAnsi="Arial" w:cs="Arial"/>
          <w:b w:val="0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Pr="001928FC">
        <w:rPr>
          <w:rFonts w:ascii="Arial" w:hAnsi="Arial" w:cs="Arial"/>
          <w:b w:val="0"/>
          <w:sz w:val="24"/>
          <w:szCs w:val="24"/>
        </w:rPr>
        <w:t xml:space="preserve"> от 22.12.2015 №132 (в ред. от 25.12.2015 №134) «О принятии осуществления части полномочий  по решению вопросов местного значения органа местного самоуправления муниципального района «Октябрьский район» Курской области» (далее - решение) изменение, дополнив пункт 1 решения новым абзацем  следующего содержания:</w:t>
      </w:r>
    </w:p>
    <w:p w:rsidR="001928FC" w:rsidRPr="001928FC" w:rsidRDefault="001928FC" w:rsidP="001928F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928FC">
        <w:rPr>
          <w:b/>
          <w:sz w:val="24"/>
          <w:szCs w:val="24"/>
        </w:rPr>
        <w:t>«-</w:t>
      </w:r>
      <w:r w:rsidRPr="001928FC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</w:t>
      </w:r>
      <w:r w:rsidRPr="001928FC">
        <w:rPr>
          <w:color w:val="000000"/>
          <w:sz w:val="24"/>
          <w:szCs w:val="24"/>
        </w:rPr>
        <w:t xml:space="preserve">использования автомобильных дорог и осуществления дорожной деятельности в соответствии с </w:t>
      </w:r>
      <w:hyperlink r:id="rId5" w:history="1">
        <w:r w:rsidRPr="001928FC">
          <w:rPr>
            <w:color w:val="000000"/>
            <w:sz w:val="24"/>
            <w:szCs w:val="24"/>
          </w:rPr>
          <w:t>законодательством</w:t>
        </w:r>
        <w:proofErr w:type="gramEnd"/>
      </w:hyperlink>
      <w:r w:rsidRPr="001928FC">
        <w:rPr>
          <w:sz w:val="24"/>
          <w:szCs w:val="24"/>
        </w:rPr>
        <w:t xml:space="preserve"> Российской Федерации</w:t>
      </w:r>
      <w:proofErr w:type="gramStart"/>
      <w:r w:rsidRPr="001928FC">
        <w:rPr>
          <w:color w:val="000000"/>
          <w:sz w:val="24"/>
          <w:szCs w:val="24"/>
        </w:rPr>
        <w:t>.</w:t>
      </w:r>
      <w:r w:rsidRPr="001928FC">
        <w:rPr>
          <w:sz w:val="24"/>
          <w:szCs w:val="24"/>
        </w:rPr>
        <w:t>».</w:t>
      </w:r>
      <w:proofErr w:type="gramEnd"/>
    </w:p>
    <w:p w:rsidR="001928FC" w:rsidRPr="001928FC" w:rsidRDefault="001928FC" w:rsidP="001928FC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928FC">
        <w:rPr>
          <w:rFonts w:ascii="Arial" w:hAnsi="Arial" w:cs="Arial"/>
          <w:b w:val="0"/>
          <w:sz w:val="24"/>
          <w:szCs w:val="24"/>
        </w:rPr>
        <w:t>2. Настоящее решение подлежит официальному опубликованию на официальном сайте муниципального образования «Никольский сельсовет» Октябрьского района Курской области.</w:t>
      </w:r>
    </w:p>
    <w:p w:rsidR="001928FC" w:rsidRDefault="001928FC" w:rsidP="001928FC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928FC">
        <w:rPr>
          <w:rFonts w:ascii="Arial" w:hAnsi="Arial" w:cs="Arial"/>
          <w:b w:val="0"/>
          <w:sz w:val="24"/>
          <w:szCs w:val="24"/>
        </w:rPr>
        <w:t>3. Настоящее решение вступает в силу со дня официального опубликования в установленном порядке, и распространяет свое действие на правоотношения, возникшие с 15.03.2016 года.</w:t>
      </w:r>
    </w:p>
    <w:p w:rsidR="00530216" w:rsidRPr="001928FC" w:rsidRDefault="00530216" w:rsidP="001928FC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928FC" w:rsidRPr="001928FC" w:rsidRDefault="001928FC" w:rsidP="001928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30216" w:rsidRDefault="00530216" w:rsidP="004E27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</w:t>
      </w:r>
      <w:r w:rsidR="001928FC" w:rsidRPr="001928F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депутатов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1928FC" w:rsidRPr="001928FC" w:rsidRDefault="001928FC" w:rsidP="001928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28F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4338E5" w:rsidRPr="001928FC" w:rsidRDefault="001928FC" w:rsidP="004E27C6">
      <w:pPr>
        <w:ind w:right="-60"/>
        <w:rPr>
          <w:rFonts w:ascii="Arial" w:hAnsi="Arial" w:cs="Arial"/>
          <w:sz w:val="24"/>
          <w:szCs w:val="24"/>
        </w:rPr>
      </w:pPr>
      <w:r w:rsidRPr="001928FC">
        <w:rPr>
          <w:rFonts w:ascii="Arial" w:eastAsia="Lucida Sans Unicode" w:hAnsi="Arial" w:cs="Arial"/>
          <w:sz w:val="24"/>
          <w:szCs w:val="24"/>
          <w:lang w:bidi="ru-RU"/>
        </w:rPr>
        <w:t xml:space="preserve">Глава   Никольского сельсовета                               </w:t>
      </w:r>
      <w:r w:rsidR="004E27C6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В.Н. Мезенцев</w:t>
      </w:r>
    </w:p>
    <w:sectPr w:rsidR="004338E5" w:rsidRPr="001928FC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FC"/>
    <w:rsid w:val="001928FC"/>
    <w:rsid w:val="004338E5"/>
    <w:rsid w:val="004E27C6"/>
    <w:rsid w:val="00504E9D"/>
    <w:rsid w:val="00530216"/>
    <w:rsid w:val="0087441C"/>
    <w:rsid w:val="008C40DB"/>
    <w:rsid w:val="00BD2253"/>
    <w:rsid w:val="00C7796B"/>
    <w:rsid w:val="00D87D35"/>
    <w:rsid w:val="00DE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28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45EDF0F2D04D4E7EC553661EBDDF8CE45546F2B8142761AFE538CF628F004B0AB6B0A1EF95EB5EJ1rFM" TargetMode="Externa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6</cp:revision>
  <dcterms:created xsi:type="dcterms:W3CDTF">2016-03-24T12:32:00Z</dcterms:created>
  <dcterms:modified xsi:type="dcterms:W3CDTF">2016-09-07T08:10:00Z</dcterms:modified>
</cp:coreProperties>
</file>