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52" w:rsidRPr="00377BB0" w:rsidRDefault="00DF7452" w:rsidP="00DF745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СОБРАНИЕ ДЕПУТАТОВ НИКОЛЬСКОГО СЕЛЬСОВЕТА</w:t>
      </w:r>
    </w:p>
    <w:p w:rsidR="00DF7452" w:rsidRPr="00377BB0" w:rsidRDefault="00DF7452" w:rsidP="00DF745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bCs w:val="0"/>
          <w:sz w:val="32"/>
          <w:szCs w:val="32"/>
          <w:lang w:bidi="ru-RU"/>
        </w:rPr>
        <w:t xml:space="preserve">ОКТЯБРЬСКОГО РАЙОНА  </w:t>
      </w:r>
      <w:r w:rsidRPr="00377BB0">
        <w:rPr>
          <w:rFonts w:ascii="Arial" w:eastAsia="Arial" w:hAnsi="Arial" w:cs="Arial"/>
          <w:sz w:val="32"/>
          <w:szCs w:val="32"/>
          <w:lang w:bidi="ru-RU"/>
        </w:rPr>
        <w:t>КУРСКОЙ ОБЛАСТИ</w:t>
      </w:r>
    </w:p>
    <w:p w:rsidR="00DF7452" w:rsidRPr="00377BB0" w:rsidRDefault="00DF7452" w:rsidP="00DF745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шестого созыва</w:t>
      </w:r>
    </w:p>
    <w:p w:rsidR="00DF7452" w:rsidRPr="00377BB0" w:rsidRDefault="00DF7452" w:rsidP="00DF7452">
      <w:pPr>
        <w:pStyle w:val="ConsPlusNormal"/>
        <w:jc w:val="center"/>
        <w:rPr>
          <w:rFonts w:eastAsia="Arial"/>
          <w:b/>
          <w:bCs/>
          <w:sz w:val="32"/>
          <w:szCs w:val="32"/>
          <w:lang w:bidi="ru-RU"/>
        </w:rPr>
      </w:pPr>
    </w:p>
    <w:p w:rsidR="00DF7452" w:rsidRPr="00377BB0" w:rsidRDefault="00DF7452" w:rsidP="00DF745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377BB0">
        <w:rPr>
          <w:rFonts w:ascii="Arial" w:eastAsia="Arial" w:hAnsi="Arial" w:cs="Arial"/>
          <w:sz w:val="32"/>
          <w:szCs w:val="32"/>
          <w:lang w:bidi="ru-RU"/>
        </w:rPr>
        <w:t>РЕШЕНИЕ</w:t>
      </w:r>
    </w:p>
    <w:p w:rsidR="00DF7452" w:rsidRPr="00377BB0" w:rsidRDefault="00DF7452" w:rsidP="00DF745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</w:p>
    <w:p w:rsidR="00DF7452" w:rsidRPr="00377BB0" w:rsidRDefault="00DF7452" w:rsidP="00DF745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7BB0">
        <w:rPr>
          <w:rFonts w:ascii="Arial" w:hAnsi="Arial" w:cs="Arial"/>
          <w:b/>
          <w:sz w:val="32"/>
          <w:szCs w:val="32"/>
        </w:rPr>
        <w:t>от   07 июня 2018 года    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77BB0">
        <w:rPr>
          <w:rFonts w:ascii="Arial" w:hAnsi="Arial" w:cs="Arial"/>
          <w:b/>
          <w:sz w:val="32"/>
          <w:szCs w:val="32"/>
        </w:rPr>
        <w:t>84</w:t>
      </w:r>
    </w:p>
    <w:p w:rsidR="00DF7452" w:rsidRPr="00377BB0" w:rsidRDefault="00DF7452" w:rsidP="00DF745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7452" w:rsidRPr="00377BB0" w:rsidRDefault="00DF7452" w:rsidP="00DF745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7BB0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DF7452" w:rsidRDefault="00DF7452" w:rsidP="00DF745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7BB0">
        <w:rPr>
          <w:rFonts w:ascii="Arial" w:hAnsi="Arial" w:cs="Arial"/>
          <w:b/>
          <w:sz w:val="32"/>
          <w:szCs w:val="32"/>
        </w:rPr>
        <w:t>Никольского сельсовета Октябрьского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от 07.10.2010 № 100</w:t>
      </w:r>
      <w:r w:rsidRPr="00377BB0">
        <w:rPr>
          <w:rFonts w:ascii="Arial" w:hAnsi="Arial" w:cs="Arial"/>
          <w:b/>
          <w:sz w:val="32"/>
          <w:szCs w:val="32"/>
        </w:rPr>
        <w:t xml:space="preserve"> (в ред. решения  </w:t>
      </w:r>
      <w:r>
        <w:rPr>
          <w:rFonts w:ascii="Arial" w:hAnsi="Arial" w:cs="Arial"/>
          <w:b/>
          <w:sz w:val="32"/>
          <w:szCs w:val="32"/>
        </w:rPr>
        <w:t xml:space="preserve">№ 83 от 14.11.2014г. и </w:t>
      </w:r>
      <w:r w:rsidRPr="00377BB0">
        <w:rPr>
          <w:rFonts w:ascii="Arial" w:hAnsi="Arial" w:cs="Arial"/>
          <w:b/>
          <w:bCs/>
          <w:sz w:val="32"/>
          <w:szCs w:val="32"/>
        </w:rPr>
        <w:t>от  25.08.  2016 года № 178</w:t>
      </w:r>
      <w:r w:rsidRPr="00377BB0">
        <w:rPr>
          <w:rFonts w:ascii="Arial" w:hAnsi="Arial" w:cs="Arial"/>
          <w:b/>
          <w:sz w:val="32"/>
          <w:szCs w:val="32"/>
        </w:rPr>
        <w:t xml:space="preserve">) </w:t>
      </w:r>
    </w:p>
    <w:p w:rsidR="00DF7452" w:rsidRPr="00377BB0" w:rsidRDefault="00DF7452" w:rsidP="00DF745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7BB0">
        <w:rPr>
          <w:rFonts w:ascii="Arial" w:hAnsi="Arial" w:cs="Arial"/>
          <w:b/>
          <w:sz w:val="32"/>
          <w:szCs w:val="32"/>
        </w:rPr>
        <w:t>«О земельном налоге»</w:t>
      </w:r>
    </w:p>
    <w:p w:rsidR="00DF7452" w:rsidRDefault="00DF7452" w:rsidP="00DF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452" w:rsidRPr="00377BB0" w:rsidRDefault="00DF7452" w:rsidP="00DF745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77BB0">
        <w:rPr>
          <w:rFonts w:ascii="Arial" w:hAnsi="Arial" w:cs="Arial"/>
          <w:sz w:val="24"/>
          <w:szCs w:val="24"/>
        </w:rPr>
        <w:t xml:space="preserve">Рассмотрев протест Прокуратуры Октябрьского района Курской области от 10.05.2018 № 07-25-2018 на решение Собрания депутатов Никольского сельсовета Октябрьского района Курской области от 07.10.2010 № 100  (в ред. решения  № 83 от 14.11.2014г. и </w:t>
      </w:r>
      <w:r w:rsidRPr="00377BB0">
        <w:rPr>
          <w:rFonts w:ascii="Arial" w:hAnsi="Arial" w:cs="Arial"/>
          <w:bCs/>
          <w:sz w:val="24"/>
          <w:szCs w:val="24"/>
        </w:rPr>
        <w:t>от  25.08.  2016 года № 178</w:t>
      </w:r>
      <w:r w:rsidRPr="00377BB0">
        <w:rPr>
          <w:rFonts w:ascii="Arial" w:hAnsi="Arial" w:cs="Arial"/>
          <w:sz w:val="24"/>
          <w:szCs w:val="24"/>
        </w:rPr>
        <w:t>) «О земельном налоге» и в соответствии с Федеральным законом от 28.12.2017 № 436-ФЗ «О внесении изменений в части первую и вторую Налогового кодекса Российской Федерации</w:t>
      </w:r>
      <w:proofErr w:type="gramEnd"/>
      <w:r w:rsidRPr="00377BB0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Федерации», Собрание депутатов Никольского сельсовета Октябрьского района Курской области РЕШИЛО:</w:t>
      </w:r>
    </w:p>
    <w:p w:rsidR="00DF7452" w:rsidRPr="00377BB0" w:rsidRDefault="00DF7452" w:rsidP="00DF7452">
      <w:pPr>
        <w:numPr>
          <w:ilvl w:val="0"/>
          <w:numId w:val="1"/>
        </w:numPr>
        <w:spacing w:before="100" w:beforeAutospacing="1"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7BB0">
        <w:rPr>
          <w:rFonts w:ascii="Arial" w:eastAsia="Times New Roman" w:hAnsi="Arial" w:cs="Arial"/>
          <w:sz w:val="24"/>
          <w:szCs w:val="24"/>
        </w:rPr>
        <w:t xml:space="preserve">Внести в решение Собрания депутатов Никольского сельсовета Октябрьского района Курской области от 07.10.2010 № 100 </w:t>
      </w:r>
      <w:r w:rsidRPr="00377BB0">
        <w:rPr>
          <w:rFonts w:ascii="Arial" w:hAnsi="Arial" w:cs="Arial"/>
          <w:sz w:val="24"/>
          <w:szCs w:val="24"/>
        </w:rPr>
        <w:t xml:space="preserve">в ред. решения  № 83 от 14.11.2014г. и </w:t>
      </w:r>
      <w:r w:rsidRPr="00377BB0">
        <w:rPr>
          <w:rFonts w:ascii="Arial" w:hAnsi="Arial" w:cs="Arial"/>
          <w:bCs/>
          <w:sz w:val="24"/>
          <w:szCs w:val="24"/>
        </w:rPr>
        <w:t>от  25.08.  2016 года № 178</w:t>
      </w:r>
      <w:r w:rsidRPr="00377BB0">
        <w:rPr>
          <w:rFonts w:ascii="Arial" w:hAnsi="Arial" w:cs="Arial"/>
          <w:sz w:val="24"/>
          <w:szCs w:val="24"/>
        </w:rPr>
        <w:t xml:space="preserve">) </w:t>
      </w:r>
      <w:r w:rsidRPr="00377BB0">
        <w:rPr>
          <w:rFonts w:ascii="Arial" w:eastAsia="Times New Roman" w:hAnsi="Arial" w:cs="Arial"/>
          <w:sz w:val="24"/>
          <w:szCs w:val="24"/>
        </w:rPr>
        <w:t xml:space="preserve">«О земельном налоге» следующие изменения: </w:t>
      </w:r>
      <w:proofErr w:type="gramEnd"/>
    </w:p>
    <w:p w:rsidR="00DF7452" w:rsidRPr="00377BB0" w:rsidRDefault="00DF7452" w:rsidP="00DF7452">
      <w:pPr>
        <w:spacing w:before="100" w:beforeAutospacing="1" w:after="0" w:line="240" w:lineRule="auto"/>
        <w:ind w:left="142" w:firstLine="2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- пункт 7 изложить в новой редакции:</w:t>
      </w:r>
    </w:p>
    <w:p w:rsidR="00DF7452" w:rsidRPr="00377BB0" w:rsidRDefault="00DF7452" w:rsidP="00DF7452">
      <w:pPr>
        <w:spacing w:before="100" w:beforeAutospacing="1" w:after="0" w:line="240" w:lineRule="auto"/>
        <w:ind w:left="142" w:firstLine="2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 xml:space="preserve">«7. </w:t>
      </w:r>
      <w:proofErr w:type="gramStart"/>
      <w:r w:rsidRPr="00377BB0">
        <w:rPr>
          <w:rFonts w:ascii="Arial" w:eastAsia="Times New Roman" w:hAnsi="Arial" w:cs="Arial"/>
          <w:sz w:val="24"/>
          <w:szCs w:val="24"/>
        </w:rPr>
        <w:t>Налогоплательщики, имеющие право на уменьшение налоговой базы, не позднее 1 ноября года, следующего за истекшим налоговым периодом, самостоятельно представлять документы, подтверждающие такое право, в налоговый орган по месту нахождения участка, признаваемого объектом налогообложения».</w:t>
      </w:r>
      <w:proofErr w:type="gramEnd"/>
    </w:p>
    <w:p w:rsidR="00DF7452" w:rsidRPr="00377BB0" w:rsidRDefault="00DF7452" w:rsidP="00DF7452">
      <w:pPr>
        <w:numPr>
          <w:ilvl w:val="0"/>
          <w:numId w:val="1"/>
        </w:numPr>
        <w:tabs>
          <w:tab w:val="left" w:pos="567"/>
        </w:tabs>
        <w:spacing w:before="100" w:beforeAutospacing="1"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 xml:space="preserve">Никольского сельсовета                                                             С.П. </w:t>
      </w:r>
      <w:proofErr w:type="spellStart"/>
      <w:r w:rsidRPr="00377BB0">
        <w:rPr>
          <w:rFonts w:ascii="Arial" w:eastAsia="Times New Roman" w:hAnsi="Arial" w:cs="Arial"/>
          <w:sz w:val="24"/>
          <w:szCs w:val="24"/>
        </w:rPr>
        <w:t>Дюмин</w:t>
      </w:r>
      <w:proofErr w:type="spellEnd"/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Глава Никольского сельсовета</w:t>
      </w:r>
    </w:p>
    <w:p w:rsidR="00DF7452" w:rsidRPr="00377BB0" w:rsidRDefault="00DF7452" w:rsidP="00DF7452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77BB0">
        <w:rPr>
          <w:rFonts w:ascii="Arial" w:eastAsia="Times New Roman" w:hAnsi="Arial" w:cs="Arial"/>
          <w:sz w:val="24"/>
          <w:szCs w:val="24"/>
        </w:rPr>
        <w:t>Октябрьского района                                                                   В.Н. Мезенцев</w:t>
      </w:r>
    </w:p>
    <w:p w:rsidR="00DF7452" w:rsidRPr="00377BB0" w:rsidRDefault="00DF7452" w:rsidP="00DF7452">
      <w:pPr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B93E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9D0"/>
    <w:multiLevelType w:val="hybridMultilevel"/>
    <w:tmpl w:val="AE06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7452"/>
    <w:rsid w:val="00000349"/>
    <w:rsid w:val="004338E5"/>
    <w:rsid w:val="008714B7"/>
    <w:rsid w:val="0087441C"/>
    <w:rsid w:val="009E37EC"/>
    <w:rsid w:val="00BD2253"/>
    <w:rsid w:val="00BE4153"/>
    <w:rsid w:val="00D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74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2018-06-27T07:30:00Z</dcterms:created>
  <dcterms:modified xsi:type="dcterms:W3CDTF">2018-06-27T07:31:00Z</dcterms:modified>
</cp:coreProperties>
</file>