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FA10F0" w:rsidRPr="00B64F6D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03 марта 2017 года № 26</w:t>
      </w:r>
    </w:p>
    <w:p w:rsidR="00FA10F0" w:rsidRDefault="00FA10F0" w:rsidP="00FA10F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A10F0" w:rsidRPr="00FA10F0" w:rsidRDefault="00FA10F0" w:rsidP="00FA10F0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FA10F0">
        <w:rPr>
          <w:rFonts w:ascii="Arial" w:hAnsi="Arial" w:cs="Arial"/>
          <w:sz w:val="32"/>
          <w:szCs w:val="32"/>
        </w:rPr>
        <w:t>О внесении дополнений в решение Собрания депутатов</w:t>
      </w:r>
    </w:p>
    <w:p w:rsidR="00FA10F0" w:rsidRPr="00FA10F0" w:rsidRDefault="00FA10F0" w:rsidP="00FA10F0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FA10F0">
        <w:rPr>
          <w:rFonts w:ascii="Arial" w:hAnsi="Arial" w:cs="Arial"/>
          <w:sz w:val="32"/>
          <w:szCs w:val="32"/>
        </w:rPr>
        <w:t>Никольского сельсовета Октябрьского района Курской области</w:t>
      </w:r>
      <w:r>
        <w:rPr>
          <w:rFonts w:ascii="Arial" w:hAnsi="Arial" w:cs="Arial"/>
          <w:sz w:val="32"/>
          <w:szCs w:val="32"/>
        </w:rPr>
        <w:t xml:space="preserve"> </w:t>
      </w:r>
      <w:r w:rsidRPr="00FA10F0">
        <w:rPr>
          <w:rFonts w:ascii="Arial" w:hAnsi="Arial" w:cs="Arial"/>
          <w:sz w:val="32"/>
          <w:szCs w:val="32"/>
        </w:rPr>
        <w:t>от 29.12.2016 №16 «О принятии осуществления части полномочий  по решению вопросов местного значения»</w:t>
      </w:r>
    </w:p>
    <w:p w:rsidR="00FA10F0" w:rsidRPr="00FA10F0" w:rsidRDefault="00FA10F0" w:rsidP="00FA10F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10F0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FA10F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FA10F0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области, Собрание депутатов Никольского сельсовета Октябрьского района Курской области РЕШИЛО:</w:t>
      </w:r>
    </w:p>
    <w:p w:rsidR="00FA10F0" w:rsidRPr="00FA10F0" w:rsidRDefault="00FA10F0" w:rsidP="00FA10F0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A10F0">
        <w:rPr>
          <w:rFonts w:ascii="Arial" w:hAnsi="Arial" w:cs="Arial"/>
          <w:b w:val="0"/>
          <w:sz w:val="24"/>
          <w:szCs w:val="24"/>
        </w:rPr>
        <w:t xml:space="preserve">1. Внести в решение </w:t>
      </w:r>
      <w:proofErr w:type="gramStart"/>
      <w:r w:rsidRPr="00FA10F0">
        <w:rPr>
          <w:rFonts w:ascii="Arial" w:hAnsi="Arial" w:cs="Arial"/>
          <w:b w:val="0"/>
          <w:sz w:val="24"/>
          <w:szCs w:val="24"/>
        </w:rPr>
        <w:t>Собрания депутатов Никольского сельсовета  Октябрьского района Курской области</w:t>
      </w:r>
      <w:proofErr w:type="gramEnd"/>
      <w:r w:rsidRPr="00FA10F0">
        <w:rPr>
          <w:rFonts w:ascii="Arial" w:hAnsi="Arial" w:cs="Arial"/>
          <w:b w:val="0"/>
          <w:sz w:val="24"/>
          <w:szCs w:val="24"/>
        </w:rPr>
        <w:t xml:space="preserve"> от 29.12.2016 №16  «О принятии осуществления части полномочий  по решению вопросов местного значения» (далее - решение) следующие изменения:</w:t>
      </w:r>
    </w:p>
    <w:p w:rsidR="00FA10F0" w:rsidRPr="00FA10F0" w:rsidRDefault="00FA10F0" w:rsidP="00FA10F0">
      <w:pPr>
        <w:pStyle w:val="ConsPlusTitle"/>
        <w:ind w:firstLine="567"/>
        <w:jc w:val="both"/>
        <w:outlineLvl w:val="0"/>
        <w:rPr>
          <w:rFonts w:ascii="Arial" w:eastAsia="Calibri" w:hAnsi="Arial" w:cs="Arial"/>
          <w:b w:val="0"/>
          <w:sz w:val="24"/>
          <w:szCs w:val="24"/>
        </w:rPr>
      </w:pPr>
      <w:r w:rsidRPr="00FA10F0">
        <w:rPr>
          <w:rFonts w:ascii="Arial" w:hAnsi="Arial" w:cs="Arial"/>
          <w:b w:val="0"/>
          <w:sz w:val="24"/>
          <w:szCs w:val="24"/>
        </w:rPr>
        <w:t>-  в абзаце 3 пункта 1 решения слова «</w:t>
      </w:r>
      <w:r w:rsidRPr="00FA10F0">
        <w:rPr>
          <w:rFonts w:ascii="Arial" w:eastAsia="Calibri" w:hAnsi="Arial" w:cs="Arial"/>
          <w:b w:val="0"/>
          <w:sz w:val="24"/>
          <w:szCs w:val="24"/>
        </w:rPr>
        <w:t>осуществлению муниципального жилищного контроля» исключить;</w:t>
      </w:r>
    </w:p>
    <w:p w:rsidR="00FA10F0" w:rsidRPr="00FA10F0" w:rsidRDefault="00FA10F0" w:rsidP="00FA10F0">
      <w:pPr>
        <w:shd w:val="clear" w:color="auto" w:fill="FFFFFF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A10F0">
        <w:rPr>
          <w:rFonts w:ascii="Arial" w:eastAsia="Calibri" w:hAnsi="Arial" w:cs="Arial"/>
          <w:sz w:val="24"/>
          <w:szCs w:val="24"/>
        </w:rPr>
        <w:t xml:space="preserve">-  в </w:t>
      </w:r>
      <w:r w:rsidRPr="00FA10F0">
        <w:rPr>
          <w:rFonts w:ascii="Arial" w:hAnsi="Arial" w:cs="Arial"/>
          <w:sz w:val="24"/>
          <w:szCs w:val="24"/>
        </w:rPr>
        <w:t xml:space="preserve">абзаце 6 пункта 1 решения </w:t>
      </w:r>
      <w:r w:rsidRPr="00FA10F0">
        <w:rPr>
          <w:rFonts w:ascii="Arial" w:hAnsi="Arial" w:cs="Arial"/>
          <w:color w:val="000000"/>
          <w:sz w:val="24"/>
          <w:szCs w:val="24"/>
        </w:rPr>
        <w:t>«</w:t>
      </w:r>
      <w:r w:rsidRPr="00FA10F0">
        <w:rPr>
          <w:rFonts w:ascii="Arial" w:hAnsi="Arial" w:cs="Arial"/>
          <w:sz w:val="24"/>
          <w:szCs w:val="24"/>
        </w:rPr>
        <w:t xml:space="preserve">осуществлению муниципального </w:t>
      </w:r>
      <w:proofErr w:type="gramStart"/>
      <w:r w:rsidRPr="00FA10F0">
        <w:rPr>
          <w:rFonts w:ascii="Arial" w:hAnsi="Arial" w:cs="Arial"/>
          <w:sz w:val="24"/>
          <w:szCs w:val="24"/>
        </w:rPr>
        <w:t>контроля за</w:t>
      </w:r>
      <w:proofErr w:type="gramEnd"/>
      <w:r w:rsidRPr="00FA10F0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</w:t>
      </w:r>
      <w:r w:rsidRPr="00FA10F0">
        <w:rPr>
          <w:rFonts w:ascii="Arial" w:eastAsia="Calibri" w:hAnsi="Arial" w:cs="Arial"/>
          <w:sz w:val="24"/>
          <w:szCs w:val="24"/>
        </w:rPr>
        <w:t>» исключить.</w:t>
      </w: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10F0">
        <w:rPr>
          <w:rFonts w:ascii="Arial" w:hAnsi="Arial" w:cs="Arial"/>
          <w:sz w:val="24"/>
          <w:szCs w:val="24"/>
        </w:rPr>
        <w:t xml:space="preserve">2. Настоящее решение вступает в силу со дня </w:t>
      </w:r>
      <w:r w:rsidRPr="00FA10F0">
        <w:rPr>
          <w:rFonts w:ascii="Arial" w:hAnsi="Arial" w:cs="Arial"/>
          <w:color w:val="000000"/>
          <w:sz w:val="24"/>
          <w:szCs w:val="24"/>
        </w:rPr>
        <w:t xml:space="preserve">его подписания </w:t>
      </w:r>
      <w:r w:rsidRPr="00FA10F0">
        <w:rPr>
          <w:rFonts w:ascii="Arial" w:hAnsi="Arial" w:cs="Arial"/>
          <w:bCs/>
          <w:color w:val="000000"/>
          <w:sz w:val="24"/>
          <w:szCs w:val="24"/>
        </w:rPr>
        <w:t>и распространяет свое действие на правоотношения, возникшие с 01.01.2017 года.</w:t>
      </w:r>
      <w:r w:rsidRPr="00FA10F0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A10F0" w:rsidRPr="00FA10F0" w:rsidRDefault="00FA10F0" w:rsidP="00FA10F0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FA10F0">
        <w:rPr>
          <w:rFonts w:ascii="Arial" w:hAnsi="Arial" w:cs="Arial"/>
          <w:sz w:val="24"/>
          <w:szCs w:val="24"/>
        </w:rPr>
        <w:t xml:space="preserve">       </w:t>
      </w:r>
      <w:r w:rsidRPr="00FA10F0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FA10F0">
        <w:rPr>
          <w:rFonts w:ascii="Arial" w:hAnsi="Arial" w:cs="Arial"/>
          <w:sz w:val="24"/>
          <w:szCs w:val="24"/>
        </w:rPr>
        <w:t>Никольского</w:t>
      </w:r>
      <w:r w:rsidRPr="00FA10F0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FA10F0" w:rsidRPr="00FA10F0" w:rsidRDefault="00FA10F0" w:rsidP="00FA10F0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FA10F0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FA10F0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FA10F0" w:rsidRPr="00FA10F0" w:rsidRDefault="00FA10F0" w:rsidP="00FA10F0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  <w:r w:rsidRPr="00FA10F0">
        <w:rPr>
          <w:rFonts w:ascii="Arial" w:hAnsi="Arial" w:cs="Arial"/>
          <w:sz w:val="24"/>
          <w:szCs w:val="24"/>
        </w:rPr>
        <w:t xml:space="preserve">   </w:t>
      </w: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10F0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10F0">
        <w:rPr>
          <w:rFonts w:ascii="Arial" w:hAnsi="Arial" w:cs="Arial"/>
          <w:sz w:val="24"/>
          <w:szCs w:val="24"/>
        </w:rPr>
        <w:t>Никольского сельсовета</w:t>
      </w:r>
    </w:p>
    <w:p w:rsidR="00FA10F0" w:rsidRPr="00FA10F0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10F0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С.П. </w:t>
      </w:r>
      <w:proofErr w:type="spellStart"/>
      <w:r w:rsidRPr="00FA10F0">
        <w:rPr>
          <w:rFonts w:ascii="Arial" w:hAnsi="Arial" w:cs="Arial"/>
          <w:sz w:val="24"/>
          <w:szCs w:val="24"/>
        </w:rPr>
        <w:t>Дюмин</w:t>
      </w:r>
      <w:proofErr w:type="spellEnd"/>
      <w:r w:rsidRPr="00FA10F0">
        <w:rPr>
          <w:rFonts w:ascii="Arial" w:hAnsi="Arial" w:cs="Arial"/>
          <w:sz w:val="24"/>
          <w:szCs w:val="24"/>
        </w:rPr>
        <w:t xml:space="preserve">                     </w:t>
      </w:r>
    </w:p>
    <w:p w:rsidR="00FA10F0" w:rsidRPr="00CA5554" w:rsidRDefault="00FA10F0" w:rsidP="00FA10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554">
        <w:rPr>
          <w:sz w:val="28"/>
          <w:szCs w:val="28"/>
        </w:rPr>
        <w:t xml:space="preserve">                                                                     </w:t>
      </w:r>
    </w:p>
    <w:p w:rsidR="00FA10F0" w:rsidRPr="00CA5554" w:rsidRDefault="00FA10F0" w:rsidP="00FA10F0">
      <w:pPr>
        <w:ind w:left="225" w:right="-60"/>
        <w:jc w:val="right"/>
        <w:rPr>
          <w:sz w:val="28"/>
          <w:szCs w:val="28"/>
        </w:rPr>
      </w:pPr>
    </w:p>
    <w:p w:rsidR="00FA10F0" w:rsidRPr="00491223" w:rsidRDefault="00FA10F0" w:rsidP="00FA10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F0"/>
    <w:rsid w:val="00000349"/>
    <w:rsid w:val="000D7623"/>
    <w:rsid w:val="004338E5"/>
    <w:rsid w:val="0087441C"/>
    <w:rsid w:val="00BD2253"/>
    <w:rsid w:val="00BE4153"/>
    <w:rsid w:val="00FA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1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2017-03-03T08:19:00Z</dcterms:created>
  <dcterms:modified xsi:type="dcterms:W3CDTF">2017-03-03T08:25:00Z</dcterms:modified>
</cp:coreProperties>
</file>