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DE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BB6DDE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BB6DDE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BB6DDE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BB6DDE" w:rsidRPr="00B64F6D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B6DDE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BB6DDE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01 февраля 2017 года № 21</w:t>
      </w:r>
    </w:p>
    <w:p w:rsidR="00BB6DDE" w:rsidRDefault="00BB6DDE" w:rsidP="00BB6DD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B6DDE" w:rsidRDefault="00BB6DDE" w:rsidP="00BB6D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4D2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определении стоимости</w:t>
      </w:r>
      <w:r w:rsidRPr="00304D2B">
        <w:rPr>
          <w:rFonts w:ascii="Arial" w:hAnsi="Arial" w:cs="Arial"/>
          <w:b/>
          <w:sz w:val="32"/>
          <w:szCs w:val="32"/>
        </w:rPr>
        <w:t xml:space="preserve"> услуг, предостав</w:t>
      </w:r>
      <w:r>
        <w:rPr>
          <w:rFonts w:ascii="Arial" w:hAnsi="Arial" w:cs="Arial"/>
          <w:b/>
          <w:sz w:val="32"/>
          <w:szCs w:val="32"/>
        </w:rPr>
        <w:t>ляемых согласно гарантированному перечню</w:t>
      </w:r>
      <w:r w:rsidRPr="00304D2B">
        <w:rPr>
          <w:rFonts w:ascii="Arial" w:hAnsi="Arial" w:cs="Arial"/>
          <w:b/>
          <w:sz w:val="32"/>
          <w:szCs w:val="32"/>
        </w:rPr>
        <w:t xml:space="preserve"> услуг по погребению </w:t>
      </w:r>
      <w:r>
        <w:rPr>
          <w:rFonts w:ascii="Arial" w:hAnsi="Arial" w:cs="Arial"/>
          <w:b/>
          <w:sz w:val="32"/>
          <w:szCs w:val="32"/>
        </w:rPr>
        <w:t xml:space="preserve"> в соответствии со статьями</w:t>
      </w:r>
      <w:r w:rsidRPr="00304D2B">
        <w:rPr>
          <w:rFonts w:ascii="Arial" w:hAnsi="Arial" w:cs="Arial"/>
          <w:b/>
          <w:sz w:val="32"/>
          <w:szCs w:val="32"/>
        </w:rPr>
        <w:t xml:space="preserve"> 9</w:t>
      </w:r>
      <w:r>
        <w:rPr>
          <w:rFonts w:ascii="Arial" w:hAnsi="Arial" w:cs="Arial"/>
          <w:b/>
          <w:sz w:val="32"/>
          <w:szCs w:val="32"/>
        </w:rPr>
        <w:t xml:space="preserve">, 12 </w:t>
      </w:r>
      <w:r w:rsidRPr="00304D2B">
        <w:rPr>
          <w:rFonts w:ascii="Arial" w:hAnsi="Arial" w:cs="Arial"/>
          <w:b/>
          <w:sz w:val="32"/>
          <w:szCs w:val="32"/>
        </w:rPr>
        <w:t xml:space="preserve"> Ф</w:t>
      </w:r>
      <w:r>
        <w:rPr>
          <w:rFonts w:ascii="Arial" w:hAnsi="Arial" w:cs="Arial"/>
          <w:b/>
          <w:sz w:val="32"/>
          <w:szCs w:val="32"/>
        </w:rPr>
        <w:t>едерального закона</w:t>
      </w:r>
      <w:r w:rsidRPr="00304D2B">
        <w:rPr>
          <w:rFonts w:ascii="Arial" w:hAnsi="Arial" w:cs="Arial"/>
          <w:b/>
          <w:sz w:val="32"/>
          <w:szCs w:val="32"/>
        </w:rPr>
        <w:t xml:space="preserve"> от 12.01.1996 г. № 8-ФЗ </w:t>
      </w:r>
    </w:p>
    <w:p w:rsidR="00BB6DDE" w:rsidRPr="00304D2B" w:rsidRDefault="00BB6DDE" w:rsidP="00BB6DDE">
      <w:pPr>
        <w:pStyle w:val="a3"/>
        <w:tabs>
          <w:tab w:val="center" w:pos="4677"/>
          <w:tab w:val="left" w:pos="819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 </w:t>
      </w:r>
      <w:r w:rsidRPr="00304D2B">
        <w:rPr>
          <w:rFonts w:ascii="Arial" w:hAnsi="Arial" w:cs="Arial"/>
          <w:b/>
          <w:sz w:val="32"/>
          <w:szCs w:val="32"/>
        </w:rPr>
        <w:t xml:space="preserve">«О погребении и похоронном деле» </w:t>
      </w:r>
      <w:r>
        <w:rPr>
          <w:rFonts w:ascii="Arial" w:hAnsi="Arial" w:cs="Arial"/>
          <w:b/>
          <w:sz w:val="32"/>
          <w:szCs w:val="32"/>
        </w:rPr>
        <w:tab/>
      </w:r>
    </w:p>
    <w:p w:rsidR="00BB6DDE" w:rsidRPr="000258B9" w:rsidRDefault="00BB6DDE" w:rsidP="00BB6DD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B6DDE" w:rsidRDefault="00BB6DDE" w:rsidP="00BB6DD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258B9">
        <w:rPr>
          <w:rFonts w:ascii="Arial" w:hAnsi="Arial" w:cs="Arial"/>
          <w:sz w:val="24"/>
          <w:szCs w:val="24"/>
        </w:rPr>
        <w:t>Руководствуясь  Федеральными законами от 6 октября 2003 года № 131-ФЗ «Об общих принципах организации местного самоуправления в Российской Федерации», от 12.01.1996 года № 8-ФЗ «О погребении и похоронном деле,  Постановлением  Губернатора Курской области от 02.03.2005 г. №78 «О вопросах установления стоимости услуг, предоставляемых согласно гарантированному перечню услуг по погребению, а также требований, предъявляемых к качеству предоставляемых гарантированных услуг по погребению, Постановлением Администрации</w:t>
      </w:r>
      <w:proofErr w:type="gramEnd"/>
      <w:r w:rsidRPr="000258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58B9">
        <w:rPr>
          <w:rFonts w:ascii="Arial" w:hAnsi="Arial" w:cs="Arial"/>
          <w:sz w:val="24"/>
          <w:szCs w:val="24"/>
        </w:rPr>
        <w:t>Курской области  от 13.04.2007 г. № 87 «Об органе исполнительной власти, осуществляющем согласование стоимости услуг, предоставляемых согласно гарантированному перечню услуг по погребению</w:t>
      </w:r>
      <w:r>
        <w:rPr>
          <w:rFonts w:ascii="Arial" w:hAnsi="Arial" w:cs="Arial"/>
          <w:sz w:val="24"/>
          <w:szCs w:val="24"/>
        </w:rPr>
        <w:t xml:space="preserve">», </w:t>
      </w:r>
      <w:r w:rsidR="007600BC">
        <w:rPr>
          <w:rFonts w:ascii="Arial" w:hAnsi="Arial" w:cs="Arial"/>
          <w:sz w:val="24"/>
          <w:szCs w:val="24"/>
        </w:rPr>
        <w:t xml:space="preserve">на основании Постановления Правительства Российской Федерации от 26.01.2017 № 88 «Об утверждении размера индексации выплат, пособий и компенсаций в 2017 году» </w:t>
      </w:r>
      <w:r w:rsidRPr="000258B9">
        <w:rPr>
          <w:rFonts w:ascii="Arial" w:hAnsi="Arial" w:cs="Arial"/>
          <w:sz w:val="24"/>
          <w:szCs w:val="24"/>
        </w:rPr>
        <w:t xml:space="preserve">и в соответствии с Уставом  муниципального образования «Никольский сельсовет», Собрание депутатов Никольского сельсовета </w:t>
      </w:r>
      <w:r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BB6DDE" w:rsidRPr="00304D2B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  <w:r w:rsidRPr="00304D2B">
        <w:rPr>
          <w:rFonts w:ascii="Arial" w:hAnsi="Arial" w:cs="Arial"/>
          <w:b/>
          <w:sz w:val="24"/>
          <w:szCs w:val="24"/>
        </w:rPr>
        <w:t xml:space="preserve">         </w:t>
      </w:r>
      <w:r w:rsidRPr="00304D2B">
        <w:rPr>
          <w:rFonts w:ascii="Arial" w:hAnsi="Arial" w:cs="Arial"/>
          <w:sz w:val="24"/>
          <w:szCs w:val="24"/>
        </w:rPr>
        <w:t>1.Определить стоимость услуг, предоставляемых</w:t>
      </w:r>
      <w:r>
        <w:rPr>
          <w:rFonts w:ascii="Arial" w:hAnsi="Arial" w:cs="Arial"/>
          <w:sz w:val="24"/>
          <w:szCs w:val="24"/>
        </w:rPr>
        <w:t xml:space="preserve"> согласно гарантированному перечню</w:t>
      </w:r>
      <w:r w:rsidRPr="00304D2B">
        <w:rPr>
          <w:rFonts w:ascii="Arial" w:hAnsi="Arial" w:cs="Arial"/>
          <w:sz w:val="24"/>
          <w:szCs w:val="24"/>
        </w:rPr>
        <w:t xml:space="preserve"> услуг по погребению  в соответствии со ст. 9 ФЗ от 12.01.1996 г. № 8-ФЗ «О погребении и похоронном деле»</w:t>
      </w:r>
      <w:r>
        <w:rPr>
          <w:rFonts w:ascii="Arial" w:hAnsi="Arial" w:cs="Arial"/>
          <w:sz w:val="24"/>
          <w:szCs w:val="24"/>
        </w:rPr>
        <w:t xml:space="preserve"> </w:t>
      </w:r>
      <w:r w:rsidRPr="00304D2B">
        <w:rPr>
          <w:rFonts w:ascii="Arial" w:hAnsi="Arial" w:cs="Arial"/>
          <w:sz w:val="24"/>
          <w:szCs w:val="24"/>
        </w:rPr>
        <w:t xml:space="preserve">(приложение № 1). </w:t>
      </w:r>
    </w:p>
    <w:p w:rsidR="00BB6DDE" w:rsidRPr="00304D2B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  <w:r w:rsidRPr="00304D2B">
        <w:rPr>
          <w:rFonts w:ascii="Arial" w:hAnsi="Arial" w:cs="Arial"/>
          <w:sz w:val="24"/>
          <w:szCs w:val="24"/>
        </w:rPr>
        <w:t xml:space="preserve">         2.Определить стоимость услуг, предоставляемых</w:t>
      </w:r>
      <w:r>
        <w:rPr>
          <w:rFonts w:ascii="Arial" w:hAnsi="Arial" w:cs="Arial"/>
          <w:sz w:val="24"/>
          <w:szCs w:val="24"/>
        </w:rPr>
        <w:t xml:space="preserve"> согласно гарантированному перечню</w:t>
      </w:r>
      <w:r w:rsidRPr="00304D2B">
        <w:rPr>
          <w:rFonts w:ascii="Arial" w:hAnsi="Arial" w:cs="Arial"/>
          <w:sz w:val="24"/>
          <w:szCs w:val="24"/>
        </w:rPr>
        <w:t xml:space="preserve"> услуг по погребению  в соответствии со ст. 12 ФЗ от 12.01.1996 г. № 8-ФЗ «О погребении и похоронном деле»</w:t>
      </w:r>
      <w:r>
        <w:rPr>
          <w:rFonts w:ascii="Arial" w:hAnsi="Arial" w:cs="Arial"/>
          <w:sz w:val="24"/>
          <w:szCs w:val="24"/>
        </w:rPr>
        <w:t xml:space="preserve">  </w:t>
      </w:r>
      <w:r w:rsidRPr="00304D2B">
        <w:rPr>
          <w:rFonts w:ascii="Arial" w:hAnsi="Arial" w:cs="Arial"/>
          <w:sz w:val="24"/>
          <w:szCs w:val="24"/>
        </w:rPr>
        <w:t xml:space="preserve">(приложение № 2). </w:t>
      </w:r>
    </w:p>
    <w:p w:rsidR="00BB6DDE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Считать утратившим силу решение Собрания депутатов Никольского сельсовета от 22.12.2015 г. № 131.</w:t>
      </w:r>
    </w:p>
    <w:p w:rsidR="00BB6DDE" w:rsidRPr="000258B9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Pr="000258B9">
        <w:rPr>
          <w:rFonts w:ascii="Arial" w:hAnsi="Arial" w:cs="Arial"/>
          <w:sz w:val="24"/>
          <w:szCs w:val="24"/>
        </w:rPr>
        <w:t>. Реше</w:t>
      </w:r>
      <w:r>
        <w:rPr>
          <w:rFonts w:ascii="Arial" w:hAnsi="Arial" w:cs="Arial"/>
          <w:sz w:val="24"/>
          <w:szCs w:val="24"/>
        </w:rPr>
        <w:t xml:space="preserve">ние вступает в силу со дня его обнародования и распространяет свое действие на </w:t>
      </w:r>
      <w:proofErr w:type="gramStart"/>
      <w:r>
        <w:rPr>
          <w:rFonts w:ascii="Arial" w:hAnsi="Arial" w:cs="Arial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возникшие  с 01.02.2017</w:t>
      </w:r>
      <w:r w:rsidRPr="000258B9">
        <w:rPr>
          <w:rFonts w:ascii="Arial" w:hAnsi="Arial" w:cs="Arial"/>
          <w:sz w:val="24"/>
          <w:szCs w:val="24"/>
        </w:rPr>
        <w:t xml:space="preserve"> года.</w:t>
      </w:r>
    </w:p>
    <w:p w:rsidR="00BB6DDE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6DDE" w:rsidRPr="000258B9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6DDE" w:rsidRPr="000258B9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6DDE" w:rsidRPr="000258B9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BB6DDE" w:rsidRPr="00790ECF" w:rsidRDefault="00BB6DDE" w:rsidP="00BB6DDE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 w:rsidR="00001E13"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B6DDE" w:rsidRDefault="00BB6DDE" w:rsidP="00BB6D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B6DDE" w:rsidRDefault="00BB6DDE" w:rsidP="00BB6D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C2726" w:rsidRDefault="004C2726" w:rsidP="004C2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BB6DDE" w:rsidRPr="004C2726" w:rsidRDefault="004C2726" w:rsidP="004C2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</w:t>
      </w:r>
      <w:r w:rsidR="00001E13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BB6DDE" w:rsidRDefault="00BB6DDE" w:rsidP="00BB6D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F30CD3">
        <w:rPr>
          <w:rFonts w:ascii="Arial" w:hAnsi="Arial" w:cs="Arial"/>
          <w:sz w:val="24"/>
          <w:szCs w:val="24"/>
        </w:rPr>
        <w:t>Приложение № 1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к решению Собрания депутатов                                                                      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     Никольского сельсовета №</w:t>
      </w:r>
      <w:r>
        <w:rPr>
          <w:rFonts w:ascii="Arial" w:hAnsi="Arial" w:cs="Arial"/>
          <w:sz w:val="24"/>
          <w:szCs w:val="24"/>
        </w:rPr>
        <w:t xml:space="preserve"> 21</w:t>
      </w:r>
      <w:r w:rsidRPr="00F30CD3">
        <w:rPr>
          <w:rFonts w:ascii="Arial" w:hAnsi="Arial" w:cs="Arial"/>
          <w:sz w:val="24"/>
          <w:szCs w:val="24"/>
        </w:rPr>
        <w:t xml:space="preserve"> 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01.02. 2017</w:t>
      </w:r>
      <w:r w:rsidRPr="00F30CD3">
        <w:rPr>
          <w:rFonts w:ascii="Arial" w:hAnsi="Arial" w:cs="Arial"/>
          <w:sz w:val="24"/>
          <w:szCs w:val="24"/>
        </w:rPr>
        <w:t xml:space="preserve"> года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BB6DDE" w:rsidRPr="00F30CD3" w:rsidRDefault="00BB6DDE" w:rsidP="00BB6DDE">
      <w:pPr>
        <w:pStyle w:val="a3"/>
        <w:rPr>
          <w:rFonts w:ascii="Arial" w:hAnsi="Arial" w:cs="Arial"/>
          <w:sz w:val="28"/>
          <w:szCs w:val="28"/>
        </w:rPr>
      </w:pPr>
      <w:r w:rsidRPr="00F30CD3">
        <w:rPr>
          <w:rFonts w:ascii="Arial" w:hAnsi="Arial" w:cs="Arial"/>
          <w:sz w:val="28"/>
          <w:szCs w:val="28"/>
        </w:rPr>
        <w:t xml:space="preserve"> </w:t>
      </w: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ТАРИФЫ</w:t>
      </w: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на ритуальные услуги, предоставляемые в соответствии со ст. 9 ФЗ от 12.01.1996 г. № 8-ФЗ «О погребении и похоронном деле»</w:t>
      </w: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3893"/>
        <w:gridCol w:w="3686"/>
        <w:gridCol w:w="1417"/>
      </w:tblGrid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Тариф, руб.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Оформление документов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600BC">
              <w:rPr>
                <w:rFonts w:ascii="Arial" w:hAnsi="Arial" w:cs="Arial"/>
                <w:b/>
                <w:sz w:val="24"/>
                <w:szCs w:val="24"/>
              </w:rPr>
              <w:t>860-07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Изготавливается  из пиломатериала, внешние и внутренние стороны обиты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417" w:type="dxa"/>
          </w:tcPr>
          <w:p w:rsidR="00BB6DDE" w:rsidRPr="00F30CD3" w:rsidRDefault="007600BC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2470-88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Деревянный не строганный, неокрашенный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600BC">
              <w:rPr>
                <w:rFonts w:ascii="Arial" w:hAnsi="Arial" w:cs="Arial"/>
                <w:sz w:val="24"/>
                <w:szCs w:val="24"/>
              </w:rPr>
              <w:t>89-19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600BC">
              <w:rPr>
                <w:rFonts w:ascii="Arial" w:hAnsi="Arial" w:cs="Arial"/>
                <w:b/>
                <w:sz w:val="24"/>
                <w:szCs w:val="24"/>
              </w:rPr>
              <w:t>707-36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вынос гроба;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погрузка в автокатафалк;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доставка по адресу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600BC">
              <w:rPr>
                <w:rFonts w:ascii="Arial" w:hAnsi="Arial" w:cs="Arial"/>
                <w:sz w:val="24"/>
                <w:szCs w:val="24"/>
              </w:rPr>
              <w:t>64-10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за один час использования)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417" w:type="dxa"/>
          </w:tcPr>
          <w:p w:rsidR="00BB6DDE" w:rsidRPr="00F30CD3" w:rsidRDefault="007600BC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1043-26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Услуги кладбища: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209D2">
              <w:rPr>
                <w:rFonts w:ascii="Arial" w:hAnsi="Arial" w:cs="Arial"/>
                <w:b/>
                <w:sz w:val="24"/>
                <w:szCs w:val="24"/>
              </w:rPr>
              <w:t>94-82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снятие гроба с телом умершего с автокатафалка;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09D2">
              <w:rPr>
                <w:rFonts w:ascii="Arial" w:hAnsi="Arial" w:cs="Arial"/>
                <w:sz w:val="24"/>
                <w:szCs w:val="24"/>
              </w:rPr>
              <w:t>22-40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установка </w:t>
            </w: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креста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-рытье могилы в 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ручную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- забивка крышки гроба и опускание в могилу;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засыпка могилы и устройство надгробного холма;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-установка креста на могиле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0209D2">
              <w:rPr>
                <w:rFonts w:ascii="Arial" w:hAnsi="Arial" w:cs="Arial"/>
                <w:sz w:val="24"/>
                <w:szCs w:val="24"/>
              </w:rPr>
              <w:t>72-42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209D2">
              <w:rPr>
                <w:rFonts w:ascii="Arial" w:hAnsi="Arial" w:cs="Arial"/>
                <w:b/>
                <w:sz w:val="24"/>
                <w:szCs w:val="24"/>
              </w:rPr>
              <w:t>562-25</w:t>
            </w:r>
          </w:p>
        </w:tc>
      </w:tr>
    </w:tbl>
    <w:p w:rsidR="00BB6DDE" w:rsidRPr="00F30CD3" w:rsidRDefault="00BB6DDE" w:rsidP="00BB6DDE">
      <w:pPr>
        <w:pStyle w:val="a3"/>
        <w:rPr>
          <w:rFonts w:ascii="Arial" w:hAnsi="Arial" w:cs="Arial"/>
        </w:rPr>
      </w:pPr>
    </w:p>
    <w:p w:rsidR="00BB6DDE" w:rsidRPr="00F30CD3" w:rsidRDefault="00BB6DDE" w:rsidP="00BB6DDE">
      <w:pPr>
        <w:pStyle w:val="a3"/>
        <w:rPr>
          <w:rFonts w:ascii="Arial" w:hAnsi="Arial" w:cs="Arial"/>
        </w:rPr>
      </w:pPr>
    </w:p>
    <w:p w:rsidR="00BB6DDE" w:rsidRPr="000275CC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 предоставляемых на погребение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в случаях, если 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умерший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не подлежал обязательному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и в связи с материнством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 и не являлся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>пенсионером, а также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в случае  рождения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мертворожденного ребенка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по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proofErr w:type="gramStart"/>
      <w:r w:rsidRPr="000275CC">
        <w:rPr>
          <w:rFonts w:ascii="Arial" w:hAnsi="Arial" w:cs="Arial"/>
          <w:b/>
          <w:sz w:val="20"/>
          <w:szCs w:val="20"/>
        </w:rPr>
        <w:t>истечении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154 дней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275CC">
        <w:rPr>
          <w:rFonts w:ascii="Arial" w:hAnsi="Arial" w:cs="Arial"/>
          <w:b/>
          <w:sz w:val="20"/>
          <w:szCs w:val="20"/>
        </w:rPr>
        <w:t>беременности</w:t>
      </w:r>
    </w:p>
    <w:p w:rsidR="00BB6DDE" w:rsidRPr="000275CC" w:rsidRDefault="00BB6DDE" w:rsidP="00BB6DDE">
      <w:pPr>
        <w:pStyle w:val="a3"/>
        <w:rPr>
          <w:rFonts w:ascii="Arial" w:hAnsi="Arial" w:cs="Arial"/>
          <w:sz w:val="20"/>
          <w:szCs w:val="20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Председатель комитета по тарифам и ценам</w:t>
      </w:r>
    </w:p>
    <w:p w:rsidR="00BB6DDE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Курской области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30CD3">
        <w:rPr>
          <w:rFonts w:ascii="Arial" w:hAnsi="Arial" w:cs="Arial"/>
          <w:sz w:val="24"/>
          <w:szCs w:val="24"/>
        </w:rPr>
        <w:t xml:space="preserve">    А.В. КАРНАУШКО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0275CC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услуг, предоставляемых на погребение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умерших пенсионеров, не 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социальному страхованию на случай временной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 и  в связи с материнств</w:t>
      </w:r>
      <w:r>
        <w:rPr>
          <w:rFonts w:ascii="Arial" w:hAnsi="Arial" w:cs="Arial"/>
          <w:b/>
          <w:sz w:val="20"/>
          <w:szCs w:val="20"/>
        </w:rPr>
        <w:t>о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</w:t>
      </w: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Управляющий ГУ Отделения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Пенсионного фонда РФ по Курской области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30CD3">
        <w:rPr>
          <w:rFonts w:ascii="Arial" w:hAnsi="Arial" w:cs="Arial"/>
          <w:sz w:val="24"/>
          <w:szCs w:val="24"/>
        </w:rPr>
        <w:t>В.Н.РОМАНОВА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  <w:r w:rsidRPr="00F30CD3">
        <w:rPr>
          <w:rFonts w:ascii="Arial" w:hAnsi="Arial" w:cs="Arial"/>
          <w:b/>
          <w:sz w:val="24"/>
          <w:szCs w:val="24"/>
        </w:rPr>
        <w:t>Согласовано: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Стоимость услуг, предоставляемых на погребение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умерших граждан,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на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день смерти, и умерших несовершеннолетних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членов семей граждан, подлежащих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указанных членов семей</w:t>
      </w: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Управляющий  </w:t>
      </w:r>
      <w:proofErr w:type="gramStart"/>
      <w:r w:rsidRPr="00F30CD3">
        <w:rPr>
          <w:rFonts w:ascii="Arial" w:hAnsi="Arial" w:cs="Arial"/>
          <w:sz w:val="24"/>
          <w:szCs w:val="24"/>
        </w:rPr>
        <w:t>Курским</w:t>
      </w:r>
      <w:proofErr w:type="gramEnd"/>
      <w:r w:rsidRPr="00F30CD3">
        <w:rPr>
          <w:rFonts w:ascii="Arial" w:hAnsi="Arial" w:cs="Arial"/>
          <w:sz w:val="24"/>
          <w:szCs w:val="24"/>
        </w:rPr>
        <w:t xml:space="preserve"> региональным</w:t>
      </w:r>
    </w:p>
    <w:p w:rsidR="00BB6DDE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страхования РФ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30CD3">
        <w:rPr>
          <w:rFonts w:ascii="Arial" w:hAnsi="Arial" w:cs="Arial"/>
          <w:sz w:val="24"/>
          <w:szCs w:val="24"/>
        </w:rPr>
        <w:t xml:space="preserve">          Н.В. ТКАЧЕВА</w:t>
      </w:r>
    </w:p>
    <w:p w:rsidR="00BB6DDE" w:rsidRPr="00F30CD3" w:rsidRDefault="00BB6DDE" w:rsidP="00BB6DDE">
      <w:pPr>
        <w:pStyle w:val="a3"/>
        <w:rPr>
          <w:rFonts w:ascii="Arial" w:hAnsi="Arial" w:cs="Arial"/>
          <w:sz w:val="28"/>
          <w:szCs w:val="28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Приложение № 2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к решению Собрания депутатов                                                                      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Никольского сельсовета № 21 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от  01  февраля   2017</w:t>
      </w:r>
      <w:r w:rsidRPr="00F30CD3">
        <w:rPr>
          <w:rFonts w:ascii="Arial" w:hAnsi="Arial" w:cs="Arial"/>
          <w:sz w:val="24"/>
          <w:szCs w:val="24"/>
        </w:rPr>
        <w:t xml:space="preserve"> года</w:t>
      </w: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BB6DDE" w:rsidRPr="00F30CD3" w:rsidRDefault="00BB6DDE" w:rsidP="00BB6DDE">
      <w:pPr>
        <w:pStyle w:val="a3"/>
        <w:rPr>
          <w:rFonts w:ascii="Arial" w:hAnsi="Arial" w:cs="Arial"/>
          <w:sz w:val="28"/>
          <w:szCs w:val="28"/>
        </w:rPr>
      </w:pPr>
      <w:r w:rsidRPr="00F30CD3">
        <w:rPr>
          <w:rFonts w:ascii="Arial" w:hAnsi="Arial" w:cs="Arial"/>
          <w:sz w:val="28"/>
          <w:szCs w:val="28"/>
        </w:rPr>
        <w:t xml:space="preserve"> </w:t>
      </w: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ТАРИФЫ</w:t>
      </w: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30CD3">
        <w:rPr>
          <w:rFonts w:ascii="Arial" w:hAnsi="Arial" w:cs="Arial"/>
          <w:b/>
          <w:sz w:val="28"/>
          <w:szCs w:val="28"/>
        </w:rPr>
        <w:t>на ритуальные услуги, предоставляемые в соответствии со ст. 12 ФЗ от 12.01.1996 г. № 8-ФЗ «О погребении и похоронном деле»</w:t>
      </w: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B6DDE" w:rsidRPr="00F30CD3" w:rsidRDefault="00BB6DDE" w:rsidP="00BB6DD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3893"/>
        <w:gridCol w:w="3686"/>
        <w:gridCol w:w="1417"/>
      </w:tblGrid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Тариф, руб.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Оформление документов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60A6">
              <w:rPr>
                <w:rFonts w:ascii="Arial" w:hAnsi="Arial" w:cs="Arial"/>
                <w:b/>
                <w:sz w:val="24"/>
                <w:szCs w:val="24"/>
              </w:rPr>
              <w:t>481-84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Изготавливается  из пиломатериала, внешние и внутренние стороны обиты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</w:t>
            </w:r>
            <w:r w:rsidR="008060A6">
              <w:rPr>
                <w:rFonts w:ascii="Arial" w:hAnsi="Arial" w:cs="Arial"/>
                <w:sz w:val="24"/>
                <w:szCs w:val="24"/>
              </w:rPr>
              <w:t>536-66</w:t>
            </w:r>
          </w:p>
        </w:tc>
      </w:tr>
      <w:tr w:rsidR="00BB6DDE" w:rsidRPr="00F30CD3" w:rsidTr="008F4074">
        <w:trPr>
          <w:trHeight w:val="570"/>
        </w:trPr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Деревянный не строганный, неокрашенный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060A6">
              <w:rPr>
                <w:rFonts w:ascii="Arial" w:hAnsi="Arial" w:cs="Arial"/>
                <w:sz w:val="24"/>
                <w:szCs w:val="24"/>
              </w:rPr>
              <w:t>89-19</w:t>
            </w:r>
          </w:p>
        </w:tc>
      </w:tr>
      <w:tr w:rsidR="00BB6DDE" w:rsidRPr="00F30CD3" w:rsidTr="008F4074">
        <w:trPr>
          <w:trHeight w:val="525"/>
        </w:trPr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060A6">
              <w:rPr>
                <w:rFonts w:ascii="Arial" w:hAnsi="Arial" w:cs="Arial"/>
                <w:sz w:val="24"/>
                <w:szCs w:val="24"/>
              </w:rPr>
              <w:t>55-99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8060A6">
              <w:rPr>
                <w:rFonts w:ascii="Arial" w:hAnsi="Arial" w:cs="Arial"/>
                <w:b/>
                <w:sz w:val="24"/>
                <w:szCs w:val="24"/>
              </w:rPr>
              <w:t>85-60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F30CD3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F30CD3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за один час использования)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060A6">
              <w:rPr>
                <w:rFonts w:ascii="Arial" w:hAnsi="Arial" w:cs="Arial"/>
                <w:sz w:val="24"/>
                <w:szCs w:val="24"/>
              </w:rPr>
              <w:t>085-60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Услуги кладбища: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060A6">
              <w:rPr>
                <w:rFonts w:ascii="Arial" w:hAnsi="Arial" w:cs="Arial"/>
                <w:b/>
                <w:sz w:val="24"/>
                <w:szCs w:val="24"/>
              </w:rPr>
              <w:t>94-81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снятие гроба с телом умершего с автокатафалка;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060A6">
              <w:rPr>
                <w:rFonts w:ascii="Arial" w:hAnsi="Arial" w:cs="Arial"/>
                <w:sz w:val="24"/>
                <w:szCs w:val="24"/>
              </w:rPr>
              <w:t>22-39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 xml:space="preserve"> установка </w:t>
            </w: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креста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 xml:space="preserve">-рытье могилы в </w:t>
            </w:r>
            <w:proofErr w:type="gramStart"/>
            <w:r w:rsidRPr="00F30CD3">
              <w:rPr>
                <w:rFonts w:ascii="Arial" w:hAnsi="Arial" w:cs="Arial"/>
                <w:sz w:val="24"/>
                <w:szCs w:val="24"/>
              </w:rPr>
              <w:t>ручную</w:t>
            </w:r>
            <w:proofErr w:type="gramEnd"/>
            <w:r w:rsidRPr="00F30CD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lastRenderedPageBreak/>
              <w:t>- забивка крышки гроба и опускание в могилу;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 засыпка могилы и устройство надгробного холма;</w:t>
            </w:r>
          </w:p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30CD3">
              <w:rPr>
                <w:rFonts w:ascii="Arial" w:hAnsi="Arial" w:cs="Arial"/>
                <w:sz w:val="24"/>
                <w:szCs w:val="24"/>
              </w:rPr>
              <w:t>-установка креста на могиле</w:t>
            </w: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8060A6">
              <w:rPr>
                <w:rFonts w:ascii="Arial" w:hAnsi="Arial" w:cs="Arial"/>
                <w:sz w:val="24"/>
                <w:szCs w:val="24"/>
              </w:rPr>
              <w:t>72-42</w:t>
            </w:r>
          </w:p>
        </w:tc>
      </w:tr>
      <w:tr w:rsidR="00BB6DDE" w:rsidRPr="00F30CD3" w:rsidTr="008F4074">
        <w:tc>
          <w:tcPr>
            <w:tcW w:w="751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3" w:type="dxa"/>
          </w:tcPr>
          <w:p w:rsidR="00BB6DDE" w:rsidRPr="00F30CD3" w:rsidRDefault="00BB6DDE" w:rsidP="008F4074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6DDE" w:rsidRPr="00F30CD3" w:rsidRDefault="00BB6DDE" w:rsidP="008F407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30CD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C7DB0">
              <w:rPr>
                <w:rFonts w:ascii="Arial" w:hAnsi="Arial" w:cs="Arial"/>
                <w:b/>
                <w:sz w:val="24"/>
                <w:szCs w:val="24"/>
              </w:rPr>
              <w:t>562-25</w:t>
            </w:r>
          </w:p>
        </w:tc>
      </w:tr>
    </w:tbl>
    <w:p w:rsidR="00BB6DDE" w:rsidRPr="00F30CD3" w:rsidRDefault="00BB6DDE" w:rsidP="00BB6DDE">
      <w:pPr>
        <w:pStyle w:val="a3"/>
        <w:rPr>
          <w:rFonts w:ascii="Arial" w:hAnsi="Arial" w:cs="Arial"/>
        </w:rPr>
      </w:pPr>
    </w:p>
    <w:p w:rsidR="00BB6DDE" w:rsidRPr="00F30CD3" w:rsidRDefault="00BB6DDE" w:rsidP="00BB6DDE">
      <w:pPr>
        <w:pStyle w:val="a3"/>
        <w:rPr>
          <w:rFonts w:ascii="Arial" w:hAnsi="Arial" w:cs="Arial"/>
        </w:rPr>
      </w:pPr>
    </w:p>
    <w:p w:rsidR="00BB6DDE" w:rsidRPr="000275CC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 предоставляемых на погребение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в случаях, если 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умерший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не подлежал обязательному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и в связи с материнством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 и не являлся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>пенсионером, а также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в случае  рождения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мертворожденного ребенка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по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proofErr w:type="gramStart"/>
      <w:r w:rsidRPr="000275CC">
        <w:rPr>
          <w:rFonts w:ascii="Arial" w:hAnsi="Arial" w:cs="Arial"/>
          <w:b/>
          <w:sz w:val="20"/>
          <w:szCs w:val="20"/>
        </w:rPr>
        <w:t>истечении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154 дней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275CC">
        <w:rPr>
          <w:rFonts w:ascii="Arial" w:hAnsi="Arial" w:cs="Arial"/>
          <w:b/>
          <w:sz w:val="20"/>
          <w:szCs w:val="20"/>
        </w:rPr>
        <w:t>беременности</w:t>
      </w:r>
    </w:p>
    <w:p w:rsidR="00BB6DDE" w:rsidRPr="000275CC" w:rsidRDefault="00BB6DDE" w:rsidP="00BB6DDE">
      <w:pPr>
        <w:pStyle w:val="a3"/>
        <w:rPr>
          <w:rFonts w:ascii="Arial" w:hAnsi="Arial" w:cs="Arial"/>
          <w:sz w:val="20"/>
          <w:szCs w:val="20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Председатель комитета по тарифам и ценам</w:t>
      </w:r>
    </w:p>
    <w:p w:rsidR="00BB6DDE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Курской области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30CD3">
        <w:rPr>
          <w:rFonts w:ascii="Arial" w:hAnsi="Arial" w:cs="Arial"/>
          <w:sz w:val="24"/>
          <w:szCs w:val="24"/>
        </w:rPr>
        <w:t xml:space="preserve">    А.В. КАРНАУШКО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0275CC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  <w:r w:rsidRPr="000275CC">
        <w:rPr>
          <w:rFonts w:ascii="Arial" w:hAnsi="Arial" w:cs="Arial"/>
          <w:b/>
          <w:sz w:val="24"/>
          <w:szCs w:val="24"/>
        </w:rPr>
        <w:t>Согласовано: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Стоимость услуг, предоставляемых на погребение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умерших пенсионеров, не 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социальному страхованию на случай временной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нетрудоспособности и  в связи с материнств</w:t>
      </w:r>
      <w:r>
        <w:rPr>
          <w:rFonts w:ascii="Arial" w:hAnsi="Arial" w:cs="Arial"/>
          <w:b/>
          <w:sz w:val="20"/>
          <w:szCs w:val="20"/>
        </w:rPr>
        <w:t>о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</w:t>
      </w: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Управляющий ГУ Отделения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Пенсионного фонда РФ по Курской области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30CD3">
        <w:rPr>
          <w:rFonts w:ascii="Arial" w:hAnsi="Arial" w:cs="Arial"/>
          <w:sz w:val="24"/>
          <w:szCs w:val="24"/>
        </w:rPr>
        <w:t>В.Н.РОМАНОВА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  <w:r w:rsidRPr="00F30CD3">
        <w:rPr>
          <w:rFonts w:ascii="Arial" w:hAnsi="Arial" w:cs="Arial"/>
          <w:b/>
          <w:sz w:val="24"/>
          <w:szCs w:val="24"/>
        </w:rPr>
        <w:t>Согласовано: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Стоимость услуг, предоставляемых на погребение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умерших граждан,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275CC">
        <w:rPr>
          <w:rFonts w:ascii="Arial" w:hAnsi="Arial" w:cs="Arial"/>
          <w:b/>
          <w:sz w:val="20"/>
          <w:szCs w:val="20"/>
        </w:rPr>
        <w:t xml:space="preserve">подлежавших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на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день смерти, и умерших несовершеннолетних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членов семей граждан, подлежащих </w:t>
      </w:r>
      <w:proofErr w:type="gramStart"/>
      <w:r w:rsidRPr="000275CC">
        <w:rPr>
          <w:rFonts w:ascii="Arial" w:hAnsi="Arial" w:cs="Arial"/>
          <w:b/>
          <w:sz w:val="20"/>
          <w:szCs w:val="20"/>
        </w:rPr>
        <w:t>обязательному</w:t>
      </w:r>
      <w:proofErr w:type="gramEnd"/>
      <w:r w:rsidRPr="000275CC">
        <w:rPr>
          <w:rFonts w:ascii="Arial" w:hAnsi="Arial" w:cs="Arial"/>
          <w:b/>
          <w:sz w:val="20"/>
          <w:szCs w:val="20"/>
        </w:rPr>
        <w:t xml:space="preserve"> 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социальному страхованию на случай временной </w:t>
      </w:r>
    </w:p>
    <w:p w:rsidR="00BB6DDE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 xml:space="preserve">нетрудоспособности и в связи с материнством </w:t>
      </w:r>
    </w:p>
    <w:p w:rsidR="00BB6DDE" w:rsidRPr="000275CC" w:rsidRDefault="00BB6DDE" w:rsidP="00BB6DDE">
      <w:pPr>
        <w:pStyle w:val="a3"/>
        <w:rPr>
          <w:rFonts w:ascii="Arial" w:hAnsi="Arial" w:cs="Arial"/>
          <w:b/>
          <w:sz w:val="20"/>
          <w:szCs w:val="20"/>
        </w:rPr>
      </w:pPr>
      <w:r w:rsidRPr="000275CC">
        <w:rPr>
          <w:rFonts w:ascii="Arial" w:hAnsi="Arial" w:cs="Arial"/>
          <w:b/>
          <w:sz w:val="20"/>
          <w:szCs w:val="20"/>
        </w:rPr>
        <w:t>на день смерти указанных членов семей</w:t>
      </w: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b/>
          <w:sz w:val="24"/>
          <w:szCs w:val="24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Управляющий  </w:t>
      </w:r>
      <w:proofErr w:type="gramStart"/>
      <w:r w:rsidRPr="00F30CD3">
        <w:rPr>
          <w:rFonts w:ascii="Arial" w:hAnsi="Arial" w:cs="Arial"/>
          <w:sz w:val="24"/>
          <w:szCs w:val="24"/>
        </w:rPr>
        <w:t>Курским</w:t>
      </w:r>
      <w:proofErr w:type="gramEnd"/>
      <w:r w:rsidRPr="00F30CD3">
        <w:rPr>
          <w:rFonts w:ascii="Arial" w:hAnsi="Arial" w:cs="Arial"/>
          <w:sz w:val="24"/>
          <w:szCs w:val="24"/>
        </w:rPr>
        <w:t xml:space="preserve"> региональным</w:t>
      </w:r>
    </w:p>
    <w:p w:rsidR="00BB6DDE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>отделением Фонда социального</w:t>
      </w: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  <w:r w:rsidRPr="00F30CD3">
        <w:rPr>
          <w:rFonts w:ascii="Arial" w:hAnsi="Arial" w:cs="Arial"/>
          <w:sz w:val="24"/>
          <w:szCs w:val="24"/>
        </w:rPr>
        <w:t xml:space="preserve"> страхования РФ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30CD3">
        <w:rPr>
          <w:rFonts w:ascii="Arial" w:hAnsi="Arial" w:cs="Arial"/>
          <w:sz w:val="24"/>
          <w:szCs w:val="24"/>
        </w:rPr>
        <w:t xml:space="preserve">          Н.В. ТКАЧЕВА</w:t>
      </w:r>
    </w:p>
    <w:p w:rsidR="00BB6DDE" w:rsidRPr="00F30CD3" w:rsidRDefault="00BB6DDE" w:rsidP="00BB6DDE">
      <w:pPr>
        <w:pStyle w:val="a3"/>
        <w:rPr>
          <w:rFonts w:ascii="Arial" w:hAnsi="Arial" w:cs="Arial"/>
          <w:sz w:val="28"/>
          <w:szCs w:val="28"/>
        </w:rPr>
      </w:pPr>
    </w:p>
    <w:p w:rsidR="00BB6DDE" w:rsidRPr="00F30CD3" w:rsidRDefault="00BB6DDE" w:rsidP="00BB6DDE">
      <w:pPr>
        <w:pStyle w:val="a3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B6DDE" w:rsidRPr="00F30CD3" w:rsidRDefault="00BB6DDE" w:rsidP="00BB6DDE">
      <w:pPr>
        <w:rPr>
          <w:rFonts w:ascii="Arial" w:hAnsi="Arial" w:cs="Arial"/>
        </w:rPr>
      </w:pPr>
    </w:p>
    <w:p w:rsidR="00BB6DDE" w:rsidRDefault="00BB6DDE" w:rsidP="00BB6DDE"/>
    <w:p w:rsidR="00BB6DDE" w:rsidRDefault="00BB6DDE" w:rsidP="00BB6DDE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6DDE"/>
    <w:rsid w:val="00000349"/>
    <w:rsid w:val="00001E13"/>
    <w:rsid w:val="000209D2"/>
    <w:rsid w:val="00382629"/>
    <w:rsid w:val="003D3389"/>
    <w:rsid w:val="004338E5"/>
    <w:rsid w:val="004C2726"/>
    <w:rsid w:val="007600BC"/>
    <w:rsid w:val="008060A6"/>
    <w:rsid w:val="0087441C"/>
    <w:rsid w:val="008C7DB0"/>
    <w:rsid w:val="00BB6DDE"/>
    <w:rsid w:val="00BD2253"/>
    <w:rsid w:val="00BE4153"/>
    <w:rsid w:val="00CF7F6D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6D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BB6D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2017-02-01T12:55:00Z</cp:lastPrinted>
  <dcterms:created xsi:type="dcterms:W3CDTF">2017-02-01T06:04:00Z</dcterms:created>
  <dcterms:modified xsi:type="dcterms:W3CDTF">2017-02-01T12:56:00Z</dcterms:modified>
</cp:coreProperties>
</file>