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57" w:rsidRPr="007E42E1" w:rsidRDefault="00180657" w:rsidP="00180657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2C8241" wp14:editId="598DB7D3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57" w:rsidRDefault="00180657" w:rsidP="00180657"/>
    <w:p w:rsidR="00180657" w:rsidRDefault="00180657" w:rsidP="00180657"/>
    <w:p w:rsidR="00180657" w:rsidRPr="00180657" w:rsidRDefault="00180657" w:rsidP="00180657">
      <w:pPr>
        <w:jc w:val="center"/>
        <w:rPr>
          <w:rFonts w:ascii="Segoe UI" w:hAnsi="Segoe UI" w:cs="Segoe UI"/>
          <w:sz w:val="24"/>
          <w:szCs w:val="24"/>
        </w:rPr>
      </w:pPr>
      <w:r w:rsidRPr="00180657">
        <w:rPr>
          <w:rFonts w:ascii="Segoe UI" w:hAnsi="Segoe UI" w:cs="Segoe UI"/>
          <w:sz w:val="24"/>
          <w:szCs w:val="24"/>
        </w:rPr>
        <w:t>ПРИГЛАШАЕМ КАДАСТРОВЫХ ИНЖЕНЕРОВ НА ДЕНЬ КОНСУЛЬТАЦИЙ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Курской области приглашает кадастровых инженеров, осуществляющих профессиональную деятельность на территории региона на День консультаций. 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Мероприятие состоится 11 апреля 2019 года с 11.00 до 12.00, по адресу: г. Курск, проезд Сергеева, д. 10А, конференц-зал.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Форма проведения мероприятия – обсуждение за круглым столом вопросов, возникающих в процессе осуществления кадастровой деятельности.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Консультаци</w:t>
      </w:r>
      <w:r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пров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едут 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№1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Наталья Павлова и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№2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Татьяна Сараева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Предварительная запись не требуется.</w:t>
      </w:r>
    </w:p>
    <w:p w:rsid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F35132" w:rsidRDefault="00F35132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F35132" w:rsidRPr="00180657" w:rsidRDefault="00F35132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bookmarkStart w:id="0" w:name="_GoBack"/>
      <w:bookmarkEnd w:id="0"/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28594B" w:rsidRDefault="00180657" w:rsidP="0018065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180657" w:rsidRPr="00554C4E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7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8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180657" w:rsidRPr="0018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57"/>
    <w:rsid w:val="00180657"/>
    <w:rsid w:val="004177F5"/>
    <w:rsid w:val="00C72D1D"/>
    <w:rsid w:val="00F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</cp:revision>
  <dcterms:created xsi:type="dcterms:W3CDTF">2019-04-02T07:45:00Z</dcterms:created>
  <dcterms:modified xsi:type="dcterms:W3CDTF">2019-04-02T08:00:00Z</dcterms:modified>
</cp:coreProperties>
</file>