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B957B6" w:rsidRPr="00F733D3" w:rsidRDefault="002E23F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НИКОЛЬСКОГО</w:t>
      </w:r>
      <w:r w:rsidR="00B957B6" w:rsidRPr="00F733D3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ОКТЯБРЬСКОГО РАЙОНА</w:t>
      </w: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B957B6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2E23F6">
        <w:rPr>
          <w:rFonts w:ascii="Arial" w:hAnsi="Arial" w:cs="Arial"/>
          <w:b/>
          <w:bCs/>
          <w:sz w:val="28"/>
          <w:szCs w:val="28"/>
        </w:rPr>
        <w:t>ПРОЕКТ</w:t>
      </w: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РЕШЕНИЕ</w:t>
      </w:r>
    </w:p>
    <w:p w:rsidR="00B957B6" w:rsidRPr="00F733D3" w:rsidRDefault="00B957B6" w:rsidP="00B957B6">
      <w:pPr>
        <w:jc w:val="center"/>
        <w:rPr>
          <w:rFonts w:ascii="Arial" w:hAnsi="Arial" w:cs="Arial"/>
          <w:b/>
          <w:sz w:val="28"/>
          <w:szCs w:val="28"/>
        </w:rPr>
      </w:pPr>
      <w:r w:rsidRPr="00F733D3">
        <w:rPr>
          <w:rFonts w:ascii="Arial" w:hAnsi="Arial" w:cs="Arial"/>
          <w:b/>
          <w:sz w:val="28"/>
          <w:szCs w:val="28"/>
        </w:rPr>
        <w:t>от «</w:t>
      </w:r>
      <w:r w:rsidR="000551E5">
        <w:rPr>
          <w:rFonts w:ascii="Arial" w:hAnsi="Arial" w:cs="Arial"/>
          <w:b/>
          <w:sz w:val="28"/>
          <w:szCs w:val="28"/>
        </w:rPr>
        <w:t>09</w:t>
      </w:r>
      <w:r w:rsidRPr="00F733D3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551E5">
        <w:rPr>
          <w:rFonts w:ascii="Arial" w:hAnsi="Arial" w:cs="Arial"/>
          <w:b/>
          <w:sz w:val="28"/>
          <w:szCs w:val="28"/>
        </w:rPr>
        <w:t xml:space="preserve">июня </w:t>
      </w:r>
      <w:r w:rsidRPr="00F733D3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3</w:t>
      </w:r>
      <w:r w:rsidRPr="00F733D3">
        <w:rPr>
          <w:rFonts w:ascii="Arial" w:hAnsi="Arial" w:cs="Arial"/>
          <w:b/>
          <w:sz w:val="28"/>
          <w:szCs w:val="28"/>
        </w:rPr>
        <w:t xml:space="preserve"> г. №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551E5">
        <w:rPr>
          <w:rFonts w:ascii="Arial" w:hAnsi="Arial" w:cs="Arial"/>
          <w:b/>
          <w:sz w:val="28"/>
          <w:szCs w:val="28"/>
        </w:rPr>
        <w:t>76</w:t>
      </w:r>
      <w:r w:rsidR="002E23F6">
        <w:rPr>
          <w:rFonts w:ascii="Arial" w:hAnsi="Arial" w:cs="Arial"/>
          <w:b/>
          <w:sz w:val="28"/>
          <w:szCs w:val="28"/>
        </w:rPr>
        <w:t xml:space="preserve">  </w:t>
      </w:r>
    </w:p>
    <w:p w:rsidR="00B957B6" w:rsidRPr="00F733D3" w:rsidRDefault="00B957B6" w:rsidP="00B957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DC789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733D3">
        <w:rPr>
          <w:rFonts w:ascii="Arial" w:hAnsi="Arial" w:cs="Arial"/>
          <w:b/>
          <w:bCs/>
          <w:sz w:val="28"/>
          <w:szCs w:val="28"/>
        </w:rPr>
        <w:t>Об утверждении Положения о порядке и условиях приватизации муниципального имущества МО «</w:t>
      </w:r>
      <w:r w:rsidR="002E23F6">
        <w:rPr>
          <w:rFonts w:ascii="Arial" w:hAnsi="Arial" w:cs="Arial"/>
          <w:b/>
          <w:bCs/>
          <w:sz w:val="28"/>
          <w:szCs w:val="28"/>
        </w:rPr>
        <w:t>Никольский</w:t>
      </w:r>
      <w:r w:rsidRPr="00F733D3">
        <w:rPr>
          <w:rFonts w:ascii="Arial" w:hAnsi="Arial" w:cs="Arial"/>
          <w:b/>
          <w:bCs/>
          <w:sz w:val="28"/>
          <w:szCs w:val="28"/>
        </w:rPr>
        <w:t xml:space="preserve"> сельсовет» Октябрьского района Курской области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957B6" w:rsidRPr="004A1F48" w:rsidRDefault="00B957B6" w:rsidP="00B957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1F48">
        <w:rPr>
          <w:rFonts w:ascii="Arial" w:hAnsi="Arial" w:cs="Arial"/>
          <w:sz w:val="24"/>
          <w:szCs w:val="24"/>
        </w:rPr>
        <w:t> </w:t>
      </w:r>
    </w:p>
    <w:p w:rsidR="00B957B6" w:rsidRPr="004A1F48" w:rsidRDefault="00B957B6" w:rsidP="00B957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1F48">
        <w:rPr>
          <w:rFonts w:ascii="Arial" w:hAnsi="Arial" w:cs="Arial"/>
          <w:sz w:val="24"/>
          <w:szCs w:val="24"/>
        </w:rPr>
        <w:t xml:space="preserve">  В соответствии с Федеральным законом от 21 декабря 2001 г. № 178-ФЗ «О приватизации государственного и муниципального имущества», Уставом муниципального образования «</w:t>
      </w:r>
      <w:r w:rsidR="002E23F6">
        <w:rPr>
          <w:rFonts w:ascii="Arial" w:hAnsi="Arial" w:cs="Arial"/>
          <w:sz w:val="24"/>
          <w:szCs w:val="24"/>
        </w:rPr>
        <w:t>Никольский</w:t>
      </w:r>
      <w:r w:rsidRPr="004A1F48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Собрание депутатов  </w:t>
      </w:r>
      <w:r w:rsidR="002E23F6">
        <w:rPr>
          <w:rFonts w:ascii="Arial" w:hAnsi="Arial" w:cs="Arial"/>
          <w:sz w:val="24"/>
          <w:szCs w:val="24"/>
        </w:rPr>
        <w:t>Никольского</w:t>
      </w:r>
      <w:r w:rsidRPr="004A1F48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4A1F48">
        <w:rPr>
          <w:rFonts w:ascii="Arial" w:hAnsi="Arial" w:cs="Arial"/>
          <w:sz w:val="24"/>
          <w:szCs w:val="24"/>
        </w:rPr>
        <w:t>РЕШИЛО:</w:t>
      </w:r>
    </w:p>
    <w:p w:rsidR="00B957B6" w:rsidRDefault="00B957B6" w:rsidP="00B957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1F48">
        <w:rPr>
          <w:rFonts w:ascii="Arial" w:hAnsi="Arial" w:cs="Arial"/>
          <w:sz w:val="24"/>
          <w:szCs w:val="24"/>
        </w:rPr>
        <w:t xml:space="preserve">      1. </w:t>
      </w:r>
      <w:r>
        <w:rPr>
          <w:rFonts w:ascii="Arial" w:hAnsi="Arial" w:cs="Arial"/>
          <w:sz w:val="24"/>
          <w:szCs w:val="24"/>
        </w:rPr>
        <w:t>У</w:t>
      </w:r>
      <w:r w:rsidRPr="004A1F48">
        <w:rPr>
          <w:rFonts w:ascii="Arial" w:hAnsi="Arial" w:cs="Arial"/>
          <w:sz w:val="24"/>
          <w:szCs w:val="24"/>
        </w:rPr>
        <w:t>твердить</w:t>
      </w:r>
      <w:r w:rsidRPr="00DC7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 w:rsidRPr="004A1F48">
        <w:rPr>
          <w:rFonts w:ascii="Arial" w:hAnsi="Arial" w:cs="Arial"/>
          <w:sz w:val="24"/>
          <w:szCs w:val="24"/>
        </w:rPr>
        <w:t xml:space="preserve"> Положени</w:t>
      </w:r>
      <w:r>
        <w:rPr>
          <w:rFonts w:ascii="Arial" w:hAnsi="Arial" w:cs="Arial"/>
          <w:sz w:val="24"/>
          <w:szCs w:val="24"/>
        </w:rPr>
        <w:t>е</w:t>
      </w:r>
      <w:r w:rsidRPr="004A1F48">
        <w:rPr>
          <w:rFonts w:ascii="Arial" w:hAnsi="Arial" w:cs="Arial"/>
          <w:sz w:val="24"/>
          <w:szCs w:val="24"/>
        </w:rPr>
        <w:t xml:space="preserve"> о порядке и условиях приватизации муниципального имущества МО «</w:t>
      </w:r>
      <w:r w:rsidR="002E23F6">
        <w:rPr>
          <w:rFonts w:ascii="Arial" w:hAnsi="Arial" w:cs="Arial"/>
          <w:sz w:val="24"/>
          <w:szCs w:val="24"/>
        </w:rPr>
        <w:t>Никольский</w:t>
      </w:r>
      <w:r w:rsidRPr="004A1F48">
        <w:rPr>
          <w:rFonts w:ascii="Arial" w:hAnsi="Arial" w:cs="Arial"/>
          <w:sz w:val="24"/>
          <w:szCs w:val="24"/>
        </w:rPr>
        <w:t xml:space="preserve"> сельсовет» Октябрьского</w:t>
      </w:r>
      <w:r>
        <w:rPr>
          <w:rFonts w:ascii="Arial" w:hAnsi="Arial" w:cs="Arial"/>
          <w:sz w:val="24"/>
          <w:szCs w:val="24"/>
        </w:rPr>
        <w:t xml:space="preserve"> района Курской области».</w:t>
      </w:r>
    </w:p>
    <w:p w:rsidR="00B957B6" w:rsidRDefault="00B957B6" w:rsidP="004F44BC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</w:r>
      <w:proofErr w:type="gramStart"/>
      <w:r w:rsidRPr="004F44BC">
        <w:rPr>
          <w:rFonts w:ascii="Arial" w:hAnsi="Arial" w:cs="Arial"/>
          <w:b w:val="0"/>
        </w:rPr>
        <w:t>2.</w:t>
      </w:r>
      <w:r w:rsidR="00C406FC" w:rsidRPr="00C406FC">
        <w:rPr>
          <w:rFonts w:ascii="Arial" w:hAnsi="Arial" w:cs="Arial"/>
          <w:b w:val="0"/>
        </w:rPr>
        <w:t>Пр</w:t>
      </w:r>
      <w:r w:rsidR="001F6788">
        <w:rPr>
          <w:rFonts w:ascii="Arial" w:hAnsi="Arial" w:cs="Arial"/>
          <w:b w:val="0"/>
        </w:rPr>
        <w:t>и</w:t>
      </w:r>
      <w:r w:rsidR="00C406FC" w:rsidRPr="00C406FC">
        <w:rPr>
          <w:rFonts w:ascii="Arial" w:hAnsi="Arial" w:cs="Arial"/>
          <w:b w:val="0"/>
        </w:rPr>
        <w:t>знать утратившим силу решение</w:t>
      </w:r>
      <w:r w:rsidR="004F44BC">
        <w:rPr>
          <w:rFonts w:ascii="Arial" w:hAnsi="Arial" w:cs="Arial"/>
          <w:b w:val="0"/>
        </w:rPr>
        <w:t xml:space="preserve"> </w:t>
      </w:r>
      <w:r w:rsidR="00C406FC" w:rsidRPr="00C406FC">
        <w:rPr>
          <w:rFonts w:ascii="Arial" w:hAnsi="Arial" w:cs="Arial"/>
          <w:b w:val="0"/>
        </w:rPr>
        <w:t xml:space="preserve"> Собрания депутатов </w:t>
      </w:r>
      <w:r w:rsidR="002E23F6">
        <w:rPr>
          <w:rFonts w:ascii="Arial" w:hAnsi="Arial" w:cs="Arial"/>
          <w:b w:val="0"/>
        </w:rPr>
        <w:t>Никольского</w:t>
      </w:r>
      <w:r w:rsidR="00C406FC" w:rsidRPr="00C406FC">
        <w:rPr>
          <w:rFonts w:ascii="Arial" w:hAnsi="Arial" w:cs="Arial"/>
          <w:b w:val="0"/>
        </w:rPr>
        <w:t xml:space="preserve"> сельсовета Октябрьского района от 0</w:t>
      </w:r>
      <w:r w:rsidR="00847D39">
        <w:rPr>
          <w:rFonts w:ascii="Arial" w:hAnsi="Arial" w:cs="Arial"/>
          <w:b w:val="0"/>
        </w:rPr>
        <w:t>1</w:t>
      </w:r>
      <w:r w:rsidR="00C406FC" w:rsidRPr="00C406FC">
        <w:rPr>
          <w:rFonts w:ascii="Arial" w:hAnsi="Arial" w:cs="Arial"/>
          <w:b w:val="0"/>
        </w:rPr>
        <w:t xml:space="preserve">.02. </w:t>
      </w:r>
      <w:proofErr w:type="gramEnd"/>
      <w:r w:rsidR="00C406FC" w:rsidRPr="00C406FC">
        <w:rPr>
          <w:rFonts w:ascii="Arial" w:hAnsi="Arial" w:cs="Arial"/>
          <w:b w:val="0"/>
        </w:rPr>
        <w:t>2022  №2</w:t>
      </w:r>
      <w:r w:rsidR="00847D39">
        <w:rPr>
          <w:rFonts w:ascii="Arial" w:hAnsi="Arial" w:cs="Arial"/>
          <w:b w:val="0"/>
        </w:rPr>
        <w:t>0</w:t>
      </w:r>
      <w:r w:rsidR="00C406FC" w:rsidRPr="00C406FC">
        <w:rPr>
          <w:rFonts w:ascii="Arial" w:hAnsi="Arial" w:cs="Arial"/>
          <w:b w:val="0"/>
          <w:u w:val="single"/>
        </w:rPr>
        <w:t xml:space="preserve"> </w:t>
      </w:r>
      <w:r w:rsidR="00C406FC" w:rsidRPr="00C406FC">
        <w:rPr>
          <w:rFonts w:ascii="Arial" w:hAnsi="Arial" w:cs="Arial"/>
          <w:b w:val="0"/>
        </w:rPr>
        <w:t xml:space="preserve">(в ред. решения от </w:t>
      </w:r>
      <w:r w:rsidR="00847D39">
        <w:rPr>
          <w:rFonts w:ascii="Arial" w:hAnsi="Arial" w:cs="Arial"/>
          <w:b w:val="0"/>
        </w:rPr>
        <w:t>27</w:t>
      </w:r>
      <w:r w:rsidR="00C406FC" w:rsidRPr="00C406FC">
        <w:rPr>
          <w:rFonts w:ascii="Arial" w:hAnsi="Arial" w:cs="Arial"/>
          <w:b w:val="0"/>
        </w:rPr>
        <w:t xml:space="preserve">.04.2022 №28) </w:t>
      </w:r>
      <w:r w:rsidR="004F44BC">
        <w:rPr>
          <w:rFonts w:ascii="Arial" w:hAnsi="Arial" w:cs="Arial"/>
          <w:b w:val="0"/>
        </w:rPr>
        <w:t xml:space="preserve"> « Об у</w:t>
      </w:r>
      <w:r w:rsidR="004F44BC" w:rsidRPr="004F44BC">
        <w:rPr>
          <w:rFonts w:ascii="Arial" w:hAnsi="Arial" w:cs="Arial"/>
          <w:b w:val="0"/>
        </w:rPr>
        <w:t>твер</w:t>
      </w:r>
      <w:r w:rsidR="004F44BC">
        <w:rPr>
          <w:rFonts w:ascii="Arial" w:hAnsi="Arial" w:cs="Arial"/>
          <w:b w:val="0"/>
        </w:rPr>
        <w:t>ждении</w:t>
      </w:r>
      <w:r w:rsidR="004F44BC" w:rsidRPr="004F44BC">
        <w:rPr>
          <w:rFonts w:ascii="Arial" w:hAnsi="Arial" w:cs="Arial"/>
          <w:b w:val="0"/>
        </w:rPr>
        <w:t xml:space="preserve">  </w:t>
      </w:r>
      <w:r w:rsidR="004F44BC" w:rsidRPr="004F44BC">
        <w:rPr>
          <w:b w:val="0"/>
          <w:sz w:val="28"/>
          <w:szCs w:val="28"/>
        </w:rPr>
        <w:t xml:space="preserve"> </w:t>
      </w:r>
      <w:r w:rsidR="004F44BC" w:rsidRPr="004F44BC">
        <w:rPr>
          <w:rFonts w:ascii="Arial" w:hAnsi="Arial" w:cs="Arial"/>
          <w:b w:val="0"/>
        </w:rPr>
        <w:t xml:space="preserve"> Положени</w:t>
      </w:r>
      <w:r w:rsidR="004F44BC">
        <w:rPr>
          <w:rFonts w:ascii="Arial" w:hAnsi="Arial" w:cs="Arial"/>
          <w:b w:val="0"/>
        </w:rPr>
        <w:t xml:space="preserve">я </w:t>
      </w:r>
      <w:r w:rsidR="004F44BC" w:rsidRPr="004F44BC">
        <w:rPr>
          <w:rFonts w:ascii="Arial" w:hAnsi="Arial" w:cs="Arial"/>
          <w:b w:val="0"/>
        </w:rPr>
        <w:t xml:space="preserve"> о порядке и условиях </w:t>
      </w:r>
      <w:proofErr w:type="gramStart"/>
      <w:r w:rsidR="004F44BC" w:rsidRPr="004F44BC">
        <w:rPr>
          <w:rFonts w:ascii="Arial" w:hAnsi="Arial" w:cs="Arial"/>
          <w:b w:val="0"/>
        </w:rPr>
        <w:t>привати</w:t>
      </w:r>
      <w:r w:rsidR="004F44BC">
        <w:rPr>
          <w:rFonts w:ascii="Arial" w:hAnsi="Arial" w:cs="Arial"/>
          <w:b w:val="0"/>
        </w:rPr>
        <w:t>-</w:t>
      </w:r>
      <w:r w:rsidR="004F44BC" w:rsidRPr="004F44BC">
        <w:rPr>
          <w:rFonts w:ascii="Arial" w:hAnsi="Arial" w:cs="Arial"/>
          <w:b w:val="0"/>
        </w:rPr>
        <w:t>зации</w:t>
      </w:r>
      <w:proofErr w:type="gramEnd"/>
      <w:r w:rsidR="004F44BC" w:rsidRPr="004F44BC">
        <w:rPr>
          <w:rFonts w:ascii="Arial" w:hAnsi="Arial" w:cs="Arial"/>
          <w:b w:val="0"/>
        </w:rPr>
        <w:t xml:space="preserve"> муниципального имущества МО «</w:t>
      </w:r>
      <w:r w:rsidR="002E23F6">
        <w:rPr>
          <w:rFonts w:ascii="Arial" w:hAnsi="Arial" w:cs="Arial"/>
          <w:b w:val="0"/>
        </w:rPr>
        <w:t>Никольский</w:t>
      </w:r>
      <w:r w:rsidR="004F44BC" w:rsidRPr="004F44BC">
        <w:rPr>
          <w:rFonts w:ascii="Arial" w:hAnsi="Arial" w:cs="Arial"/>
          <w:b w:val="0"/>
        </w:rPr>
        <w:t xml:space="preserve"> сельсовет» Октябрьского района Курской области».</w:t>
      </w:r>
    </w:p>
    <w:p w:rsidR="004F44BC" w:rsidRPr="004F44BC" w:rsidRDefault="004F44BC" w:rsidP="004F44BC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F44BC">
        <w:rPr>
          <w:rFonts w:ascii="Arial" w:hAnsi="Arial" w:cs="Arial"/>
          <w:sz w:val="24"/>
          <w:szCs w:val="24"/>
        </w:rPr>
        <w:t>3</w:t>
      </w:r>
      <w:r w:rsidRPr="003F0CC0">
        <w:rPr>
          <w:rFonts w:ascii="Arial" w:hAnsi="Arial" w:cs="Arial"/>
          <w:sz w:val="24"/>
          <w:szCs w:val="24"/>
        </w:rPr>
        <w:t xml:space="preserve">. Настоящее решение разместить на официальном сайте Администрации </w:t>
      </w:r>
      <w:r w:rsidR="002E23F6">
        <w:rPr>
          <w:rFonts w:ascii="Arial" w:hAnsi="Arial" w:cs="Arial"/>
          <w:sz w:val="24"/>
          <w:szCs w:val="24"/>
        </w:rPr>
        <w:t>Никольского</w:t>
      </w:r>
      <w:r w:rsidRPr="003F0CC0">
        <w:rPr>
          <w:rFonts w:ascii="Arial" w:hAnsi="Arial" w:cs="Arial"/>
          <w:sz w:val="24"/>
          <w:szCs w:val="24"/>
        </w:rPr>
        <w:t xml:space="preserve"> сельсовета Октябрь</w:t>
      </w:r>
      <w:r w:rsidR="002E23F6">
        <w:rPr>
          <w:rFonts w:ascii="Arial" w:hAnsi="Arial" w:cs="Arial"/>
          <w:sz w:val="24"/>
          <w:szCs w:val="24"/>
        </w:rPr>
        <w:t>ского района в сети «Интернет» (</w:t>
      </w:r>
      <w:r w:rsidR="002E23F6" w:rsidRPr="002E23F6">
        <w:rPr>
          <w:rFonts w:ascii="Arial" w:hAnsi="Arial" w:cs="Arial"/>
          <w:sz w:val="24"/>
          <w:szCs w:val="24"/>
          <w:lang w:val="en-US"/>
        </w:rPr>
        <w:t>http</w:t>
      </w:r>
      <w:r w:rsidR="002E23F6" w:rsidRPr="002E23F6">
        <w:rPr>
          <w:rFonts w:ascii="Arial" w:hAnsi="Arial" w:cs="Arial"/>
          <w:sz w:val="24"/>
          <w:szCs w:val="24"/>
        </w:rPr>
        <w:t>://</w:t>
      </w:r>
      <w:proofErr w:type="spellStart"/>
      <w:r w:rsidR="002E23F6" w:rsidRPr="002E23F6">
        <w:rPr>
          <w:rFonts w:ascii="Arial" w:hAnsi="Arial" w:cs="Arial"/>
          <w:sz w:val="24"/>
          <w:szCs w:val="24"/>
          <w:lang w:val="en-US"/>
        </w:rPr>
        <w:t>nikolskii</w:t>
      </w:r>
      <w:proofErr w:type="spellEnd"/>
      <w:r w:rsidR="002E23F6" w:rsidRPr="002E23F6">
        <w:rPr>
          <w:rFonts w:ascii="Arial" w:hAnsi="Arial" w:cs="Arial"/>
          <w:sz w:val="24"/>
          <w:szCs w:val="24"/>
        </w:rPr>
        <w:t>46.</w:t>
      </w:r>
      <w:proofErr w:type="spellStart"/>
      <w:r w:rsidR="002E23F6" w:rsidRPr="002E23F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2E23F6" w:rsidRPr="002E23F6">
        <w:rPr>
          <w:rFonts w:ascii="Arial" w:hAnsi="Arial" w:cs="Arial"/>
          <w:sz w:val="24"/>
          <w:szCs w:val="24"/>
        </w:rPr>
        <w:t>/</w:t>
      </w:r>
      <w:r w:rsidRPr="003F0CC0">
        <w:rPr>
          <w:rFonts w:ascii="Arial" w:hAnsi="Arial" w:cs="Arial"/>
          <w:sz w:val="24"/>
          <w:szCs w:val="24"/>
        </w:rPr>
        <w:t>).</w:t>
      </w:r>
    </w:p>
    <w:p w:rsidR="00B957B6" w:rsidRDefault="00B957B6" w:rsidP="00B957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F44BC">
        <w:rPr>
          <w:rFonts w:ascii="Arial" w:hAnsi="Arial" w:cs="Arial"/>
          <w:sz w:val="24"/>
          <w:szCs w:val="24"/>
        </w:rPr>
        <w:t>4</w:t>
      </w:r>
      <w:r w:rsidRPr="003F0CC0">
        <w:rPr>
          <w:rFonts w:ascii="Arial" w:hAnsi="Arial" w:cs="Arial"/>
          <w:sz w:val="24"/>
          <w:szCs w:val="24"/>
        </w:rPr>
        <w:t>.  Настоящее Решение вступает в силу со дня его подписания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 w:rsidRPr="003F0CC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957B6" w:rsidRPr="003F0CC0" w:rsidRDefault="002E23F6" w:rsidP="00B957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B957B6" w:rsidRPr="003F0CC0">
        <w:rPr>
          <w:rFonts w:ascii="Arial" w:hAnsi="Arial" w:cs="Arial"/>
          <w:sz w:val="24"/>
          <w:szCs w:val="24"/>
        </w:rPr>
        <w:t xml:space="preserve"> сельсовета Октябрьского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 w:rsidRPr="003F0CC0">
        <w:rPr>
          <w:rFonts w:ascii="Arial" w:hAnsi="Arial" w:cs="Arial"/>
          <w:sz w:val="24"/>
          <w:szCs w:val="24"/>
        </w:rPr>
        <w:t>района Курской области</w:t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="002E23F6">
        <w:rPr>
          <w:rFonts w:ascii="Arial" w:hAnsi="Arial" w:cs="Arial"/>
          <w:sz w:val="24"/>
          <w:szCs w:val="24"/>
        </w:rPr>
        <w:t xml:space="preserve">             Н.Н. </w:t>
      </w:r>
      <w:proofErr w:type="spellStart"/>
      <w:r w:rsidR="002E23F6">
        <w:rPr>
          <w:rFonts w:ascii="Arial" w:hAnsi="Arial" w:cs="Arial"/>
          <w:sz w:val="24"/>
          <w:szCs w:val="24"/>
        </w:rPr>
        <w:t>Башкеев</w:t>
      </w:r>
      <w:proofErr w:type="spellEnd"/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B957B6" w:rsidRDefault="00B957B6" w:rsidP="00B957B6">
      <w:pPr>
        <w:pStyle w:val="a7"/>
        <w:rPr>
          <w:rFonts w:ascii="Arial" w:hAnsi="Arial" w:cs="Arial"/>
          <w:sz w:val="24"/>
          <w:szCs w:val="24"/>
        </w:rPr>
      </w:pPr>
      <w:r w:rsidRPr="00B957B6">
        <w:rPr>
          <w:rFonts w:ascii="Arial" w:hAnsi="Arial" w:cs="Arial"/>
          <w:sz w:val="24"/>
          <w:szCs w:val="24"/>
        </w:rPr>
        <w:t xml:space="preserve">Глава </w:t>
      </w:r>
      <w:r w:rsidR="002E23F6">
        <w:rPr>
          <w:rFonts w:ascii="Arial" w:hAnsi="Arial" w:cs="Arial"/>
          <w:sz w:val="24"/>
          <w:szCs w:val="24"/>
        </w:rPr>
        <w:t>Никольского</w:t>
      </w:r>
      <w:r w:rsidRPr="00B957B6">
        <w:rPr>
          <w:rFonts w:ascii="Arial" w:hAnsi="Arial" w:cs="Arial"/>
          <w:sz w:val="24"/>
          <w:szCs w:val="24"/>
        </w:rPr>
        <w:t xml:space="preserve"> сельсовета</w:t>
      </w:r>
    </w:p>
    <w:p w:rsidR="00730F7E" w:rsidRPr="004F44BC" w:rsidRDefault="00B957B6" w:rsidP="002E23F6">
      <w:pPr>
        <w:pStyle w:val="ConsPlusTitle"/>
        <w:widowControl/>
        <w:rPr>
          <w:rFonts w:ascii="Arial" w:hAnsi="Arial" w:cs="Arial"/>
          <w:b w:val="0"/>
          <w:bCs w:val="0"/>
          <w:sz w:val="32"/>
          <w:szCs w:val="32"/>
        </w:rPr>
      </w:pPr>
      <w:r w:rsidRPr="00B957B6">
        <w:rPr>
          <w:rFonts w:ascii="Arial" w:hAnsi="Arial" w:cs="Arial"/>
          <w:b w:val="0"/>
        </w:rPr>
        <w:t xml:space="preserve">Октябрьского района Курской области </w:t>
      </w:r>
      <w:r w:rsidRPr="00B957B6">
        <w:rPr>
          <w:rFonts w:ascii="Arial" w:hAnsi="Arial" w:cs="Arial"/>
          <w:b w:val="0"/>
        </w:rPr>
        <w:tab/>
      </w:r>
      <w:r w:rsidRPr="00B957B6">
        <w:rPr>
          <w:rFonts w:ascii="Arial" w:hAnsi="Arial" w:cs="Arial"/>
          <w:b w:val="0"/>
        </w:rPr>
        <w:tab/>
      </w:r>
      <w:r w:rsidRPr="00B957B6">
        <w:rPr>
          <w:rFonts w:ascii="Arial" w:hAnsi="Arial" w:cs="Arial"/>
          <w:b w:val="0"/>
        </w:rPr>
        <w:tab/>
      </w:r>
      <w:r w:rsidRPr="00B957B6">
        <w:rPr>
          <w:rFonts w:ascii="Arial" w:hAnsi="Arial" w:cs="Arial"/>
          <w:b w:val="0"/>
        </w:rPr>
        <w:tab/>
      </w:r>
      <w:r w:rsidR="002E23F6">
        <w:rPr>
          <w:rFonts w:ascii="Arial" w:hAnsi="Arial" w:cs="Arial"/>
          <w:b w:val="0"/>
        </w:rPr>
        <w:t xml:space="preserve">  Д.Ю. Мальцева</w:t>
      </w:r>
    </w:p>
    <w:p w:rsidR="00730F7E" w:rsidRDefault="00730F7E" w:rsidP="00B957B6">
      <w:pPr>
        <w:pStyle w:val="ConsPlusTitle"/>
        <w:widowControl/>
        <w:rPr>
          <w:rFonts w:ascii="Arial" w:hAnsi="Arial" w:cs="Arial"/>
          <w:bCs w:val="0"/>
          <w:sz w:val="32"/>
          <w:szCs w:val="32"/>
        </w:rPr>
      </w:pPr>
    </w:p>
    <w:p w:rsidR="00B957B6" w:rsidRDefault="00B957B6" w:rsidP="00B957B6">
      <w:pPr>
        <w:pStyle w:val="ConsPlusTitle"/>
        <w:widowControl/>
        <w:rPr>
          <w:rFonts w:ascii="Arial" w:hAnsi="Arial" w:cs="Arial"/>
          <w:bCs w:val="0"/>
          <w:sz w:val="32"/>
          <w:szCs w:val="32"/>
        </w:rPr>
      </w:pPr>
    </w:p>
    <w:p w:rsidR="00730F7E" w:rsidRDefault="00730F7E" w:rsidP="009D6FB2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УТВЕРЖДЕНО</w:t>
      </w: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решением Собрания депутатов </w:t>
      </w:r>
    </w:p>
    <w:p w:rsidR="009D6FB2" w:rsidRDefault="002E23F6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Никольского</w:t>
      </w:r>
      <w:r w:rsidR="009D6FB2">
        <w:rPr>
          <w:rFonts w:ascii="Arial" w:hAnsi="Arial" w:cs="Arial"/>
          <w:b w:val="0"/>
        </w:rPr>
        <w:t xml:space="preserve"> сельсовета </w:t>
      </w: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Октябрьского района </w:t>
      </w:r>
    </w:p>
    <w:p w:rsidR="009D6FB2" w:rsidRDefault="000551E5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>От 09.06.2023</w:t>
      </w:r>
      <w:r w:rsidR="005E16CA">
        <w:rPr>
          <w:rFonts w:ascii="Arial" w:hAnsi="Arial" w:cs="Arial"/>
          <w:b w:val="0"/>
        </w:rPr>
        <w:t xml:space="preserve"> </w:t>
      </w:r>
      <w:r w:rsidR="002E23F6">
        <w:rPr>
          <w:rFonts w:ascii="Arial" w:hAnsi="Arial" w:cs="Arial"/>
          <w:b w:val="0"/>
        </w:rPr>
        <w:t xml:space="preserve">  </w:t>
      </w:r>
      <w:r w:rsidR="009D6FB2">
        <w:rPr>
          <w:rFonts w:ascii="Arial" w:hAnsi="Arial" w:cs="Arial"/>
          <w:b w:val="0"/>
        </w:rPr>
        <w:t xml:space="preserve">  №</w:t>
      </w:r>
      <w:r w:rsidR="002E23F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76</w:t>
      </w:r>
      <w:r w:rsidR="005E16CA">
        <w:rPr>
          <w:rFonts w:ascii="Arial" w:hAnsi="Arial" w:cs="Arial"/>
          <w:b w:val="0"/>
        </w:rPr>
        <w:t xml:space="preserve">  </w:t>
      </w:r>
    </w:p>
    <w:p w:rsidR="009D6FB2" w:rsidRDefault="004F44BC" w:rsidP="009D6FB2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:rsidR="009D6FB2" w:rsidRDefault="009D6FB2" w:rsidP="009D6FB2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ПОЛОЖЕНИЕ</w:t>
      </w:r>
    </w:p>
    <w:p w:rsidR="009D6FB2" w:rsidRDefault="009D6FB2" w:rsidP="009D6FB2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 ПОРЯДКЕ И УСЛОВИЯХ ПРИВАТИЗАЦИИ МУНИЦИПАЛЬНОГО ИМУЩЕСТВА МУНИЦИПАЛЬНОГО ОБРАЗОВАНИЯ «</w:t>
      </w:r>
      <w:r w:rsidR="002E23F6">
        <w:rPr>
          <w:rFonts w:ascii="Arial" w:hAnsi="Arial" w:cs="Arial"/>
        </w:rPr>
        <w:t>НИКОЛЬСКИЙ</w:t>
      </w:r>
      <w:r>
        <w:rPr>
          <w:rFonts w:ascii="Arial" w:hAnsi="Arial" w:cs="Arial"/>
        </w:rPr>
        <w:t xml:space="preserve"> СЕЛЬСОВЕТ» ОКТЯБРЬСКОГО РАЙОНА КУРСКОЙ ОБЛАСТИ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1.1.</w:t>
      </w:r>
      <w:r w:rsidR="00730F7E" w:rsidRPr="00730F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0F7E">
        <w:rPr>
          <w:rFonts w:ascii="Arial" w:hAnsi="Arial" w:cs="Arial"/>
          <w:sz w:val="24"/>
          <w:szCs w:val="24"/>
        </w:rPr>
        <w:t>Настоящее Положение о порядке и условиях приватизации муниципального имущества муниципального образования «</w:t>
      </w:r>
      <w:r w:rsidR="002E23F6">
        <w:rPr>
          <w:rFonts w:ascii="Arial" w:hAnsi="Arial" w:cs="Arial"/>
          <w:sz w:val="24"/>
          <w:szCs w:val="24"/>
        </w:rPr>
        <w:t>Никольский</w:t>
      </w:r>
      <w:r w:rsidR="00730F7E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– Положение) разработано в соответствии с Гражданским </w:t>
      </w:r>
      <w:hyperlink r:id="rId5" w:history="1">
        <w:r w:rsidR="00730F7E" w:rsidRPr="00E2561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кодексом</w:t>
        </w:r>
      </w:hyperlink>
      <w:r w:rsidR="00730F7E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6" w:history="1"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730F7E">
        <w:rPr>
          <w:rFonts w:ascii="Arial" w:hAnsi="Arial" w:cs="Arial"/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7" w:history="1"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730F7E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730F7E">
        <w:rPr>
          <w:rFonts w:ascii="Arial" w:hAnsi="Arial" w:cs="Arial"/>
          <w:sz w:val="24"/>
          <w:szCs w:val="24"/>
        </w:rPr>
        <w:t xml:space="preserve"> от 29.07.1998 N 135-ФЗ "Об</w:t>
      </w:r>
      <w:proofErr w:type="gramEnd"/>
      <w:r w:rsidR="00730F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0F7E">
        <w:rPr>
          <w:rFonts w:ascii="Arial" w:hAnsi="Arial" w:cs="Arial"/>
          <w:sz w:val="24"/>
          <w:szCs w:val="24"/>
        </w:rPr>
        <w:t xml:space="preserve">оценочной деятельности в Российской Федерации", </w:t>
      </w:r>
      <w:hyperlink r:id="rId9" w:history="1">
        <w:r w:rsidR="00730F7E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</w:t>
        </w:r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остановлением</w:t>
        </w:r>
      </w:hyperlink>
      <w:r w:rsidR="00730F7E" w:rsidRPr="00F07D04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 xml:space="preserve">Правительства Российской Федерации от 26.12.2005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 </w:t>
      </w:r>
      <w:hyperlink r:id="rId10" w:history="1">
        <w:r w:rsidR="00730F7E" w:rsidRPr="00E2561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 w:rsidR="00730F7E" w:rsidRPr="00E25614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>муниципального образования «</w:t>
      </w:r>
      <w:r w:rsidR="002E23F6">
        <w:rPr>
          <w:rFonts w:ascii="Arial" w:hAnsi="Arial" w:cs="Arial"/>
          <w:sz w:val="24"/>
          <w:szCs w:val="24"/>
        </w:rPr>
        <w:t>Никольский</w:t>
      </w:r>
      <w:r w:rsidR="00730F7E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решением </w:t>
      </w:r>
      <w:r w:rsidR="00730F7E" w:rsidRPr="006174E9">
        <w:rPr>
          <w:rFonts w:ascii="Arial" w:hAnsi="Arial" w:cs="Arial"/>
          <w:color w:val="000000" w:themeColor="text1"/>
          <w:sz w:val="24"/>
          <w:szCs w:val="24"/>
        </w:rPr>
        <w:t xml:space="preserve">Собрания депутатов </w:t>
      </w:r>
      <w:r w:rsidR="002E23F6" w:rsidRPr="006174E9">
        <w:rPr>
          <w:rFonts w:ascii="Arial" w:hAnsi="Arial" w:cs="Arial"/>
          <w:color w:val="000000" w:themeColor="text1"/>
          <w:sz w:val="24"/>
          <w:szCs w:val="24"/>
        </w:rPr>
        <w:t>Никольского</w:t>
      </w:r>
      <w:r w:rsidR="00730F7E" w:rsidRPr="006174E9">
        <w:rPr>
          <w:rFonts w:ascii="Arial" w:hAnsi="Arial" w:cs="Arial"/>
          <w:color w:val="000000" w:themeColor="text1"/>
          <w:sz w:val="24"/>
          <w:szCs w:val="24"/>
        </w:rPr>
        <w:t xml:space="preserve"> сельсовета Октябрьского района Курской области от </w:t>
      </w:r>
      <w:r w:rsidR="006174E9" w:rsidRPr="006174E9">
        <w:rPr>
          <w:rFonts w:ascii="Arial" w:hAnsi="Arial" w:cs="Arial"/>
          <w:color w:val="000000" w:themeColor="text1"/>
          <w:sz w:val="24"/>
          <w:szCs w:val="24"/>
        </w:rPr>
        <w:t>01.03</w:t>
      </w:r>
      <w:r w:rsidR="004509C2" w:rsidRPr="006174E9">
        <w:rPr>
          <w:rFonts w:ascii="Arial" w:hAnsi="Arial" w:cs="Arial"/>
          <w:color w:val="000000" w:themeColor="text1"/>
          <w:sz w:val="24"/>
          <w:szCs w:val="24"/>
        </w:rPr>
        <w:t xml:space="preserve"> 2012г</w:t>
      </w:r>
      <w:proofErr w:type="gramEnd"/>
      <w:r w:rsidR="004509C2" w:rsidRPr="006174E9">
        <w:rPr>
          <w:rFonts w:ascii="Arial" w:hAnsi="Arial" w:cs="Arial"/>
          <w:color w:val="000000" w:themeColor="text1"/>
          <w:sz w:val="24"/>
          <w:szCs w:val="24"/>
        </w:rPr>
        <w:t xml:space="preserve">. № </w:t>
      </w:r>
      <w:r w:rsidR="006174E9" w:rsidRPr="006174E9">
        <w:rPr>
          <w:rFonts w:ascii="Arial" w:hAnsi="Arial" w:cs="Arial"/>
          <w:color w:val="000000" w:themeColor="text1"/>
          <w:sz w:val="24"/>
          <w:szCs w:val="24"/>
        </w:rPr>
        <w:t>152</w:t>
      </w:r>
      <w:r w:rsidR="00730F7E" w:rsidRPr="006174E9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</w:t>
      </w:r>
      <w:r w:rsidR="006174E9" w:rsidRPr="006174E9">
        <w:rPr>
          <w:rFonts w:ascii="Arial" w:hAnsi="Arial" w:cs="Arial"/>
          <w:color w:val="000000" w:themeColor="text1"/>
          <w:sz w:val="24"/>
          <w:szCs w:val="24"/>
        </w:rPr>
        <w:t>положения</w:t>
      </w:r>
      <w:r w:rsidR="00730F7E" w:rsidRPr="006174E9">
        <w:rPr>
          <w:rFonts w:ascii="Arial" w:hAnsi="Arial" w:cs="Arial"/>
          <w:color w:val="000000" w:themeColor="text1"/>
          <w:sz w:val="24"/>
          <w:szCs w:val="24"/>
        </w:rPr>
        <w:t xml:space="preserve"> управления и распоряжения имуществом, находящимся в муниципальной собственности муниципального образования «</w:t>
      </w:r>
      <w:r w:rsidR="002E23F6" w:rsidRPr="006174E9">
        <w:rPr>
          <w:rFonts w:ascii="Arial" w:hAnsi="Arial" w:cs="Arial"/>
          <w:color w:val="000000" w:themeColor="text1"/>
          <w:sz w:val="24"/>
          <w:szCs w:val="24"/>
        </w:rPr>
        <w:t>Никольский</w:t>
      </w:r>
      <w:r w:rsidR="00730F7E" w:rsidRPr="006174E9">
        <w:rPr>
          <w:rFonts w:ascii="Arial" w:hAnsi="Arial" w:cs="Arial"/>
          <w:color w:val="000000" w:themeColor="text1"/>
          <w:sz w:val="24"/>
          <w:szCs w:val="24"/>
        </w:rPr>
        <w:t xml:space="preserve"> сельсовет» Октябрьского района</w:t>
      </w:r>
      <w:r w:rsidR="00730F7E">
        <w:rPr>
          <w:rFonts w:ascii="Arial" w:hAnsi="Arial" w:cs="Arial"/>
          <w:sz w:val="24"/>
          <w:szCs w:val="24"/>
        </w:rPr>
        <w:t xml:space="preserve"> Курской области».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2E23F6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природных ресурсов;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муниципального жилищного фонда;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</w:t>
      </w:r>
      <w:r>
        <w:rPr>
          <w:rFonts w:ascii="Arial" w:hAnsi="Arial" w:cs="Arial"/>
          <w:sz w:val="24"/>
          <w:szCs w:val="24"/>
        </w:rPr>
        <w:lastRenderedPageBreak/>
        <w:t>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>
        <w:rPr>
          <w:rFonts w:ascii="Arial" w:hAnsi="Arial" w:cs="Arial"/>
          <w:sz w:val="24"/>
          <w:szCs w:val="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муниципального имущества на основании судебного решения;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2E23F6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- муниципальное имущество), в собственность физических и (или) юридических лиц.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proofErr w:type="gramStart"/>
      <w:r>
        <w:rPr>
          <w:rFonts w:ascii="Arial" w:hAnsi="Arial" w:cs="Arial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статьей 25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  <w:proofErr w:type="gramEnd"/>
    </w:p>
    <w:p w:rsidR="009D6FB2" w:rsidRDefault="009D6FB2" w:rsidP="00A035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ОСНОВНЫЕ ЦЕЛИ И НАПРАВЛЕНИЯ ПРИВАТИЗАЦИИ</w:t>
      </w:r>
    </w:p>
    <w:p w:rsidR="00A03515" w:rsidRDefault="00A03515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Основные цели приватизации: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эффективности использования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поступление дополнительных финансовых сре</w:t>
      </w:r>
      <w:proofErr w:type="gramStart"/>
      <w:r>
        <w:rPr>
          <w:rFonts w:ascii="Arial" w:hAnsi="Arial" w:cs="Arial"/>
          <w:sz w:val="24"/>
          <w:szCs w:val="24"/>
        </w:rPr>
        <w:t>дств в б</w:t>
      </w:r>
      <w:proofErr w:type="gramEnd"/>
      <w:r>
        <w:rPr>
          <w:rFonts w:ascii="Arial" w:hAnsi="Arial" w:cs="Arial"/>
          <w:sz w:val="24"/>
          <w:szCs w:val="24"/>
        </w:rPr>
        <w:t xml:space="preserve">юджет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Основные направления приватизации: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(в том числе объектов незавершенного строительства);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участие в управлении и защита интересов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в хозяйствующих субъектах, в уставных капиталах которых имеется вклад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освобождение от непрофильного имущества, обремененного содержанием за счет </w:t>
      </w:r>
      <w:proofErr w:type="gramStart"/>
      <w:r>
        <w:rPr>
          <w:rFonts w:ascii="Arial" w:hAnsi="Arial" w:cs="Arial"/>
          <w:sz w:val="24"/>
          <w:szCs w:val="24"/>
        </w:rPr>
        <w:t xml:space="preserve">средств бюджета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КОМПЕТЕНЦИЯ ОРГАНОВ МЕСТНОГО САМОУПРАВЛЕНИЯ В СФЕРЕ 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К компетенции Собрания депутатов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относится: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2E23F6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по тексту – Программа приватизации);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Администрацией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настоящего Положения и Программы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К компетенции Администрации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относится: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разработка и внесение на рассмотрение </w:t>
      </w:r>
      <w:proofErr w:type="gramStart"/>
      <w:r>
        <w:rPr>
          <w:rFonts w:ascii="Arial" w:hAnsi="Arial" w:cs="Arial"/>
          <w:sz w:val="24"/>
          <w:szCs w:val="24"/>
        </w:rPr>
        <w:t xml:space="preserve">Собрания депутатов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проекта Программы приватизации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2E23F6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– Комиссия);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утверждение условий торгов по продаже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установление срока рассрочки оплаты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определение начальной цены приватизируемого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информационное обеспечение приватизации муниципального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КОМИССИЯ ПО ПРОВЕДЕНИЮ ПРИВАТИЗАЦИИ МУНИЦИПАЛЬНОГО ИМУЩЕСТВА МУНИЦИПАЛЬНОГО ОБРАЗОВАНИЯ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2E23F6">
        <w:rPr>
          <w:rFonts w:ascii="Arial" w:hAnsi="Arial" w:cs="Arial"/>
          <w:b/>
          <w:sz w:val="24"/>
          <w:szCs w:val="24"/>
        </w:rPr>
        <w:t>НИКОЛЬСКИЙ</w:t>
      </w:r>
      <w:r>
        <w:rPr>
          <w:rFonts w:ascii="Arial" w:hAnsi="Arial" w:cs="Arial"/>
          <w:b/>
          <w:sz w:val="24"/>
          <w:szCs w:val="24"/>
        </w:rPr>
        <w:t xml:space="preserve"> СЕЛЬСОВЕТ» ОКТЯБРЬСКОГО РАЙОНА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</w:t>
      </w:r>
      <w:r>
        <w:rPr>
          <w:rFonts w:ascii="Arial" w:hAnsi="Arial" w:cs="Arial"/>
          <w:sz w:val="24"/>
          <w:szCs w:val="24"/>
        </w:rPr>
        <w:lastRenderedPageBreak/>
        <w:t xml:space="preserve">предусмотренными способами) постановлением Администрацией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утверждается состав Комиссии.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К компетенции Комиссии относятся: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определение победителя торгов и оформление протокола об итогах торгов;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приватизацией муниципального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СУБЪЕКТЫ И ОБЪЕКТЫ ПРИВАТИЗАЦИИ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Субъектами приватизации в муниципальном образовании «</w:t>
      </w:r>
      <w:r w:rsidR="002E23F6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являются: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2E23F6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продавец – Администрация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2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статьей 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Объектами приватизации муниципального имущества являются: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имущественный комплекс муниципального предприятия;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необходимость вложения значительных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емонт или восстановление объекта;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отсутствие прибыли по итогам не менее чем двух предыдущих лет;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отсутствие сре</w:t>
      </w:r>
      <w:proofErr w:type="gramStart"/>
      <w:r>
        <w:rPr>
          <w:rFonts w:ascii="Arial" w:hAnsi="Arial" w:cs="Arial"/>
          <w:sz w:val="24"/>
          <w:szCs w:val="24"/>
        </w:rPr>
        <w:t>дств дл</w:t>
      </w:r>
      <w:proofErr w:type="gramEnd"/>
      <w:r>
        <w:rPr>
          <w:rFonts w:ascii="Arial" w:hAnsi="Arial" w:cs="Arial"/>
          <w:sz w:val="24"/>
          <w:szCs w:val="24"/>
        </w:rPr>
        <w:t>я развития производства;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ПЛАНИРОВАНИЕ ПРИВАТИЗАЦИИ МУНИЦИПАЛЬНОГО ИМУЩЕСТВА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2E23F6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 осуществляется путем разработки прогнозного плана (программы) приватизации муниципального имущества </w:t>
      </w:r>
      <w:r w:rsidR="002E23F6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района, который ежегодно утверждается Собранием депутатов </w:t>
      </w:r>
      <w:r w:rsidR="002E23F6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сельсовета Октябрьского района на плановый период.</w:t>
      </w:r>
    </w:p>
    <w:p w:rsidR="009D6FB2" w:rsidRDefault="009D6FB2" w:rsidP="009D6FB2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proofErr w:type="gramStart"/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2E23F6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области, иного имущества, составляющего казну муниципального образования «</w:t>
      </w:r>
      <w:r w:rsidR="002E23F6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области), с указанием характеристики соответствующего имущества;</w:t>
      </w:r>
      <w:proofErr w:type="gramEnd"/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2E23F6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сельсовета Октябрьского района подлежат внесению в уставный капитал иных акционерных обществ;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сведения об ином имуществе, составляющем казну муниципального образования «</w:t>
      </w:r>
      <w:r w:rsidR="002E23F6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области, которое подлежит внесению в уставный капитал акционерных обществ;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прогноз объемов поступлений в бюджет </w:t>
      </w:r>
      <w:r w:rsidR="002E23F6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lastRenderedPageBreak/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9D6FB2" w:rsidRDefault="009D6FB2" w:rsidP="009D6FB2">
      <w:pPr>
        <w:pStyle w:val="21"/>
        <w:shd w:val="clear" w:color="auto" w:fill="auto"/>
        <w:tabs>
          <w:tab w:val="left" w:pos="104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а)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9D6FB2" w:rsidRDefault="009D6FB2" w:rsidP="009D6FB2">
      <w:pPr>
        <w:pStyle w:val="21"/>
        <w:shd w:val="clear" w:color="auto" w:fill="auto"/>
        <w:tabs>
          <w:tab w:val="left" w:pos="1057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наименование и место нахождения акционерного общества;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доля принадлежащих муниципальному образованию акций в общем количестве акций акционерного общества либо, если доля акций менее 0,01 процента, 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количество акций;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доля и количество акций, подлежащих приватизации;</w:t>
      </w:r>
    </w:p>
    <w:p w:rsidR="009D6FB2" w:rsidRDefault="009D6FB2" w:rsidP="009D6FB2">
      <w:pPr>
        <w:pStyle w:val="21"/>
        <w:shd w:val="clear" w:color="auto" w:fill="auto"/>
        <w:tabs>
          <w:tab w:val="left" w:pos="1057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в)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наименование и место нахождения общества с ограниченной ответственностью;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D6FB2" w:rsidRDefault="009D6FB2" w:rsidP="009D6FB2">
      <w:pPr>
        <w:pStyle w:val="21"/>
        <w:shd w:val="clear" w:color="auto" w:fill="auto"/>
        <w:tabs>
          <w:tab w:val="left" w:pos="106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г)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9D6FB2" w:rsidRDefault="009D6FB2" w:rsidP="009D6FB2">
      <w:pPr>
        <w:pStyle w:val="21"/>
        <w:shd w:val="clear" w:color="auto" w:fill="auto"/>
        <w:tabs>
          <w:tab w:val="left" w:pos="900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9D6FB2" w:rsidRDefault="009D6FB2" w:rsidP="009D6FB2">
      <w:pPr>
        <w:pStyle w:val="21"/>
        <w:shd w:val="clear" w:color="auto" w:fill="auto"/>
        <w:tabs>
          <w:tab w:val="left" w:pos="900"/>
          <w:tab w:val="left" w:pos="104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2E23F6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соответствующего проекта решения Собрания депутатов </w:t>
      </w:r>
      <w:r w:rsidR="002E23F6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района, подготовленного с соблюдением требований пунктов 2 и 3 настоящей статьи.</w:t>
      </w:r>
    </w:p>
    <w:p w:rsidR="009D6FB2" w:rsidRDefault="009D6FB2" w:rsidP="009D6FB2">
      <w:pPr>
        <w:pStyle w:val="21"/>
        <w:shd w:val="clear" w:color="auto" w:fill="auto"/>
        <w:tabs>
          <w:tab w:val="left" w:pos="993"/>
        </w:tabs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2E23F6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Октябрьского района на официальном сайте Администрации </w:t>
      </w:r>
      <w:r w:rsidR="002E23F6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в информационно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ПОРЯДОК ПРИНЯТИЯ РЕШЕНИЙ ОБ УСЛОВИЯХ</w:t>
      </w:r>
    </w:p>
    <w:p w:rsidR="009D6FB2" w:rsidRPr="005E16CA" w:rsidRDefault="009D6FB2" w:rsidP="005E16C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</w:t>
      </w:r>
      <w:r>
        <w:rPr>
          <w:rFonts w:ascii="Arial" w:hAnsi="Arial" w:cs="Arial"/>
          <w:sz w:val="24"/>
          <w:szCs w:val="24"/>
        </w:rPr>
        <w:lastRenderedPageBreak/>
        <w:t xml:space="preserve">каждого отдельного объекта муниципальной собственности принимается Администрацией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путем издания постановления Администрации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</w:t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утвержденной собранием депутатов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Программой приватизации постановление Администрации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об условиях приватизации муниципального имущества должно содержать: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способ приватизации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начальную цену;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срок рассрочки платежа (в случае ее предоставления);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состав комиссии по проведению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иные необходимые для приватизации имущества сведения.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 об условиях приватизации муниципального имущества также утверждается: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3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>
        <w:rPr>
          <w:rFonts w:ascii="Arial" w:hAnsi="Arial" w:cs="Arial"/>
          <w:sz w:val="24"/>
          <w:szCs w:val="24"/>
        </w:rPr>
        <w:t>создаваемых</w:t>
      </w:r>
      <w:proofErr w:type="gramEnd"/>
      <w:r>
        <w:rPr>
          <w:rFonts w:ascii="Arial" w:hAnsi="Arial" w:cs="Arial"/>
          <w:sz w:val="24"/>
          <w:szCs w:val="24"/>
        </w:rPr>
        <w:t xml:space="preserve"> посредством преобразования унитарного предприятия;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ИНФОРМАЦИОННОЕ ОБЕСПЕЧЕНИЕ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исчерпывающий перечень представляемых покупателями документов;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13)порядок определения победителей (при проведен</w:t>
      </w:r>
      <w:proofErr w:type="gramStart"/>
      <w:r>
        <w:rPr>
          <w:rFonts w:ascii="Arial" w:hAnsi="Arial" w:cs="Arial"/>
          <w:sz w:val="24"/>
          <w:szCs w:val="24"/>
        </w:rPr>
        <w:t>ии ау</w:t>
      </w:r>
      <w:proofErr w:type="gramEnd"/>
      <w:r>
        <w:rPr>
          <w:rFonts w:ascii="Arial" w:hAnsi="Arial" w:cs="Arial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место и срок подведения итогов п</w:t>
      </w:r>
      <w:r w:rsidR="004509C2">
        <w:rPr>
          <w:rFonts w:ascii="Arial" w:hAnsi="Arial" w:cs="Arial"/>
          <w:sz w:val="24"/>
          <w:szCs w:val="24"/>
        </w:rPr>
        <w:t>родажи муниципального имущества;</w:t>
      </w:r>
    </w:p>
    <w:p w:rsidR="004509C2" w:rsidRDefault="004509C2" w:rsidP="004509C2">
      <w:pPr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09C2">
        <w:rPr>
          <w:rFonts w:ascii="Arial" w:hAnsi="Arial" w:cs="Arial"/>
          <w:sz w:val="24"/>
          <w:szCs w:val="24"/>
        </w:rPr>
        <w:t xml:space="preserve">15) </w:t>
      </w:r>
      <w:r w:rsidRPr="004509C2">
        <w:rPr>
          <w:rFonts w:ascii="Arial" w:hAnsi="Arial" w:cs="Arial"/>
          <w:sz w:val="24"/>
          <w:szCs w:val="24"/>
          <w:shd w:val="clear" w:color="auto" w:fill="FFFFFF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r>
        <w:rPr>
          <w:rFonts w:ascii="Arial" w:hAnsi="Arial" w:cs="Arial"/>
          <w:sz w:val="24"/>
          <w:szCs w:val="24"/>
        </w:rPr>
        <w:t>;</w:t>
      </w:r>
    </w:p>
    <w:p w:rsidR="004509C2" w:rsidRPr="004509C2" w:rsidRDefault="004509C2" w:rsidP="004509C2">
      <w:pPr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4509C2">
        <w:rPr>
          <w:rFonts w:ascii="Arial" w:hAnsi="Arial" w:cs="Arial"/>
          <w:sz w:val="24"/>
          <w:szCs w:val="24"/>
        </w:rPr>
        <w:t>16)</w:t>
      </w:r>
      <w:r w:rsidRPr="004509C2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Pr="004509C2">
        <w:rPr>
          <w:rFonts w:ascii="Arial" w:hAnsi="Arial" w:cs="Arial"/>
          <w:sz w:val="24"/>
          <w:szCs w:val="24"/>
          <w:shd w:val="clear" w:color="auto" w:fill="FFFFFF"/>
        </w:rPr>
        <w:t>размер и порядок выплаты вознаграждения юридическому лицу, которое в соответствии с </w:t>
      </w:r>
      <w:hyperlink r:id="rId14" w:anchor="/document/12125505/entry/11381" w:history="1">
        <w:r w:rsidRPr="004509C2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подпунктом 8.1 пункта 1 статьи 6</w:t>
        </w:r>
      </w:hyperlink>
      <w:r w:rsidRPr="004509C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4509C2">
        <w:rPr>
          <w:rFonts w:ascii="Arial" w:eastAsia="Times New Roman" w:hAnsi="Arial" w:cs="Arial"/>
          <w:sz w:val="24"/>
          <w:szCs w:val="24"/>
        </w:rPr>
        <w:t>Закона 178-ФЗ</w:t>
      </w:r>
      <w:r w:rsidRPr="004509C2">
        <w:rPr>
          <w:rFonts w:ascii="Arial" w:hAnsi="Arial" w:cs="Arial"/>
          <w:sz w:val="24"/>
          <w:szCs w:val="24"/>
          <w:shd w:val="clear" w:color="auto" w:fill="FFFFFF"/>
        </w:rPr>
        <w:t xml:space="preserve">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8.5. Информация о результатах сделок приватизации муниципального имущества подлежит опубликованию в официальном печатном издании, </w:t>
      </w:r>
      <w:r>
        <w:rPr>
          <w:rFonts w:ascii="Arial" w:hAnsi="Arial" w:cs="Arial"/>
          <w:sz w:val="24"/>
          <w:szCs w:val="24"/>
        </w:rPr>
        <w:lastRenderedPageBreak/>
        <w:t>размещению на официальном сайте в сети "Интернет" в течение десяти дней со дня совершения указанных сделок.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дата и место проведения торгов;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наименование продавца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количество поданных заявок;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лица, признанные участниками торгов;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цена сделки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имя физического лица или наименование юридического лица - покупателя.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9. СПОСОБЫ 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 Способы приватизации муниципального имущества: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преобразование унитарного предприятия в открытое акционерное общество;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на аукционе;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на конкурсе;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посредством публичного предложения;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без объявления цены;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5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28754B" w:rsidRDefault="0028754B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 Продажа муниципального имущества на конкурсе.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9.2.1. Порядок подготовки и условия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Продавец при проведении конкурса создает Комиссию.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Условия конкурса подлежат опубликованию в информационном сообщен</w:t>
      </w:r>
      <w:proofErr w:type="gramStart"/>
      <w:r>
        <w:rPr>
          <w:rFonts w:ascii="Arial" w:hAnsi="Arial" w:cs="Arial"/>
          <w:sz w:val="24"/>
          <w:szCs w:val="24"/>
        </w:rPr>
        <w:t>ии о е</w:t>
      </w:r>
      <w:proofErr w:type="gramEnd"/>
      <w:r>
        <w:rPr>
          <w:rFonts w:ascii="Arial" w:hAnsi="Arial" w:cs="Arial"/>
          <w:sz w:val="24"/>
          <w:szCs w:val="24"/>
        </w:rPr>
        <w:t>го проведении не менее чем за 30 дней до дня осуществления продажи.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При продаже имущества, находящегося в муниципальной </w:t>
      </w:r>
      <w:proofErr w:type="gramStart"/>
      <w:r>
        <w:rPr>
          <w:rFonts w:ascii="Arial" w:hAnsi="Arial" w:cs="Arial"/>
          <w:sz w:val="24"/>
          <w:szCs w:val="24"/>
        </w:rPr>
        <w:t>собственности, публикуемые в информационном сообщении условия конкурса разрабатываются</w:t>
      </w:r>
      <w:proofErr w:type="gramEnd"/>
      <w:r>
        <w:rPr>
          <w:rFonts w:ascii="Arial" w:hAnsi="Arial" w:cs="Arial"/>
          <w:sz w:val="24"/>
          <w:szCs w:val="24"/>
        </w:rPr>
        <w:t xml:space="preserve"> и утверждаются Администрацией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9.2.2. Порядок проведения конкурса и оформление его результатов.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>
        <w:rPr>
          <w:rFonts w:ascii="Arial" w:hAnsi="Arial" w:cs="Arial"/>
          <w:sz w:val="24"/>
          <w:szCs w:val="24"/>
        </w:rPr>
        <w:t xml:space="preserve"> было отказано в допуске к участию в конкурсе, с указанием оснований такого отказа.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 наличии оснований для признания конкурса </w:t>
      </w:r>
      <w:proofErr w:type="gramStart"/>
      <w:r>
        <w:rPr>
          <w:rFonts w:ascii="Arial" w:hAnsi="Arial" w:cs="Arial"/>
          <w:sz w:val="24"/>
          <w:szCs w:val="24"/>
        </w:rPr>
        <w:t>несостоявшимся</w:t>
      </w:r>
      <w:proofErr w:type="gramEnd"/>
      <w:r>
        <w:rPr>
          <w:rFonts w:ascii="Arial" w:hAnsi="Arial" w:cs="Arial"/>
          <w:sz w:val="24"/>
          <w:szCs w:val="24"/>
        </w:rPr>
        <w:t xml:space="preserve"> продавец принимает соответствующее решение, которое отражает в протоколе приема заявок.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Предложения, содержащие цену ниже начальной цены, не рассматриваются.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>
        <w:rPr>
          <w:rFonts w:ascii="Arial" w:hAnsi="Arial" w:cs="Arial"/>
          <w:sz w:val="24"/>
          <w:szCs w:val="24"/>
        </w:rPr>
        <w:t>с даты утверждения</w:t>
      </w:r>
      <w:proofErr w:type="gramEnd"/>
      <w:r>
        <w:rPr>
          <w:rFonts w:ascii="Arial" w:hAnsi="Arial" w:cs="Arial"/>
          <w:sz w:val="24"/>
          <w:szCs w:val="24"/>
        </w:rPr>
        <w:t xml:space="preserve"> протокола об итогах конкурса в соответствии с действующим законодательством.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</w:t>
      </w:r>
      <w:r>
        <w:rPr>
          <w:rFonts w:ascii="Arial" w:hAnsi="Arial" w:cs="Arial"/>
          <w:sz w:val="24"/>
          <w:szCs w:val="24"/>
        </w:rPr>
        <w:lastRenderedPageBreak/>
        <w:t>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течение 10 рабочих дней с даты </w:t>
      </w:r>
      <w:proofErr w:type="gramStart"/>
      <w:r>
        <w:rPr>
          <w:rFonts w:ascii="Arial" w:hAnsi="Arial" w:cs="Arial"/>
          <w:sz w:val="24"/>
          <w:szCs w:val="24"/>
        </w:rPr>
        <w:t>истечения срока выполнения условий конкурса</w:t>
      </w:r>
      <w:proofErr w:type="gramEnd"/>
      <w:r>
        <w:rPr>
          <w:rFonts w:ascii="Arial" w:hAnsi="Arial" w:cs="Arial"/>
          <w:sz w:val="24"/>
          <w:szCs w:val="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>
        <w:rPr>
          <w:rFonts w:ascii="Arial" w:hAnsi="Arial" w:cs="Arial"/>
          <w:sz w:val="24"/>
          <w:szCs w:val="24"/>
        </w:rPr>
        <w:t>конкурса</w:t>
      </w:r>
      <w:proofErr w:type="gramEnd"/>
      <w:r>
        <w:rPr>
          <w:rFonts w:ascii="Arial" w:hAnsi="Arial" w:cs="Arial"/>
          <w:sz w:val="24"/>
          <w:szCs w:val="24"/>
        </w:rPr>
        <w:t xml:space="preserve"> на основании представленного победителем конкурса сводного (итогового) отчета.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Указанная проверка проводится Комиссией.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Комиссия осуществляет проверку выполнения условий конкурса в целом.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>
        <w:rPr>
          <w:rFonts w:ascii="Arial" w:hAnsi="Arial" w:cs="Arial"/>
          <w:sz w:val="24"/>
          <w:szCs w:val="24"/>
        </w:rPr>
        <w:t>г. N178-ФЗ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Голосование по данным вопросам победитель конкурса осуществляет в соответствии с </w:t>
      </w:r>
      <w:proofErr w:type="gramStart"/>
      <w:r>
        <w:rPr>
          <w:rFonts w:ascii="Arial" w:hAnsi="Arial" w:cs="Arial"/>
          <w:sz w:val="24"/>
          <w:szCs w:val="24"/>
        </w:rPr>
        <w:t>письменными</w:t>
      </w:r>
      <w:proofErr w:type="gramEnd"/>
      <w:r>
        <w:rPr>
          <w:rFonts w:ascii="Arial" w:hAnsi="Arial" w:cs="Arial"/>
          <w:sz w:val="24"/>
          <w:szCs w:val="24"/>
        </w:rPr>
        <w:t xml:space="preserve"> директивам Администрации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15) Продавец доводит до сведения победителя конкурса поступившую от акционерного общества информацию о проведении общих собраний акционеров и </w:t>
      </w:r>
      <w:r>
        <w:rPr>
          <w:rFonts w:ascii="Arial" w:hAnsi="Arial" w:cs="Arial"/>
          <w:sz w:val="24"/>
          <w:szCs w:val="24"/>
        </w:rPr>
        <w:lastRenderedPageBreak/>
        <w:t>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16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пунктом 3 статьи 14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 Продажа муниципального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Продавец отказывает претенденту в приеме заявки в случае, если: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оформлена с нарушением требований, установленных продавцом;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Покупателем имущества признается: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Протокол об итогах продажи имущества должен содержать: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об имуществе;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общее количество зарегистрированных заявок;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сведения о рассмотренных </w:t>
      </w:r>
      <w:proofErr w:type="gramStart"/>
      <w:r>
        <w:rPr>
          <w:rFonts w:ascii="Arial" w:hAnsi="Arial" w:cs="Arial"/>
          <w:sz w:val="24"/>
          <w:szCs w:val="24"/>
        </w:rPr>
        <w:t>предложениях</w:t>
      </w:r>
      <w:proofErr w:type="gramEnd"/>
      <w:r>
        <w:rPr>
          <w:rFonts w:ascii="Arial" w:hAnsi="Arial" w:cs="Arial"/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 покупателе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цену приобретения имущества, предложенную покупателем;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необходимые сведения.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Договор купли-продажи имущества заключается в течение 10 дней </w:t>
      </w:r>
      <w:proofErr w:type="gramStart"/>
      <w:r>
        <w:rPr>
          <w:rFonts w:ascii="Arial" w:hAnsi="Arial" w:cs="Arial"/>
          <w:sz w:val="24"/>
          <w:szCs w:val="24"/>
        </w:rPr>
        <w:t>с даты подведения</w:t>
      </w:r>
      <w:proofErr w:type="gramEnd"/>
      <w:r>
        <w:rPr>
          <w:rFonts w:ascii="Arial" w:hAnsi="Arial" w:cs="Arial"/>
          <w:sz w:val="24"/>
          <w:szCs w:val="24"/>
        </w:rPr>
        <w:t xml:space="preserve"> итогов продажи.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7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8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9.3.4. Оплата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19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ОФОРМЛЕНИЕ СДЕЛОК КУПЛИ-ПРОДАЖИ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10.3. Право собственности на приватизируемое недвижимое имущество переходит к покупателю со дня государственной регистрации перехода права </w:t>
      </w:r>
      <w:r>
        <w:rPr>
          <w:rFonts w:ascii="Arial" w:hAnsi="Arial" w:cs="Arial"/>
          <w:sz w:val="24"/>
          <w:szCs w:val="24"/>
        </w:rPr>
        <w:lastRenderedPageBreak/>
        <w:t>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ПОРЯДОК ОПЛАТЫ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11.1. Средства от приватизации муниципального имущества поступают на счет бюджета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11.2. </w:t>
      </w:r>
      <w:proofErr w:type="gramStart"/>
      <w:r>
        <w:rPr>
          <w:rFonts w:ascii="Arial" w:hAnsi="Arial" w:cs="Arial"/>
          <w:sz w:val="24"/>
          <w:szCs w:val="24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2E23F6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0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b/>
          <w:bCs/>
          <w:color w:val="000000"/>
          <w:sz w:val="24"/>
        </w:rPr>
      </w:pPr>
    </w:p>
    <w:p w:rsidR="009D6FB2" w:rsidRP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  <w:r w:rsidRPr="009D6FB2">
        <w:rPr>
          <w:rStyle w:val="4"/>
          <w:rFonts w:ascii="Arial" w:hAnsi="Arial" w:cs="Arial"/>
          <w:bCs/>
          <w:color w:val="000000"/>
          <w:sz w:val="24"/>
          <w:szCs w:val="24"/>
        </w:rPr>
        <w:t>12. ОТЧЕТ О ВЫПОЛНЕНИИ ПРОГНОЗНОГО ПЛАНА</w:t>
      </w:r>
    </w:p>
    <w:p w:rsidR="009D6FB2" w:rsidRP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  <w:r w:rsidRPr="009D6FB2">
        <w:rPr>
          <w:rStyle w:val="4"/>
          <w:rFonts w:ascii="Arial" w:hAnsi="Arial" w:cs="Arial"/>
          <w:bCs/>
          <w:color w:val="000000"/>
          <w:sz w:val="24"/>
          <w:szCs w:val="24"/>
        </w:rPr>
        <w:t xml:space="preserve"> (ПРОГРАММЫ) ПРИВАТИЗАЦИИ</w:t>
      </w:r>
    </w:p>
    <w:p w:rsidR="009D6FB2" w:rsidRP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</w:p>
    <w:p w:rsidR="009D6FB2" w:rsidRPr="009D6FB2" w:rsidRDefault="009D6FB2" w:rsidP="009D6FB2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left="0" w:firstLine="567"/>
        <w:jc w:val="both"/>
        <w:rPr>
          <w:rStyle w:val="2"/>
          <w:sz w:val="24"/>
        </w:rPr>
      </w:pPr>
      <w:proofErr w:type="gramStart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2E23F6">
        <w:rPr>
          <w:rStyle w:val="2"/>
          <w:rFonts w:ascii="Arial" w:hAnsi="Arial" w:cs="Arial"/>
          <w:color w:val="000000"/>
          <w:sz w:val="24"/>
          <w:szCs w:val="24"/>
        </w:rPr>
        <w:t>Никольского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 ежегодно не позднее 1 марта года, следующего за отчетным годом, представляет в Собрание депутатов </w:t>
      </w:r>
      <w:r w:rsidR="002E23F6">
        <w:rPr>
          <w:rStyle w:val="2"/>
          <w:rFonts w:ascii="Arial" w:hAnsi="Arial" w:cs="Arial"/>
          <w:color w:val="000000"/>
          <w:sz w:val="24"/>
          <w:szCs w:val="24"/>
        </w:rPr>
        <w:t>Никольского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Правила подготовки и принятия решений об условиях приватизации федерального имущества.</w:t>
      </w:r>
    </w:p>
    <w:p w:rsidR="009D6FB2" w:rsidRPr="009D6FB2" w:rsidRDefault="009D6FB2" w:rsidP="009D6FB2">
      <w:pPr>
        <w:pStyle w:val="20"/>
        <w:shd w:val="clear" w:color="auto" w:fill="auto"/>
        <w:spacing w:before="0" w:after="0" w:line="240" w:lineRule="auto"/>
        <w:ind w:firstLine="567"/>
        <w:jc w:val="both"/>
        <w:rPr>
          <w:rStyle w:val="a4"/>
          <w:rFonts w:ascii="Arial" w:hAnsi="Arial" w:cs="Arial"/>
          <w:bdr w:val="none" w:sz="0" w:space="0" w:color="auto" w:frame="1"/>
        </w:rPr>
      </w:pP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12.2. </w:t>
      </w:r>
      <w:proofErr w:type="gramStart"/>
      <w:r w:rsidRPr="009D6FB2">
        <w:rPr>
          <w:rStyle w:val="2"/>
          <w:rFonts w:ascii="Arial" w:hAnsi="Arial" w:cs="Arial"/>
          <w:color w:val="000000"/>
          <w:sz w:val="24"/>
          <w:szCs w:val="24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2E23F6">
        <w:rPr>
          <w:rStyle w:val="2"/>
          <w:rFonts w:ascii="Arial" w:hAnsi="Arial" w:cs="Arial"/>
          <w:color w:val="000000"/>
          <w:sz w:val="24"/>
          <w:szCs w:val="24"/>
        </w:rPr>
        <w:t>Никольский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сельсовет» Октябрьского района Курской области порядке и размещению на официальном сайте, определенном Администрацией </w:t>
      </w:r>
      <w:r w:rsidR="002E23F6">
        <w:rPr>
          <w:rStyle w:val="2"/>
          <w:rFonts w:ascii="Arial" w:hAnsi="Arial" w:cs="Arial"/>
          <w:color w:val="000000"/>
          <w:sz w:val="24"/>
          <w:szCs w:val="24"/>
        </w:rPr>
        <w:t>Никольского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района, а также на официальном сайте Российской Федерации в сети "Интернет" для размещения информации о проведении торгов в соответствии</w:t>
      </w:r>
      <w:proofErr w:type="gram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9D6FB2" w:rsidRP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 w:val="26"/>
          <w:szCs w:val="26"/>
        </w:rPr>
      </w:pPr>
    </w:p>
    <w:p w:rsidR="00AD6B37" w:rsidRPr="009D6FB2" w:rsidRDefault="00AD6B37"/>
    <w:sectPr w:rsidR="00AD6B37" w:rsidRPr="009D6FB2" w:rsidSect="0034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/>
        <w:b w:val="0"/>
        <w:color w:val="000000"/>
      </w:rPr>
    </w:lvl>
  </w:abstractNum>
  <w:abstractNum w:abstractNumId="1">
    <w:nsid w:val="7D311BA1"/>
    <w:multiLevelType w:val="multilevel"/>
    <w:tmpl w:val="94F88F2C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FB2"/>
    <w:rsid w:val="000551E5"/>
    <w:rsid w:val="00067053"/>
    <w:rsid w:val="001F6788"/>
    <w:rsid w:val="00247E58"/>
    <w:rsid w:val="0026659F"/>
    <w:rsid w:val="0028754B"/>
    <w:rsid w:val="002E23F6"/>
    <w:rsid w:val="0034758F"/>
    <w:rsid w:val="004000D9"/>
    <w:rsid w:val="004509C2"/>
    <w:rsid w:val="004F44BC"/>
    <w:rsid w:val="00521C9C"/>
    <w:rsid w:val="005E16CA"/>
    <w:rsid w:val="006174E9"/>
    <w:rsid w:val="006E2A7A"/>
    <w:rsid w:val="00730F7E"/>
    <w:rsid w:val="00847D39"/>
    <w:rsid w:val="00901129"/>
    <w:rsid w:val="00906AE4"/>
    <w:rsid w:val="009454B5"/>
    <w:rsid w:val="00982B9D"/>
    <w:rsid w:val="009D6FB2"/>
    <w:rsid w:val="00A03515"/>
    <w:rsid w:val="00A47A22"/>
    <w:rsid w:val="00AD6B37"/>
    <w:rsid w:val="00B84F7D"/>
    <w:rsid w:val="00B957B6"/>
    <w:rsid w:val="00C406FC"/>
    <w:rsid w:val="00D31282"/>
    <w:rsid w:val="00E25614"/>
    <w:rsid w:val="00F07D04"/>
    <w:rsid w:val="00FC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FB2"/>
    <w:rPr>
      <w:color w:val="0000FF"/>
      <w:u w:val="single"/>
    </w:rPr>
  </w:style>
  <w:style w:type="character" w:styleId="a4">
    <w:name w:val="Strong"/>
    <w:basedOn w:val="a0"/>
    <w:uiPriority w:val="99"/>
    <w:qFormat/>
    <w:rsid w:val="009D6FB2"/>
    <w:rPr>
      <w:rFonts w:ascii="Times New Roman" w:hAnsi="Times New Roman" w:cs="Times New Roman" w:hint="default"/>
      <w:b/>
      <w:bCs/>
    </w:rPr>
  </w:style>
  <w:style w:type="paragraph" w:customStyle="1" w:styleId="1">
    <w:name w:val="Обычный1"/>
    <w:uiPriority w:val="99"/>
    <w:rsid w:val="009D6FB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paragraph" w:customStyle="1" w:styleId="10">
    <w:name w:val="Без интервала1"/>
    <w:uiPriority w:val="99"/>
    <w:rsid w:val="009D6FB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uiPriority w:val="99"/>
    <w:rsid w:val="009D6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9D6FB2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D6FB2"/>
    <w:pPr>
      <w:widowControl w:val="0"/>
      <w:shd w:val="clear" w:color="auto" w:fill="FFFFFF"/>
      <w:spacing w:before="120" w:after="180" w:line="240" w:lineRule="atLeast"/>
      <w:jc w:val="center"/>
    </w:pPr>
    <w:rPr>
      <w:b/>
      <w:spacing w:val="1"/>
      <w:sz w:val="33"/>
    </w:rPr>
  </w:style>
  <w:style w:type="paragraph" w:customStyle="1" w:styleId="21">
    <w:name w:val="Основной текст (2)1"/>
    <w:basedOn w:val="a"/>
    <w:uiPriority w:val="99"/>
    <w:rsid w:val="009D6FB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9D6FB2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D6FB2"/>
    <w:pPr>
      <w:widowControl w:val="0"/>
      <w:shd w:val="clear" w:color="auto" w:fill="FFFFFF"/>
      <w:spacing w:before="240" w:after="0" w:line="322" w:lineRule="exact"/>
      <w:jc w:val="both"/>
    </w:pPr>
    <w:rPr>
      <w:spacing w:val="1"/>
      <w:sz w:val="25"/>
    </w:rPr>
  </w:style>
  <w:style w:type="paragraph" w:styleId="a5">
    <w:name w:val="Plain Text"/>
    <w:basedOn w:val="a"/>
    <w:link w:val="a6"/>
    <w:unhideWhenUsed/>
    <w:rsid w:val="00B957B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957B6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aliases w:val="с интервалом,No Spacing,Без интервала11,Без интервала Знак Знак Знак,Без интервала Знак Знак"/>
    <w:link w:val="a8"/>
    <w:uiPriority w:val="1"/>
    <w:qFormat/>
    <w:rsid w:val="00B957B6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B95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957B6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7"/>
    <w:uiPriority w:val="1"/>
    <w:locked/>
    <w:rsid w:val="00B957B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037" TargetMode="External"/><Relationship Id="rId17" Type="http://schemas.openxmlformats.org/officeDocument/2006/relationships/hyperlink" Target="consultantplus://offline/main?base=LAW;n=120628;fld=134;dst=10000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132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LAW;n=117329;fld=134;dst=100354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RLAW417;n=22686;fld=134;dst=100619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7401</Words>
  <Characters>42186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Рабочий</cp:lastModifiedBy>
  <cp:revision>9</cp:revision>
  <cp:lastPrinted>2022-04-08T06:24:00Z</cp:lastPrinted>
  <dcterms:created xsi:type="dcterms:W3CDTF">2023-03-17T08:10:00Z</dcterms:created>
  <dcterms:modified xsi:type="dcterms:W3CDTF">2023-06-27T07:04:00Z</dcterms:modified>
</cp:coreProperties>
</file>