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CC" w:rsidRPr="00004CCC" w:rsidRDefault="00004CCC" w:rsidP="00004CCC">
      <w:pPr>
        <w:shd w:val="clear" w:color="auto" w:fill="FFFFFF"/>
        <w:spacing w:after="0" w:line="240" w:lineRule="auto"/>
        <w:ind w:left="106"/>
        <w:jc w:val="center"/>
        <w:rPr>
          <w:rFonts w:ascii="Arial" w:hAnsi="Arial" w:cs="Arial"/>
          <w:b/>
          <w:sz w:val="32"/>
          <w:szCs w:val="32"/>
        </w:rPr>
      </w:pPr>
      <w:r w:rsidRPr="00004CCC">
        <w:rPr>
          <w:rFonts w:ascii="Arial" w:eastAsia="Times New Roman" w:hAnsi="Arial" w:cs="Arial"/>
          <w:b/>
          <w:color w:val="323232"/>
          <w:spacing w:val="-14"/>
          <w:sz w:val="32"/>
          <w:szCs w:val="32"/>
        </w:rPr>
        <w:t>СОБРАНИЕ ДЕПУТАТОВ</w:t>
      </w:r>
    </w:p>
    <w:p w:rsidR="00004CCC" w:rsidRPr="00004CCC" w:rsidRDefault="00004CCC" w:rsidP="00004CCC">
      <w:pPr>
        <w:shd w:val="clear" w:color="auto" w:fill="FFFFFF"/>
        <w:spacing w:before="5" w:after="0" w:line="240" w:lineRule="auto"/>
        <w:ind w:left="101"/>
        <w:jc w:val="center"/>
        <w:rPr>
          <w:rFonts w:ascii="Arial" w:hAnsi="Arial" w:cs="Arial"/>
          <w:b/>
          <w:sz w:val="32"/>
          <w:szCs w:val="32"/>
        </w:rPr>
      </w:pPr>
      <w:r w:rsidRPr="00004CCC">
        <w:rPr>
          <w:rFonts w:ascii="Arial" w:eastAsia="Times New Roman" w:hAnsi="Arial" w:cs="Arial"/>
          <w:b/>
          <w:color w:val="323232"/>
          <w:spacing w:val="-9"/>
          <w:sz w:val="32"/>
          <w:szCs w:val="32"/>
        </w:rPr>
        <w:t>НИКОЛЬСКОГО СЕЛЬСОВЕТА</w:t>
      </w:r>
    </w:p>
    <w:p w:rsidR="00004CCC" w:rsidRPr="00004CCC" w:rsidRDefault="00004CCC" w:rsidP="00004CCC">
      <w:pPr>
        <w:shd w:val="clear" w:color="auto" w:fill="FFFFFF"/>
        <w:spacing w:before="10" w:after="0" w:line="240" w:lineRule="auto"/>
        <w:ind w:left="110"/>
        <w:jc w:val="center"/>
        <w:rPr>
          <w:rFonts w:ascii="Arial" w:hAnsi="Arial" w:cs="Arial"/>
          <w:b/>
          <w:sz w:val="32"/>
          <w:szCs w:val="32"/>
        </w:rPr>
      </w:pPr>
      <w:r w:rsidRPr="00004CCC">
        <w:rPr>
          <w:rFonts w:ascii="Arial" w:eastAsia="Times New Roman" w:hAnsi="Arial" w:cs="Arial"/>
          <w:b/>
          <w:color w:val="323232"/>
          <w:spacing w:val="-12"/>
          <w:sz w:val="32"/>
          <w:szCs w:val="32"/>
        </w:rPr>
        <w:t>ОКТЯБРЬСКОГО РАЙОНА</w:t>
      </w:r>
    </w:p>
    <w:p w:rsidR="00004CCC" w:rsidRPr="00004CCC" w:rsidRDefault="00004CCC" w:rsidP="00004CCC">
      <w:pPr>
        <w:shd w:val="clear" w:color="auto" w:fill="FFFFFF"/>
        <w:spacing w:after="0" w:line="240" w:lineRule="auto"/>
        <w:ind w:left="106"/>
        <w:jc w:val="center"/>
        <w:rPr>
          <w:rFonts w:ascii="Arial" w:hAnsi="Arial" w:cs="Arial"/>
          <w:b/>
          <w:sz w:val="32"/>
          <w:szCs w:val="32"/>
        </w:rPr>
      </w:pPr>
      <w:r w:rsidRPr="00004CCC">
        <w:rPr>
          <w:rFonts w:ascii="Arial" w:eastAsia="Times New Roman" w:hAnsi="Arial" w:cs="Arial"/>
          <w:b/>
          <w:color w:val="323232"/>
          <w:spacing w:val="-11"/>
          <w:sz w:val="32"/>
          <w:szCs w:val="32"/>
        </w:rPr>
        <w:t>КУРСКОЙ ОБЛАСТИ</w:t>
      </w:r>
    </w:p>
    <w:p w:rsidR="00004CCC" w:rsidRPr="00004CCC" w:rsidRDefault="00004CCC" w:rsidP="00004CCC">
      <w:pPr>
        <w:shd w:val="clear" w:color="auto" w:fill="FFFFFF"/>
        <w:spacing w:before="5" w:after="0" w:line="240" w:lineRule="auto"/>
        <w:ind w:left="101"/>
        <w:jc w:val="center"/>
        <w:rPr>
          <w:rFonts w:ascii="Arial" w:hAnsi="Arial" w:cs="Arial"/>
          <w:b/>
          <w:sz w:val="32"/>
          <w:szCs w:val="32"/>
        </w:rPr>
      </w:pPr>
      <w:r w:rsidRPr="00004CCC">
        <w:rPr>
          <w:rFonts w:ascii="Arial" w:eastAsia="Times New Roman" w:hAnsi="Arial" w:cs="Arial"/>
          <w:b/>
          <w:bCs/>
          <w:color w:val="323232"/>
          <w:spacing w:val="-3"/>
          <w:sz w:val="32"/>
          <w:szCs w:val="32"/>
        </w:rPr>
        <w:t xml:space="preserve"> </w:t>
      </w:r>
    </w:p>
    <w:p w:rsidR="00004CCC" w:rsidRPr="00004CCC" w:rsidRDefault="00004CCC" w:rsidP="00004CCC">
      <w:pPr>
        <w:shd w:val="clear" w:color="auto" w:fill="FFFFFF"/>
        <w:spacing w:before="322" w:after="0" w:line="240" w:lineRule="auto"/>
        <w:ind w:left="115"/>
        <w:jc w:val="center"/>
        <w:rPr>
          <w:rFonts w:ascii="Arial" w:hAnsi="Arial" w:cs="Arial"/>
          <w:b/>
          <w:sz w:val="32"/>
          <w:szCs w:val="32"/>
        </w:rPr>
      </w:pPr>
      <w:r w:rsidRPr="00004CCC">
        <w:rPr>
          <w:rFonts w:ascii="Arial" w:eastAsia="Times New Roman" w:hAnsi="Arial" w:cs="Arial"/>
          <w:b/>
          <w:bCs/>
          <w:color w:val="323232"/>
          <w:spacing w:val="-9"/>
          <w:sz w:val="32"/>
          <w:szCs w:val="32"/>
        </w:rPr>
        <w:t>РЕШЕНИЕ</w:t>
      </w:r>
    </w:p>
    <w:p w:rsidR="00004CCC" w:rsidRPr="00004CCC" w:rsidRDefault="00004CCC" w:rsidP="00004CCC">
      <w:pPr>
        <w:shd w:val="clear" w:color="auto" w:fill="FFFFFF"/>
        <w:spacing w:before="307" w:after="0" w:line="240" w:lineRule="auto"/>
        <w:ind w:left="139" w:right="5491"/>
        <w:rPr>
          <w:rFonts w:ascii="Arial" w:hAnsi="Arial" w:cs="Arial"/>
          <w:sz w:val="32"/>
          <w:szCs w:val="32"/>
        </w:rPr>
      </w:pPr>
      <w:r w:rsidRPr="00004CCC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от 28.03.2023 г. № 63 </w:t>
      </w:r>
      <w:r w:rsidRPr="00004CCC">
        <w:rPr>
          <w:rFonts w:ascii="Arial" w:eastAsia="Times New Roman" w:hAnsi="Arial" w:cs="Arial"/>
          <w:color w:val="000000"/>
          <w:spacing w:val="-1"/>
          <w:sz w:val="32"/>
          <w:szCs w:val="32"/>
        </w:rPr>
        <w:t xml:space="preserve"> </w:t>
      </w:r>
    </w:p>
    <w:p w:rsidR="00004CCC" w:rsidRPr="00004CCC" w:rsidRDefault="00004CCC" w:rsidP="00004CCC">
      <w:pPr>
        <w:shd w:val="clear" w:color="auto" w:fill="FFFFFF"/>
        <w:spacing w:before="643" w:after="0" w:line="240" w:lineRule="auto"/>
        <w:ind w:left="130" w:right="1022"/>
        <w:jc w:val="center"/>
        <w:rPr>
          <w:rFonts w:ascii="Arial" w:hAnsi="Arial" w:cs="Arial"/>
          <w:b/>
          <w:sz w:val="32"/>
          <w:szCs w:val="32"/>
        </w:rPr>
      </w:pPr>
      <w:r w:rsidRPr="00004CCC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 xml:space="preserve">О результатах голосования по избранию кандидата для замещения </w:t>
      </w:r>
      <w:proofErr w:type="gramStart"/>
      <w:r w:rsidRPr="00004CC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должности Главы Никольского сельсовета Октябрьского района </w:t>
      </w:r>
      <w:r w:rsidRPr="00004CCC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>Курской области</w:t>
      </w:r>
      <w:proofErr w:type="gramEnd"/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04C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4CC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пунктом 2.1 статьи 36 Федерального закона от 06 </w:t>
      </w:r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октября 2003 года №131- ФЗ «Об общих принципах организации местного самоуправления в Российской Федерации», пунктом 5 Порядка проведения </w:t>
      </w:r>
      <w:r w:rsidRPr="00004CC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конкурса по отбору кандидатур на должность Главы Никольского </w:t>
      </w:r>
      <w:r w:rsidRPr="00004CCC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сельсовета Октябрьского района утвержденного решением Собрания </w:t>
      </w:r>
      <w:r w:rsidRPr="00004CC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депутатов Никольского сельсовета Октябрьского района от 13.02.2023г </w:t>
      </w:r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>№52 Собрание депутатов Никольского сельсовета  Октябрьского  района Курской области</w:t>
      </w:r>
      <w:proofErr w:type="gramEnd"/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РЕШИЛО:</w:t>
      </w:r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>1.Утвердить протокол заседания счетной комиссии №2 о результатах голосования по избранию кандидата для замещения должности Главы Никольского сельсовета Октябрьского района</w:t>
      </w:r>
      <w:proofErr w:type="gramStart"/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.</w:t>
      </w:r>
      <w:proofErr w:type="gramEnd"/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2.Признать победителем конкурса на замещение </w:t>
      </w:r>
      <w:proofErr w:type="gramStart"/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>должности Главы Никольского сельсовета Октябрьского района Курской области</w:t>
      </w:r>
      <w:proofErr w:type="gramEnd"/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Мальцеву Дину Юрьевну</w:t>
      </w:r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>3.Решение вступает в силу с момента его подписания.</w:t>
      </w:r>
    </w:p>
    <w:p w:rsidR="00004CCC" w:rsidRDefault="00004CCC" w:rsidP="00004CCC">
      <w:pPr>
        <w:rPr>
          <w:rFonts w:eastAsia="Times New Roman"/>
          <w:color w:val="000000"/>
          <w:spacing w:val="-1"/>
          <w:sz w:val="28"/>
          <w:szCs w:val="28"/>
        </w:rPr>
      </w:pPr>
    </w:p>
    <w:p w:rsidR="00004CCC" w:rsidRDefault="00004CCC" w:rsidP="00004CCC">
      <w:pPr>
        <w:rPr>
          <w:rFonts w:eastAsia="Times New Roman"/>
          <w:color w:val="000000"/>
          <w:spacing w:val="-1"/>
          <w:sz w:val="28"/>
          <w:szCs w:val="28"/>
        </w:rPr>
      </w:pPr>
    </w:p>
    <w:p w:rsidR="00004CCC" w:rsidRPr="00967349" w:rsidRDefault="00004CCC" w:rsidP="00004CCC">
      <w:pPr>
        <w:rPr>
          <w:rFonts w:eastAsia="Times New Roman"/>
          <w:color w:val="000000"/>
          <w:spacing w:val="-1"/>
          <w:sz w:val="28"/>
          <w:szCs w:val="28"/>
        </w:rPr>
      </w:pPr>
    </w:p>
    <w:p w:rsidR="00004CCC" w:rsidRPr="00004CCC" w:rsidRDefault="00004CCC" w:rsidP="00004CCC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004CCC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Председатель Собрания депутатов</w:t>
      </w:r>
    </w:p>
    <w:p w:rsidR="00004CCC" w:rsidRPr="00004CCC" w:rsidRDefault="00004CCC" w:rsidP="00004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CCC">
        <w:rPr>
          <w:rFonts w:ascii="Arial" w:hAnsi="Arial" w:cs="Arial"/>
          <w:sz w:val="24"/>
          <w:szCs w:val="24"/>
        </w:rPr>
        <w:t>Никольского сельсовета</w:t>
      </w:r>
    </w:p>
    <w:p w:rsidR="006250E7" w:rsidRPr="00004CCC" w:rsidRDefault="00004CCC" w:rsidP="00004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CCC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   Н.Н. </w:t>
      </w:r>
      <w:proofErr w:type="spellStart"/>
      <w:r w:rsidRPr="00004CCC">
        <w:rPr>
          <w:rFonts w:ascii="Arial" w:hAnsi="Arial" w:cs="Arial"/>
          <w:sz w:val="24"/>
          <w:szCs w:val="24"/>
        </w:rPr>
        <w:t>Башкеев</w:t>
      </w:r>
      <w:proofErr w:type="spellEnd"/>
    </w:p>
    <w:sectPr w:rsidR="006250E7" w:rsidRPr="0000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04CCC"/>
    <w:rsid w:val="00004CCC"/>
    <w:rsid w:val="0062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2023-04-03T05:54:00Z</dcterms:created>
  <dcterms:modified xsi:type="dcterms:W3CDTF">2023-04-03T05:55:00Z</dcterms:modified>
</cp:coreProperties>
</file>