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45" w:rsidRDefault="00020845" w:rsidP="00020845">
      <w:pPr>
        <w:tabs>
          <w:tab w:val="left" w:pos="4326"/>
          <w:tab w:val="left" w:pos="64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 О 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 Й С К А Я     Ф Е Д Е Р А Ц И Я</w:t>
      </w:r>
    </w:p>
    <w:p w:rsidR="00020845" w:rsidRDefault="00020845" w:rsidP="00020845">
      <w:pPr>
        <w:tabs>
          <w:tab w:val="left" w:pos="4326"/>
          <w:tab w:val="left" w:pos="64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685AA1">
        <w:rPr>
          <w:rFonts w:ascii="Times New Roman" w:hAnsi="Times New Roman" w:cs="Times New Roman"/>
          <w:b/>
          <w:sz w:val="28"/>
          <w:szCs w:val="28"/>
          <w:lang w:eastAsia="ar-SA"/>
        </w:rPr>
        <w:t>НИКОЛЬСКОГО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СЕЛЬСОВЕТА</w:t>
      </w:r>
    </w:p>
    <w:p w:rsidR="00020845" w:rsidRDefault="00020845" w:rsidP="00020845">
      <w:pPr>
        <w:tabs>
          <w:tab w:val="left" w:pos="4326"/>
          <w:tab w:val="left" w:pos="64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ОКТЯБРЬСКОГО РАЙОНА  КУРСКОЙ ОБЛАСТИ</w:t>
      </w:r>
    </w:p>
    <w:p w:rsidR="00020845" w:rsidRDefault="00020845" w:rsidP="00020845">
      <w:pPr>
        <w:tabs>
          <w:tab w:val="left" w:pos="4326"/>
          <w:tab w:val="left" w:pos="6480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20845" w:rsidRDefault="00020845" w:rsidP="00020845">
      <w:pPr>
        <w:tabs>
          <w:tab w:val="left" w:pos="4326"/>
          <w:tab w:val="left" w:pos="64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А С П О Р Я Ж Е Н И Е</w:t>
      </w:r>
    </w:p>
    <w:p w:rsidR="00020845" w:rsidRDefault="00020845" w:rsidP="00020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845" w:rsidRDefault="00020845" w:rsidP="000208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20845" w:rsidRDefault="00685AA1" w:rsidP="000208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28.12.2015 г. № </w:t>
      </w:r>
      <w:r w:rsidRPr="00974545">
        <w:rPr>
          <w:rFonts w:ascii="Times New Roman" w:hAnsi="Times New Roman" w:cs="Times New Roman"/>
          <w:sz w:val="28"/>
          <w:szCs w:val="28"/>
          <w:u w:val="single"/>
        </w:rPr>
        <w:t>59</w:t>
      </w:r>
      <w:r w:rsidR="00020845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020845" w:rsidRDefault="00020845" w:rsidP="00020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Об утверждении Порядка составления </w:t>
      </w:r>
    </w:p>
    <w:p w:rsidR="00020845" w:rsidRDefault="00020845" w:rsidP="00020845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и ведения сводной бюджетной росписи </w:t>
      </w:r>
    </w:p>
    <w:p w:rsidR="00020845" w:rsidRDefault="00020845" w:rsidP="0002084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685AA1">
        <w:rPr>
          <w:rFonts w:ascii="Times New Roman" w:hAnsi="Times New Roman" w:cs="Times New Roman"/>
          <w:bCs/>
          <w:sz w:val="28"/>
          <w:szCs w:val="28"/>
        </w:rPr>
        <w:t>Никольского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020845" w:rsidRDefault="00020845" w:rsidP="0002084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Октябрьского района Курской области </w:t>
      </w:r>
    </w:p>
    <w:p w:rsidR="00020845" w:rsidRDefault="00020845" w:rsidP="0002084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бюджетных росписей главных распорядителей </w:t>
      </w:r>
    </w:p>
    <w:p w:rsidR="00020845" w:rsidRDefault="00020845" w:rsidP="0002084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средств местного бюджета (главных администраторов</w:t>
      </w:r>
      <w:proofErr w:type="gramEnd"/>
    </w:p>
    <w:p w:rsidR="00020845" w:rsidRDefault="00020845" w:rsidP="0002084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источников финансирования дефицита местного бюджета)</w:t>
      </w:r>
    </w:p>
    <w:p w:rsidR="00020845" w:rsidRDefault="00020845" w:rsidP="00020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Федерации:</w:t>
      </w:r>
    </w:p>
    <w:p w:rsidR="00020845" w:rsidRDefault="00020845" w:rsidP="00020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составления и ведения сводной бюджетной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="00685AA1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бюджетных росписей главных распорядителей средств местного бюджета (главных администраторов источников финансирования дефицита местного бюджета) согласно приложению.</w:t>
      </w:r>
    </w:p>
    <w:p w:rsidR="00020845" w:rsidRDefault="00020845" w:rsidP="00020845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</w:t>
      </w:r>
      <w:r>
        <w:rPr>
          <w:color w:val="000000" w:themeColor="text1"/>
          <w:sz w:val="28"/>
          <w:szCs w:val="28"/>
        </w:rPr>
        <w:t>начальника отдела</w:t>
      </w:r>
      <w:r>
        <w:rPr>
          <w:color w:val="FF0000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="00685AA1">
        <w:rPr>
          <w:color w:val="000000" w:themeColor="text1"/>
          <w:sz w:val="28"/>
          <w:szCs w:val="28"/>
        </w:rPr>
        <w:t>Никольского</w:t>
      </w:r>
      <w:r>
        <w:rPr>
          <w:color w:val="000000" w:themeColor="text1"/>
          <w:sz w:val="28"/>
          <w:szCs w:val="28"/>
        </w:rPr>
        <w:t xml:space="preserve"> сельсовета </w:t>
      </w:r>
      <w:r w:rsidR="00685AA1">
        <w:rPr>
          <w:color w:val="000000" w:themeColor="text1"/>
          <w:sz w:val="28"/>
          <w:szCs w:val="28"/>
        </w:rPr>
        <w:t>Агееву Н.П</w:t>
      </w:r>
      <w:r w:rsidR="002D4BD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.</w:t>
      </w:r>
    </w:p>
    <w:p w:rsidR="00020845" w:rsidRDefault="00020845" w:rsidP="00020845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Распоряжение вступает в силу со дня подписания и применяется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правоотношениям, возникающим при составлении и ведении сводной бюджетной </w:t>
      </w:r>
      <w:proofErr w:type="gramStart"/>
      <w:r>
        <w:rPr>
          <w:sz w:val="28"/>
          <w:szCs w:val="28"/>
        </w:rPr>
        <w:t xml:space="preserve">росписи бюджета </w:t>
      </w:r>
      <w:r w:rsidR="00685AA1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 Октябрьского района Курской области</w:t>
      </w:r>
      <w:proofErr w:type="gramEnd"/>
      <w:r>
        <w:rPr>
          <w:sz w:val="28"/>
          <w:szCs w:val="28"/>
        </w:rPr>
        <w:t xml:space="preserve"> и бюджетных росписей главных распорядителей средств местного бюджета (главных администраторов источников финансирования дефицита бюджета) на очередной финансовый год, начиная с 2016 года.</w:t>
      </w:r>
    </w:p>
    <w:p w:rsidR="00020845" w:rsidRDefault="00020845" w:rsidP="000208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845" w:rsidRDefault="00020845" w:rsidP="000208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845" w:rsidRDefault="00020845" w:rsidP="000208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685AA1">
        <w:rPr>
          <w:rFonts w:ascii="Times New Roman" w:hAnsi="Times New Roman" w:cs="Times New Roman"/>
          <w:color w:val="000000"/>
          <w:sz w:val="28"/>
          <w:szCs w:val="28"/>
        </w:rPr>
        <w:t>Никольского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020845" w:rsidRDefault="00020845" w:rsidP="000208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Октябрьского района Курской области </w:t>
      </w:r>
      <w:r w:rsidR="002D4B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D4BD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2D4BDC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685AA1">
        <w:rPr>
          <w:rFonts w:ascii="Times New Roman" w:hAnsi="Times New Roman" w:cs="Times New Roman"/>
          <w:color w:val="000000"/>
          <w:sz w:val="28"/>
          <w:szCs w:val="28"/>
        </w:rPr>
        <w:t>Мезенцев</w:t>
      </w:r>
    </w:p>
    <w:p w:rsidR="00020845" w:rsidRDefault="00020845" w:rsidP="000208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4BDC" w:rsidRDefault="002D4BDC" w:rsidP="000208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4BDC" w:rsidRDefault="002D4BDC" w:rsidP="000208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20845" w:rsidRDefault="00020845" w:rsidP="000208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020845" w:rsidRDefault="00685AA1" w:rsidP="000208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</w:t>
      </w:r>
      <w:r w:rsidR="0002084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20845" w:rsidRDefault="00020845" w:rsidP="000208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Октябрьского района Курской области</w:t>
      </w:r>
    </w:p>
    <w:p w:rsidR="00020845" w:rsidRDefault="00685AA1" w:rsidP="000208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28.12.2015 года № 59</w:t>
      </w:r>
      <w:r w:rsidR="00020845">
        <w:rPr>
          <w:rFonts w:ascii="Times New Roman" w:hAnsi="Times New Roman" w:cs="Times New Roman"/>
          <w:sz w:val="28"/>
          <w:szCs w:val="28"/>
        </w:rPr>
        <w:t>-р</w:t>
      </w:r>
    </w:p>
    <w:p w:rsidR="00020845" w:rsidRDefault="00020845" w:rsidP="00020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ar23"/>
    <w:bookmarkEnd w:id="0"/>
    <w:p w:rsidR="00020845" w:rsidRDefault="00A82A24" w:rsidP="00020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020845">
        <w:rPr>
          <w:rFonts w:ascii="Times New Roman" w:hAnsi="Times New Roman" w:cs="Times New Roman"/>
          <w:b/>
          <w:sz w:val="28"/>
          <w:szCs w:val="28"/>
        </w:rPr>
        <w:instrText xml:space="preserve"> HYPERLINK "file:///C:\\Users\\Света\\Рабочий%20стол\\распоряжения%202015г..docx" \l "Par50" \o "Ссылка на текущий документ"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proofErr w:type="gramStart"/>
      <w:r w:rsidR="00020845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020845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020845" w:rsidRDefault="00020845" w:rsidP="00020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росписи бюджета </w:t>
      </w:r>
    </w:p>
    <w:p w:rsidR="00020845" w:rsidRDefault="00685AA1" w:rsidP="00020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</w:t>
      </w:r>
      <w:r w:rsidR="00020845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</w:t>
      </w:r>
    </w:p>
    <w:p w:rsidR="00020845" w:rsidRDefault="00020845" w:rsidP="00020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бюджетных росписей главных распорядителей средств местного бюджета (главных администраторов источников финансирования дефицита </w:t>
      </w:r>
      <w:proofErr w:type="gramEnd"/>
    </w:p>
    <w:p w:rsidR="00020845" w:rsidRDefault="00020845" w:rsidP="00020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бюджета)</w:t>
      </w:r>
    </w:p>
    <w:p w:rsidR="00020845" w:rsidRDefault="00020845" w:rsidP="00020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Решением Собрания депутатов </w:t>
      </w:r>
      <w:r w:rsidR="00685AA1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о бюджете </w:t>
      </w:r>
      <w:r w:rsidR="00685AA1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в целях организации исполнения бюджета </w:t>
      </w:r>
      <w:r w:rsidR="00685AA1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по расходам и источникам финансирования дефицита местного бюджета и определяет правила составления и ведения сводной бюджетной росписи бюджета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бюджетных росписей главных распорядителей средств местного бюджета (главных администраторов источников финансирования дефицита местного бюджета).</w:t>
      </w:r>
    </w:p>
    <w:p w:rsidR="00020845" w:rsidRDefault="00020845" w:rsidP="00020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Состав сводной бюджетной росписи бюджета </w:t>
      </w:r>
      <w:r w:rsidR="00685AA1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района, порядок ее составления и утверждения</w:t>
      </w:r>
    </w:p>
    <w:p w:rsidR="00020845" w:rsidRDefault="00020845" w:rsidP="00020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Сводная бюджетная роспись бюджета района (далее - сводная роспись) составляется начальником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  <w:r w:rsidR="00685AA1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№1 к настоящему Порядку и включает:</w:t>
      </w:r>
    </w:p>
    <w:p w:rsidR="00020845" w:rsidRDefault="00020845" w:rsidP="00020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бюджета на текущий финансовый год согласно ведомственной структуре расходов бюджета по главным распорядителям бюджетных средств (далее – главные распорядители),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по источникам финансирования дефицита бюджета на текущий финансовый год по кодам классификации источников финансирования дефицитов бюджетов, кроме операций по управлению остатками средств на едином счете бюджета.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Сводная роспись формируется в программном продукте 1С «Предприятие»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форме электронных документов и на бумажном носителе.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показателей сводной росписи в связи с принятием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Решения о бюджете осуществляется до начала очередного финансового года, за исключением случаев,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статьями 190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191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утвержденные показатели сводной росписи на очередной финансовый год в связи с принятием Решения о 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бюджет оформляется в течение десяти рабочих дней с даты вступления в силу названного Решения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20845" w:rsidRDefault="00020845" w:rsidP="000208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роспись утверждается Главой Администрации </w:t>
      </w:r>
      <w:r w:rsidR="00685AA1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путем ее подписания.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Утвержденные показатели сводной росписи с учетом изменений,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внесенных в соответствии с </w:t>
      </w:r>
      <w:hyperlink r:id="rId10" w:anchor="P10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должны</w:t>
      </w:r>
      <w:r>
        <w:rPr>
          <w:rFonts w:ascii="Times New Roman" w:hAnsi="Times New Roman" w:cs="Times New Roman"/>
          <w:sz w:val="28"/>
          <w:szCs w:val="28"/>
        </w:rPr>
        <w:t xml:space="preserve"> соответствовать Решению.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Бюджетные ассигнования по расходам бюджета формируются на основании предложений главных распорядителей (получателей), включающих в себя разделы, подразделы, целевые статьи (муниципальные программы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 деятельности),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Бюджетные ассигнования по источникам финансирования дефицита бюджета формируются отделом финансов на основании предложений главных администраторов источников финансирования дефицита бюджета (далее – главные администраторов источников) в разрезе групп, подгрупп, статей (в т.ч. подстатей и элементов), видов источников финансирования дефицитов бюджетов классификации источников финансирования дефицитов бюджетов, кроме операций по управлению остатками средств на едином счете бюджета.</w:t>
      </w:r>
      <w:proofErr w:type="gramEnd"/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Лимиты бюджетных обязательств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по главным распорядителям утверждаются в целом на год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группам, подгруппам и элементам видов расходов классификации расходов бюджета, мероприятиям, кодам цели, кодам субсидии,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hyperlink r:id="rId11" w:anchor="P27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форме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2 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со дня утверждения сводной росписи.</w:t>
      </w:r>
      <w:proofErr w:type="gramEnd"/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Лимиты бюджетных обязательств формируются отделом финансов в пределах бюджетных ассигнований, установленных сводной росписью,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 форме электронных документов и на бумажном носителе.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Лимиты бюджетных обязательств по источникам финансирования дефицита бюджета не формируются.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Доведение показателей сводной росписи и лимитов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обязательств до главных распорядителей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(главных администраторов источников)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Отдел финансов в течение десяти рабочих дней со дня утверждения (изменения) сводной росписи и лимитов бюджетных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 с принятием Решения о бюджете и Решения о внесении изменений в бюджет, доводит до главных распорядителей (главных администраторов источников) на бумажном носителе: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показатели (изменения) сводной росписи на очередной финансовый год по соответствующему главному распорядителю (главному администратору источников) в форме «Уведомления о бюджетных ассигнованиях по расходам», «Уведомления о бюджетных ассигнованиях по источникам финансирования дефицита бюджета» согласно </w:t>
      </w:r>
      <w:hyperlink r:id="rId12" w:anchor="P84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приложениям №№ </w:t>
        </w:r>
      </w:hyperlink>
      <w:hyperlink r:id="rId13" w:anchor="P93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3,4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лимиты бюджетных обязательств по расходам (изменения) в форме «Уведомления о лимитах бюджетных обязательств по расходам», согласно </w:t>
      </w:r>
      <w:hyperlink r:id="rId14" w:anchor="P101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№ </w:t>
        </w:r>
      </w:hyperlink>
      <w:r>
        <w:rPr>
          <w:rFonts w:ascii="Times New Roman" w:hAnsi="Times New Roman" w:cs="Times New Roman"/>
          <w:sz w:val="28"/>
          <w:szCs w:val="28"/>
        </w:rPr>
        <w:t>5 к настоящему Порядку.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Ведение сводной росписи и изменение лимитов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обязательств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Ведение сводной росписи и изменение лимитов бюджетных обязательств осуществляет отделом финансов посредством внесения изменений в показатели сводной росписи и (или) лимиты бюджетных обязательств (далее - изменение сводной росписи и (или) лимитов бюджетных обязательств) на бумажном носителе.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9"/>
      <w:bookmarkEnd w:id="1"/>
      <w:r>
        <w:rPr>
          <w:rFonts w:ascii="Times New Roman" w:hAnsi="Times New Roman" w:cs="Times New Roman"/>
          <w:sz w:val="28"/>
          <w:szCs w:val="28"/>
        </w:rPr>
        <w:t xml:space="preserve">9. Внесение изменений в сводную роспись и (или) лимиты бюджетных обязательств осуществляется по основаниям, установленным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 дополнительным основаниям, установленным в Решении, а также в случаях, не приводящих к изменениям показателей, утвержденных Решением.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>
        <w:rPr>
          <w:rFonts w:ascii="Times New Roman" w:hAnsi="Times New Roman" w:cs="Times New Roman"/>
          <w:sz w:val="28"/>
          <w:szCs w:val="28"/>
        </w:rPr>
        <w:t>10. Главные распорядители (получатели) по мере необходимости направляют в отдел финансов предложения на внесение изменений в сводную роспись и (или) лимиты бюджетных обязательств.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Предельный срок внесения изменений в сводную роспись и лимиты бюджетных обязательств по основаниям, указанным в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 статьи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БК РФ, устанавливается 15 рабочих дней со дня возникновения основания.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Состав бюджетной росписи главных распорядителей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(главных администраторов источников), порядок ее составления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утверждения, утверждение лимитов бюджетных обязательств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(бюджетных ассигнований)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Бюджетная роспись главных распорядителей (главных администраторов источников) (далее - бюджетная роспись) включает: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главного распорядителя на текущий финансовый год в разрезе получателей средств бюджета, подведомственных главному распорядителю, по разделам, подразделам,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группам, подгруппам и элементам видов расходов классификации расходов бюджета, классификации операций публично-правовых образований (далее - классификации операций сектора государственного управления), относящихся к расходам бюджетов,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СубКОСГУ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финансирования дефицита  бюджета главного администратора источников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текущий финансовый год в разрезе группы, подгруппы, статьи (в т.ч. подстатьи и элемента), вида источников финансирования дефицитов бюджетов классификации источников финансирования дефицитов бюджетов, кроме операций по управлению остатками средств на едином счете бюджета.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Бюджетная роспись и лимиты бюджетных обязательств формируются главным распорядителем (главным администратором источников) по соответствующим получателям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оответствии со сводной росписью и утвержденными лимитами бюджетных обязательств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форме электронных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по формам согласно </w:t>
      </w:r>
      <w:hyperlink r:id="rId18" w:anchor="P147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приложениям №№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anchor="P164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>, 7 к настоящему Порядку.</w:t>
      </w:r>
    </w:p>
    <w:p w:rsidR="00020845" w:rsidRDefault="00020845" w:rsidP="000208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роспись утверждается Главой  Администрации </w:t>
      </w:r>
      <w:r w:rsidR="00685AA1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путем ее подписания.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получателей средств местного бюджета утверждаются в пределах, установленных для главного распорядителя лимитов бюджетных обязательств в целом на год,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группам, подгруппам и элементам видов расходов классификации расходов бюджета, классификации операций сектора государственного управления, относящихся к расходам бюджетов,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СубКОСГУ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Доведение бюджетной росписи, лимитов бюджетных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 до получателей средств бюджета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(администраторов источников)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бюджета (администраторов источников)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бумажном виде </w:t>
      </w:r>
      <w:r>
        <w:rPr>
          <w:rFonts w:ascii="Times New Roman" w:hAnsi="Times New Roman" w:cs="Times New Roman"/>
          <w:sz w:val="28"/>
          <w:szCs w:val="28"/>
        </w:rPr>
        <w:t xml:space="preserve">до начала очередного финансового года, за исключением случаев, предусмотренных </w:t>
      </w:r>
      <w:hyperlink r:id="rId2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190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906F70" w:rsidRDefault="00906F70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VII. Ведение бюджетной росписи и изменение лимитов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обязательств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15.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(или) лимиты бюджетных обязательств (далее - изменение бюджетной росписи и (или) лимитов бюджетных обязательств)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форме электронных документов и в бумажном виде.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Изменение бюджетной росписи и (или) лимитов бюджетных обязательств, приводящее к изменению показателей сводной росписи, осуществляется по основаниям, установленным </w:t>
      </w:r>
      <w:hyperlink r:id="rId2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 дополнительным основаниям, установленным в Решении о бюджете, а также в случаях, не приводящих к изменениям показателей, утвержденных Решением.</w:t>
      </w: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0845" w:rsidRDefault="00020845" w:rsidP="0002084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42F9D" w:rsidRDefault="00442F9D"/>
    <w:p w:rsidR="004B3408" w:rsidRDefault="004B3408"/>
    <w:p w:rsidR="004B3408" w:rsidRDefault="004B3408"/>
    <w:p w:rsidR="004B3408" w:rsidRDefault="004B3408"/>
    <w:p w:rsidR="004B3408" w:rsidRDefault="004B3408"/>
    <w:p w:rsidR="004B3408" w:rsidRDefault="004B3408"/>
    <w:p w:rsidR="004B3408" w:rsidRDefault="004B3408"/>
    <w:p w:rsidR="004B3408" w:rsidRDefault="004B3408"/>
    <w:p w:rsidR="004B3408" w:rsidRDefault="004B3408"/>
    <w:p w:rsidR="004B3408" w:rsidRDefault="004B3408"/>
    <w:p w:rsidR="004B3408" w:rsidRDefault="004B3408"/>
    <w:p w:rsidR="004B3408" w:rsidRDefault="004B3408"/>
    <w:p w:rsidR="004B3408" w:rsidRDefault="004B3408"/>
    <w:p w:rsidR="004B3408" w:rsidRDefault="004B3408"/>
    <w:p w:rsidR="004B3408" w:rsidRDefault="004B3408"/>
    <w:p w:rsidR="004B3408" w:rsidRDefault="004B3408"/>
    <w:p w:rsidR="004B3408" w:rsidRDefault="004B3408"/>
    <w:p w:rsidR="004B3408" w:rsidRPr="004B3408" w:rsidRDefault="004B3408" w:rsidP="004B3408">
      <w:pPr>
        <w:pStyle w:val="5ebd2"/>
        <w:ind w:firstLine="0"/>
        <w:jc w:val="right"/>
        <w:rPr>
          <w:sz w:val="20"/>
          <w:lang w:val="ru-RU"/>
        </w:rPr>
      </w:pPr>
      <w:r w:rsidRPr="004B3408">
        <w:rPr>
          <w:sz w:val="20"/>
          <w:lang w:val="ru-RU"/>
        </w:rPr>
        <w:lastRenderedPageBreak/>
        <w:t>Приложение № 1</w:t>
      </w: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3408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сводной бюджетной </w:t>
      </w:r>
      <w:proofErr w:type="gramStart"/>
      <w:r w:rsidRPr="004B3408">
        <w:rPr>
          <w:rFonts w:ascii="Times New Roman" w:hAnsi="Times New Roman" w:cs="Times New Roman"/>
          <w:sz w:val="20"/>
          <w:szCs w:val="20"/>
        </w:rPr>
        <w:t xml:space="preserve">росписи бюджета </w:t>
      </w:r>
      <w:r w:rsidR="00685AA1">
        <w:rPr>
          <w:rFonts w:ascii="Times New Roman" w:hAnsi="Times New Roman" w:cs="Times New Roman"/>
          <w:sz w:val="20"/>
          <w:szCs w:val="20"/>
        </w:rPr>
        <w:t>Никольского</w:t>
      </w:r>
      <w:r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4B3408">
        <w:rPr>
          <w:rFonts w:ascii="Times New Roman" w:hAnsi="Times New Roman" w:cs="Times New Roman"/>
          <w:sz w:val="20"/>
          <w:szCs w:val="20"/>
        </w:rPr>
        <w:t>Октябрьского района Курской области</w:t>
      </w:r>
      <w:proofErr w:type="gramEnd"/>
      <w:r w:rsidRPr="004B3408">
        <w:rPr>
          <w:rFonts w:ascii="Times New Roman" w:hAnsi="Times New Roman" w:cs="Times New Roman"/>
          <w:sz w:val="20"/>
          <w:szCs w:val="20"/>
        </w:rPr>
        <w:t xml:space="preserve"> и бюджетных росписей главных распорядителей средств местного бюджета (главных администраторов источников финансирова</w:t>
      </w:r>
      <w:r>
        <w:rPr>
          <w:rFonts w:ascii="Times New Roman" w:hAnsi="Times New Roman" w:cs="Times New Roman"/>
          <w:sz w:val="20"/>
          <w:szCs w:val="20"/>
        </w:rPr>
        <w:t>ния дефицита местного бюджета)</w:t>
      </w: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28.12.2015 </w:t>
      </w:r>
      <w:r w:rsidR="00685AA1">
        <w:rPr>
          <w:rFonts w:ascii="Times New Roman" w:hAnsi="Times New Roman" w:cs="Times New Roman"/>
          <w:sz w:val="20"/>
          <w:szCs w:val="20"/>
        </w:rPr>
        <w:t>г. № 59</w:t>
      </w:r>
      <w:r>
        <w:rPr>
          <w:rFonts w:ascii="Times New Roman" w:hAnsi="Times New Roman" w:cs="Times New Roman"/>
          <w:sz w:val="20"/>
          <w:szCs w:val="20"/>
        </w:rPr>
        <w:t>-р</w:t>
      </w: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2174" w:type="dxa"/>
        <w:tblInd w:w="96" w:type="dxa"/>
        <w:tblLook w:val="04A0"/>
      </w:tblPr>
      <w:tblGrid>
        <w:gridCol w:w="272"/>
        <w:gridCol w:w="2150"/>
        <w:gridCol w:w="1160"/>
        <w:gridCol w:w="900"/>
        <w:gridCol w:w="900"/>
        <w:gridCol w:w="1523"/>
        <w:gridCol w:w="904"/>
        <w:gridCol w:w="170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B3408" w:rsidRPr="004B3408" w:rsidTr="009347B3">
        <w:trPr>
          <w:gridAfter w:val="12"/>
          <w:wAfter w:w="2664" w:type="dxa"/>
          <w:trHeight w:val="6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СВОДНАЯ БЮДЖЕТНАЯ РОСПИСЬ БЮДЖЕТА </w:t>
            </w:r>
          </w:p>
        </w:tc>
      </w:tr>
      <w:tr w:rsidR="004B3408" w:rsidRPr="004B3408" w:rsidTr="009347B3">
        <w:trPr>
          <w:gridAfter w:val="12"/>
          <w:wAfter w:w="2664" w:type="dxa"/>
          <w:trHeight w:val="31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 20___  ФИНАНСОВЫЙ ГОД</w:t>
            </w:r>
          </w:p>
        </w:tc>
      </w:tr>
      <w:tr w:rsidR="004B3408" w:rsidRPr="004B3408" w:rsidTr="009347B3">
        <w:trPr>
          <w:gridAfter w:val="12"/>
          <w:wAfter w:w="2664" w:type="dxa"/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408" w:rsidRPr="004B3408" w:rsidRDefault="004B3408" w:rsidP="004B340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12"/>
          <w:wAfter w:w="2664" w:type="dxa"/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Финансовый орган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685AA1"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Октябрьского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12"/>
          <w:wAfter w:w="2664" w:type="dxa"/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12"/>
          <w:wAfter w:w="2664" w:type="dxa"/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 xml:space="preserve">   (наименование, №, дата документа)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12"/>
          <w:wAfter w:w="2664" w:type="dxa"/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рубли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12"/>
          <w:wAfter w:w="2664" w:type="dxa"/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7"/>
          <w:wAfter w:w="1554" w:type="dxa"/>
          <w:trHeight w:val="312"/>
        </w:trPr>
        <w:tc>
          <w:tcPr>
            <w:tcW w:w="10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Раздел I. Бюджетные ассигнования по расходам бюджета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7"/>
          <w:wAfter w:w="1554" w:type="dxa"/>
          <w:trHeight w:val="274"/>
        </w:trPr>
        <w:tc>
          <w:tcPr>
            <w:tcW w:w="7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7"/>
          <w:wAfter w:w="1554" w:type="dxa"/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20___ год</w:t>
            </w: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7"/>
          <w:wAfter w:w="1554" w:type="dxa"/>
          <w:trHeight w:val="62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>ГРБС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7"/>
          <w:wAfter w:w="1554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7"/>
          <w:wAfter w:w="1554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7"/>
          <w:wAfter w:w="1554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7"/>
          <w:wAfter w:w="1554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7"/>
          <w:wAfter w:w="1554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gridAfter w:val="7"/>
          <w:wAfter w:w="1554" w:type="dxa"/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trHeight w:val="300"/>
        </w:trPr>
        <w:tc>
          <w:tcPr>
            <w:tcW w:w="121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 xml:space="preserve">Раздел II. Бюджетные ассигнования по источникам финансирования дефицита </w:t>
            </w:r>
          </w:p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</w:tr>
      <w:tr w:rsidR="004B3408" w:rsidRPr="004B3408" w:rsidTr="009347B3">
        <w:trPr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3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>Код источника финансирования дефицита 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20___ год</w:t>
            </w: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408" w:rsidRPr="004B3408" w:rsidRDefault="004B3408" w:rsidP="004B34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408" w:rsidRPr="004B3408" w:rsidTr="009347B3">
        <w:trPr>
          <w:trHeight w:val="2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B3408" w:rsidRPr="004B3408" w:rsidRDefault="004B3408" w:rsidP="004B34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Pr="003D3D33" w:rsidRDefault="004B3408" w:rsidP="004B34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85AA1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</w:t>
      </w:r>
      <w:r w:rsidRPr="003D3D33"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</w:t>
      </w:r>
    </w:p>
    <w:p w:rsidR="004B3408" w:rsidRDefault="004B3408" w:rsidP="004B3408">
      <w:pPr>
        <w:pStyle w:val="ConsPlusNonformat"/>
        <w:rPr>
          <w:rFonts w:ascii="Times New Roman" w:hAnsi="Times New Roman" w:cs="Times New Roman"/>
        </w:rPr>
      </w:pPr>
      <w:r w:rsidRPr="0026379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3792">
        <w:rPr>
          <w:rFonts w:ascii="Times New Roman" w:hAnsi="Times New Roman" w:cs="Times New Roman"/>
        </w:rPr>
        <w:t xml:space="preserve">                     (подпись) </w:t>
      </w:r>
      <w:r>
        <w:rPr>
          <w:rFonts w:ascii="Times New Roman" w:hAnsi="Times New Roman" w:cs="Times New Roman"/>
        </w:rPr>
        <w:t xml:space="preserve">                    </w:t>
      </w:r>
      <w:r w:rsidRPr="00263792">
        <w:rPr>
          <w:rFonts w:ascii="Times New Roman" w:hAnsi="Times New Roman" w:cs="Times New Roman"/>
        </w:rPr>
        <w:t xml:space="preserve">    (расшифровка подписи)</w:t>
      </w:r>
    </w:p>
    <w:p w:rsidR="004B3408" w:rsidRDefault="004B3408" w:rsidP="004B3408">
      <w:pPr>
        <w:pStyle w:val="ConsPlusNonformat"/>
        <w:rPr>
          <w:rFonts w:ascii="Times New Roman" w:hAnsi="Times New Roman" w:cs="Times New Roman"/>
        </w:rPr>
      </w:pPr>
    </w:p>
    <w:p w:rsidR="004B3408" w:rsidRDefault="004B3408" w:rsidP="004B3408">
      <w:pPr>
        <w:pStyle w:val="ConsPlusNonformat"/>
        <w:rPr>
          <w:rFonts w:ascii="Times New Roman" w:hAnsi="Times New Roman" w:cs="Times New Roman"/>
        </w:rPr>
      </w:pPr>
    </w:p>
    <w:p w:rsidR="004B3408" w:rsidRPr="00E127B9" w:rsidRDefault="004B3408" w:rsidP="004B3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27B9">
        <w:rPr>
          <w:rFonts w:ascii="Times New Roman" w:hAnsi="Times New Roman" w:cs="Times New Roman"/>
          <w:sz w:val="24"/>
          <w:szCs w:val="24"/>
        </w:rPr>
        <w:t>Исполнитель</w:t>
      </w:r>
    </w:p>
    <w:p w:rsidR="004B3408" w:rsidRDefault="004B3408" w:rsidP="004B3408">
      <w:pPr>
        <w:pStyle w:val="ConsPlusNonformat"/>
        <w:rPr>
          <w:rFonts w:ascii="Times New Roman" w:hAnsi="Times New Roman" w:cs="Times New Roman"/>
        </w:rPr>
      </w:pPr>
    </w:p>
    <w:p w:rsidR="004B3408" w:rsidRDefault="004B3408" w:rsidP="004B3408">
      <w:pPr>
        <w:pStyle w:val="ConsPlusNonformat"/>
        <w:rPr>
          <w:rFonts w:ascii="Times New Roman" w:hAnsi="Times New Roman" w:cs="Times New Roman"/>
        </w:rPr>
      </w:pPr>
    </w:p>
    <w:p w:rsidR="004B3408" w:rsidRDefault="004B3408" w:rsidP="00C14C5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14C50" w:rsidRDefault="00C14C50" w:rsidP="00C14C5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Pr="004B3408" w:rsidRDefault="004B3408" w:rsidP="004B3408">
      <w:pPr>
        <w:pStyle w:val="5ebd2"/>
        <w:ind w:firstLine="0"/>
        <w:jc w:val="right"/>
        <w:rPr>
          <w:sz w:val="20"/>
          <w:lang w:val="ru-RU"/>
        </w:rPr>
      </w:pPr>
      <w:r w:rsidRPr="004B3408">
        <w:rPr>
          <w:sz w:val="20"/>
          <w:lang w:val="ru-RU"/>
        </w:rPr>
        <w:lastRenderedPageBreak/>
        <w:t>Приложение № 2</w:t>
      </w:r>
    </w:p>
    <w:p w:rsidR="00C14C50" w:rsidRDefault="004B3408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3408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сводной бюджетной </w:t>
      </w:r>
      <w:proofErr w:type="gramStart"/>
      <w:r w:rsidRPr="004B3408">
        <w:rPr>
          <w:rFonts w:ascii="Times New Roman" w:hAnsi="Times New Roman" w:cs="Times New Roman"/>
          <w:sz w:val="20"/>
          <w:szCs w:val="20"/>
        </w:rPr>
        <w:t xml:space="preserve">росписи бюджета </w:t>
      </w:r>
      <w:r w:rsidR="00685AA1">
        <w:rPr>
          <w:rFonts w:ascii="Times New Roman" w:hAnsi="Times New Roman" w:cs="Times New Roman"/>
          <w:sz w:val="20"/>
          <w:szCs w:val="20"/>
        </w:rPr>
        <w:t>Никольского</w:t>
      </w:r>
      <w:r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4B3408">
        <w:rPr>
          <w:rFonts w:ascii="Times New Roman" w:hAnsi="Times New Roman" w:cs="Times New Roman"/>
          <w:sz w:val="20"/>
          <w:szCs w:val="20"/>
        </w:rPr>
        <w:t>Октябрьского района Курской области</w:t>
      </w:r>
      <w:proofErr w:type="gramEnd"/>
      <w:r w:rsidRPr="004B3408">
        <w:rPr>
          <w:rFonts w:ascii="Times New Roman" w:hAnsi="Times New Roman" w:cs="Times New Roman"/>
          <w:sz w:val="20"/>
          <w:szCs w:val="20"/>
        </w:rPr>
        <w:t xml:space="preserve"> и бюджетных росписей главных распорядителей средств местного бюджета (главных администраторов источников финансирова</w:t>
      </w:r>
      <w:r w:rsidR="00C14C50">
        <w:rPr>
          <w:rFonts w:ascii="Times New Roman" w:hAnsi="Times New Roman" w:cs="Times New Roman"/>
          <w:sz w:val="20"/>
          <w:szCs w:val="20"/>
        </w:rPr>
        <w:t>ния дефицита местного бюджета)</w:t>
      </w:r>
    </w:p>
    <w:p w:rsidR="004B3408" w:rsidRDefault="00685AA1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28.12.2015 г. № 59</w:t>
      </w:r>
      <w:r w:rsidR="004B3408" w:rsidRPr="004B3408">
        <w:rPr>
          <w:rFonts w:ascii="Times New Roman" w:hAnsi="Times New Roman" w:cs="Times New Roman"/>
          <w:sz w:val="20"/>
          <w:szCs w:val="20"/>
        </w:rPr>
        <w:t>-р</w:t>
      </w:r>
    </w:p>
    <w:p w:rsidR="00C14C50" w:rsidRDefault="00C14C50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Default="00C14C50" w:rsidP="00C14C50">
      <w:pPr>
        <w:pStyle w:val="ConsPlusNonformat"/>
        <w:rPr>
          <w:rFonts w:ascii="Times New Roman" w:hAnsi="Times New Roman" w:cs="Times New Roman"/>
        </w:rPr>
      </w:pPr>
    </w:p>
    <w:p w:rsidR="00C14C50" w:rsidRDefault="00C14C50" w:rsidP="00C14C50">
      <w:pPr>
        <w:pStyle w:val="ConsPlusNonformat"/>
        <w:rPr>
          <w:rFonts w:ascii="Times New Roman" w:hAnsi="Times New Roman" w:cs="Times New Roman"/>
        </w:rPr>
      </w:pPr>
    </w:p>
    <w:p w:rsidR="00C14C50" w:rsidRDefault="00C14C50" w:rsidP="00C14C50">
      <w:pPr>
        <w:pStyle w:val="ConsPlusNonformat"/>
        <w:rPr>
          <w:rFonts w:ascii="Times New Roman" w:hAnsi="Times New Roman" w:cs="Times New Roman"/>
        </w:rPr>
      </w:pPr>
    </w:p>
    <w:p w:rsidR="00C14C50" w:rsidRDefault="00C14C50" w:rsidP="00C14C50">
      <w:pPr>
        <w:pStyle w:val="ConsPlusNonformat"/>
        <w:rPr>
          <w:rFonts w:ascii="Times New Roman" w:hAnsi="Times New Roman" w:cs="Times New Roman"/>
        </w:rPr>
      </w:pPr>
    </w:p>
    <w:p w:rsidR="00C14C50" w:rsidRDefault="00C14C50" w:rsidP="00C14C50">
      <w:pPr>
        <w:pStyle w:val="ConsPlusNonformat"/>
        <w:rPr>
          <w:rFonts w:ascii="Times New Roman" w:hAnsi="Times New Roman" w:cs="Times New Roman"/>
        </w:rPr>
      </w:pPr>
    </w:p>
    <w:tbl>
      <w:tblPr>
        <w:tblW w:w="12475" w:type="dxa"/>
        <w:tblInd w:w="-318" w:type="dxa"/>
        <w:tblLook w:val="04A0"/>
      </w:tblPr>
      <w:tblGrid>
        <w:gridCol w:w="2977"/>
        <w:gridCol w:w="1384"/>
        <w:gridCol w:w="1074"/>
        <w:gridCol w:w="1074"/>
        <w:gridCol w:w="1819"/>
        <w:gridCol w:w="1079"/>
        <w:gridCol w:w="3068"/>
      </w:tblGrid>
      <w:tr w:rsidR="00C14C50" w:rsidRPr="00C14C50" w:rsidTr="009347B3">
        <w:trPr>
          <w:trHeight w:val="68"/>
        </w:trPr>
        <w:tc>
          <w:tcPr>
            <w:tcW w:w="12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rPr>
                <w:rFonts w:ascii="Times New Roman" w:hAnsi="Times New Roman" w:cs="Times New Roman"/>
                <w:b/>
                <w:bCs/>
              </w:rPr>
            </w:pPr>
            <w:r w:rsidRPr="00C14C50">
              <w:rPr>
                <w:rFonts w:ascii="Times New Roman" w:hAnsi="Times New Roman" w:cs="Times New Roman"/>
                <w:b/>
                <w:bCs/>
              </w:rPr>
              <w:t xml:space="preserve">                            ЛИМИТЫ БЮДЖЕТНЫХ ОБЯЗАТЕЛЬСТВ </w:t>
            </w:r>
          </w:p>
        </w:tc>
      </w:tr>
      <w:tr w:rsidR="00C14C50" w:rsidRPr="00C14C50" w:rsidTr="009347B3">
        <w:trPr>
          <w:trHeight w:val="312"/>
        </w:trPr>
        <w:tc>
          <w:tcPr>
            <w:tcW w:w="12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rPr>
                <w:rFonts w:ascii="Times New Roman" w:hAnsi="Times New Roman" w:cs="Times New Roman"/>
                <w:b/>
                <w:bCs/>
              </w:rPr>
            </w:pPr>
            <w:r w:rsidRPr="00C14C50">
              <w:rPr>
                <w:rFonts w:ascii="Times New Roman" w:hAnsi="Times New Roman" w:cs="Times New Roman"/>
                <w:b/>
                <w:bCs/>
              </w:rPr>
              <w:t xml:space="preserve">                                   НА  20___  ФИНАНСОВЫЙ ГОД</w:t>
            </w:r>
          </w:p>
        </w:tc>
      </w:tr>
      <w:tr w:rsidR="00C14C50" w:rsidRPr="00C14C50" w:rsidTr="009347B3">
        <w:trPr>
          <w:gridAfter w:val="1"/>
          <w:wAfter w:w="3068" w:type="dxa"/>
          <w:trHeight w:val="26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C50" w:rsidRPr="00C14C50" w:rsidRDefault="00C14C50" w:rsidP="009347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C50" w:rsidRPr="00C14C50" w:rsidRDefault="00C14C50" w:rsidP="00934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C50" w:rsidRPr="00C14C50" w:rsidRDefault="00C14C50" w:rsidP="00934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rPr>
                <w:rFonts w:ascii="Times New Roman" w:hAnsi="Times New Roman" w:cs="Times New Roman"/>
              </w:rPr>
            </w:pPr>
          </w:p>
        </w:tc>
      </w:tr>
      <w:tr w:rsidR="00C14C50" w:rsidRPr="00C14C50" w:rsidTr="009347B3">
        <w:trPr>
          <w:gridAfter w:val="1"/>
          <w:wAfter w:w="3068" w:type="dxa"/>
          <w:trHeight w:val="26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rPr>
                <w:rFonts w:ascii="Times New Roman" w:hAnsi="Times New Roman" w:cs="Times New Roman"/>
              </w:rPr>
            </w:pPr>
            <w:r w:rsidRPr="00C14C50">
              <w:rPr>
                <w:rFonts w:ascii="Times New Roman" w:hAnsi="Times New Roman" w:cs="Times New Roman"/>
              </w:rPr>
              <w:t>Финансовый орган</w:t>
            </w:r>
          </w:p>
        </w:tc>
        <w:tc>
          <w:tcPr>
            <w:tcW w:w="6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rPr>
                <w:rFonts w:ascii="Times New Roman" w:hAnsi="Times New Roman" w:cs="Times New Roman"/>
              </w:rPr>
            </w:pPr>
            <w:r w:rsidRPr="00C14C50">
              <w:rPr>
                <w:rFonts w:ascii="Times New Roman" w:hAnsi="Times New Roman" w:cs="Times New Roman"/>
              </w:rPr>
              <w:t xml:space="preserve">Администрация </w:t>
            </w:r>
            <w:r w:rsidR="00685AA1">
              <w:rPr>
                <w:rFonts w:ascii="Times New Roman" w:hAnsi="Times New Roman" w:cs="Times New Roman"/>
              </w:rPr>
              <w:t>Никольского</w:t>
            </w:r>
            <w:r w:rsidRPr="00C14C50">
              <w:rPr>
                <w:rFonts w:ascii="Times New Roman" w:hAnsi="Times New Roman" w:cs="Times New Roman"/>
              </w:rPr>
              <w:t xml:space="preserve"> сельсовета  Октябрьского района Курской области</w:t>
            </w:r>
          </w:p>
        </w:tc>
      </w:tr>
      <w:tr w:rsidR="00C14C50" w:rsidRPr="00C14C50" w:rsidTr="009347B3">
        <w:trPr>
          <w:gridAfter w:val="1"/>
          <w:wAfter w:w="3068" w:type="dxa"/>
          <w:trHeight w:val="26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rPr>
                <w:rFonts w:ascii="Times New Roman" w:hAnsi="Times New Roman" w:cs="Times New Roman"/>
              </w:rPr>
            </w:pPr>
            <w:r w:rsidRPr="00C14C5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rPr>
                <w:rFonts w:ascii="Times New Roman" w:hAnsi="Times New Roman" w:cs="Times New Roman"/>
              </w:rPr>
            </w:pPr>
            <w:r w:rsidRPr="00C14C50">
              <w:rPr>
                <w:rFonts w:ascii="Times New Roman" w:hAnsi="Times New Roman" w:cs="Times New Roman"/>
              </w:rPr>
              <w:t>рубли</w:t>
            </w:r>
          </w:p>
        </w:tc>
      </w:tr>
    </w:tbl>
    <w:p w:rsidR="00C14C50" w:rsidRDefault="00C14C50" w:rsidP="00C14C5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14C50" w:rsidRPr="00416D79" w:rsidRDefault="00C14C50" w:rsidP="00C14C5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1702"/>
        <w:gridCol w:w="992"/>
        <w:gridCol w:w="709"/>
        <w:gridCol w:w="709"/>
        <w:gridCol w:w="992"/>
        <w:gridCol w:w="1843"/>
        <w:gridCol w:w="3118"/>
      </w:tblGrid>
      <w:tr w:rsidR="00C14C50" w:rsidRPr="00C14C50" w:rsidTr="009347B3">
        <w:trPr>
          <w:trHeight w:val="315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C50">
              <w:rPr>
                <w:rFonts w:ascii="Times New Roman" w:hAnsi="Times New Roman" w:cs="Times New Roman"/>
                <w:b/>
                <w:bCs/>
              </w:rPr>
              <w:t>Наименование ГРБС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C50">
              <w:rPr>
                <w:rFonts w:ascii="Times New Roman" w:hAnsi="Times New Roman" w:cs="Times New Roman"/>
                <w:b/>
              </w:rPr>
              <w:t>Код по бюджетной классификации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C50">
              <w:rPr>
                <w:rFonts w:ascii="Times New Roman" w:hAnsi="Times New Roman" w:cs="Times New Roman"/>
                <w:b/>
              </w:rPr>
              <w:t>Сумма на 20__ год</w:t>
            </w:r>
          </w:p>
        </w:tc>
      </w:tr>
      <w:tr w:rsidR="00C14C50" w:rsidRPr="00C14C50" w:rsidTr="009347B3">
        <w:trPr>
          <w:trHeight w:val="432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C50" w:rsidRPr="00C14C50" w:rsidRDefault="00C14C50" w:rsidP="009347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C50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14C50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14C50">
              <w:rPr>
                <w:rFonts w:ascii="Times New Roman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C50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C50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0" w:rsidRPr="00C14C50" w:rsidRDefault="00C14C50" w:rsidP="009347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4C50" w:rsidRPr="00C14C50" w:rsidTr="009347B3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  <w:r w:rsidRPr="00C14C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  <w:r w:rsidRPr="00C14C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  <w:r w:rsidRPr="00C14C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  <w:r w:rsidRPr="00C14C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  <w:r w:rsidRPr="00C14C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  <w:r w:rsidRPr="00C14C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  <w:r w:rsidRPr="00C14C50">
              <w:rPr>
                <w:rFonts w:ascii="Times New Roman" w:hAnsi="Times New Roman" w:cs="Times New Roman"/>
              </w:rPr>
              <w:t>7</w:t>
            </w:r>
          </w:p>
        </w:tc>
      </w:tr>
      <w:tr w:rsidR="00C14C50" w:rsidRPr="00C14C50" w:rsidTr="009347B3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C50" w:rsidRPr="00C14C50" w:rsidTr="009347B3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C50" w:rsidRPr="00C14C50" w:rsidTr="009347B3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C50" w:rsidRPr="00C14C50" w:rsidTr="009347B3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  <w:r w:rsidRPr="00C14C5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4C50" w:rsidRDefault="00C14C50" w:rsidP="00C14C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4C50" w:rsidRPr="003D3D33" w:rsidRDefault="00C14C50" w:rsidP="00C14C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85AA1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</w:t>
      </w:r>
      <w:r w:rsidRPr="003D3D33"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3D33">
        <w:rPr>
          <w:rFonts w:ascii="Times New Roman" w:hAnsi="Times New Roman" w:cs="Times New Roman"/>
          <w:sz w:val="28"/>
          <w:szCs w:val="28"/>
        </w:rPr>
        <w:t>__________________</w:t>
      </w:r>
    </w:p>
    <w:p w:rsidR="00C14C50" w:rsidRDefault="00C14C50" w:rsidP="00C14C50">
      <w:pPr>
        <w:pStyle w:val="ConsPlusNonformat"/>
        <w:rPr>
          <w:rFonts w:ascii="Times New Roman" w:hAnsi="Times New Roman" w:cs="Times New Roman"/>
        </w:rPr>
      </w:pPr>
      <w:r w:rsidRPr="0026379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3792">
        <w:rPr>
          <w:rFonts w:ascii="Times New Roman" w:hAnsi="Times New Roman" w:cs="Times New Roman"/>
        </w:rPr>
        <w:t xml:space="preserve">                     (подпись) </w:t>
      </w:r>
      <w:r>
        <w:rPr>
          <w:rFonts w:ascii="Times New Roman" w:hAnsi="Times New Roman" w:cs="Times New Roman"/>
        </w:rPr>
        <w:t xml:space="preserve">                    </w:t>
      </w:r>
      <w:r w:rsidRPr="00263792">
        <w:rPr>
          <w:rFonts w:ascii="Times New Roman" w:hAnsi="Times New Roman" w:cs="Times New Roman"/>
        </w:rPr>
        <w:t xml:space="preserve">    (расшифровка подписи)</w:t>
      </w:r>
    </w:p>
    <w:p w:rsidR="00C14C50" w:rsidRDefault="00C14C50" w:rsidP="00C14C50">
      <w:pPr>
        <w:pStyle w:val="ConsPlusNonformat"/>
        <w:rPr>
          <w:rFonts w:ascii="Times New Roman" w:hAnsi="Times New Roman" w:cs="Times New Roman"/>
        </w:rPr>
      </w:pPr>
    </w:p>
    <w:p w:rsidR="00C14C50" w:rsidRPr="00E127B9" w:rsidRDefault="00C14C50" w:rsidP="00C14C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4C50" w:rsidRPr="00E127B9" w:rsidRDefault="00C14C50" w:rsidP="00C14C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27B9">
        <w:rPr>
          <w:rFonts w:ascii="Times New Roman" w:hAnsi="Times New Roman" w:cs="Times New Roman"/>
          <w:sz w:val="24"/>
          <w:szCs w:val="24"/>
        </w:rPr>
        <w:t>Исполнитель</w:t>
      </w:r>
    </w:p>
    <w:p w:rsidR="00C14C50" w:rsidRPr="004B3408" w:rsidRDefault="00C14C50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408" w:rsidRDefault="004B3408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Default="00C14C50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Default="00C14C50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Default="00C14C50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Default="00C14C50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Default="00C14C50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Default="00C14C50" w:rsidP="00C14C50">
      <w:pPr>
        <w:pStyle w:val="5ebd2"/>
        <w:ind w:firstLine="0"/>
        <w:rPr>
          <w:sz w:val="20"/>
          <w:lang w:val="ru-RU"/>
        </w:rPr>
        <w:sectPr w:rsidR="00C14C50" w:rsidSect="00442F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C50" w:rsidRPr="004B3408" w:rsidRDefault="00C14C50" w:rsidP="00C14C50">
      <w:pPr>
        <w:pStyle w:val="5ebd2"/>
        <w:ind w:firstLine="0"/>
        <w:jc w:val="right"/>
        <w:rPr>
          <w:sz w:val="20"/>
          <w:lang w:val="ru-RU"/>
        </w:rPr>
      </w:pPr>
      <w:r>
        <w:rPr>
          <w:sz w:val="20"/>
          <w:lang w:val="ru-RU"/>
        </w:rPr>
        <w:lastRenderedPageBreak/>
        <w:t>Приложение № 3</w:t>
      </w:r>
    </w:p>
    <w:p w:rsidR="00C14C50" w:rsidRDefault="00C14C50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3408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сводной бюджетной </w:t>
      </w:r>
      <w:proofErr w:type="gramStart"/>
      <w:r w:rsidRPr="004B3408">
        <w:rPr>
          <w:rFonts w:ascii="Times New Roman" w:hAnsi="Times New Roman" w:cs="Times New Roman"/>
          <w:sz w:val="20"/>
          <w:szCs w:val="20"/>
        </w:rPr>
        <w:t xml:space="preserve">росписи бюджета </w:t>
      </w:r>
      <w:r w:rsidR="00685AA1">
        <w:rPr>
          <w:rFonts w:ascii="Times New Roman" w:hAnsi="Times New Roman" w:cs="Times New Roman"/>
          <w:sz w:val="20"/>
          <w:szCs w:val="20"/>
        </w:rPr>
        <w:t>Никольского</w:t>
      </w:r>
      <w:r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4B3408">
        <w:rPr>
          <w:rFonts w:ascii="Times New Roman" w:hAnsi="Times New Roman" w:cs="Times New Roman"/>
          <w:sz w:val="20"/>
          <w:szCs w:val="20"/>
        </w:rPr>
        <w:t>Октябрьского района Курской области</w:t>
      </w:r>
      <w:proofErr w:type="gramEnd"/>
      <w:r w:rsidRPr="004B3408">
        <w:rPr>
          <w:rFonts w:ascii="Times New Roman" w:hAnsi="Times New Roman" w:cs="Times New Roman"/>
          <w:sz w:val="20"/>
          <w:szCs w:val="20"/>
        </w:rPr>
        <w:t xml:space="preserve"> и бюджетных росписей главных распорядителей средств местного бюджета (главных администраторов источников финансирова</w:t>
      </w:r>
      <w:r>
        <w:rPr>
          <w:rFonts w:ascii="Times New Roman" w:hAnsi="Times New Roman" w:cs="Times New Roman"/>
          <w:sz w:val="20"/>
          <w:szCs w:val="20"/>
        </w:rPr>
        <w:t>ния дефицита местного бюджета)</w:t>
      </w:r>
    </w:p>
    <w:p w:rsidR="00C14C50" w:rsidRDefault="00685AA1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28.12.2015 г. № 59</w:t>
      </w:r>
      <w:r w:rsidR="00C14C50" w:rsidRPr="004B3408">
        <w:rPr>
          <w:rFonts w:ascii="Times New Roman" w:hAnsi="Times New Roman" w:cs="Times New Roman"/>
          <w:sz w:val="20"/>
          <w:szCs w:val="20"/>
        </w:rPr>
        <w:t>-р</w:t>
      </w:r>
    </w:p>
    <w:p w:rsidR="00C14C50" w:rsidRPr="006347C9" w:rsidRDefault="00C14C50" w:rsidP="00C14C50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0"/>
        </w:rPr>
      </w:pPr>
    </w:p>
    <w:tbl>
      <w:tblPr>
        <w:tblW w:w="14546" w:type="dxa"/>
        <w:tblInd w:w="96" w:type="dxa"/>
        <w:tblLook w:val="04A0"/>
      </w:tblPr>
      <w:tblGrid>
        <w:gridCol w:w="744"/>
        <w:gridCol w:w="4347"/>
        <w:gridCol w:w="1343"/>
        <w:gridCol w:w="758"/>
        <w:gridCol w:w="874"/>
        <w:gridCol w:w="1155"/>
        <w:gridCol w:w="853"/>
        <w:gridCol w:w="2554"/>
        <w:gridCol w:w="137"/>
        <w:gridCol w:w="137"/>
        <w:gridCol w:w="137"/>
        <w:gridCol w:w="137"/>
        <w:gridCol w:w="274"/>
        <w:gridCol w:w="274"/>
        <w:gridCol w:w="274"/>
        <w:gridCol w:w="274"/>
        <w:gridCol w:w="274"/>
      </w:tblGrid>
      <w:tr w:rsidR="00C14C50" w:rsidRPr="00C14C50" w:rsidTr="00C14C50">
        <w:trPr>
          <w:gridAfter w:val="8"/>
          <w:trHeight w:val="66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C14C50">
              <w:rPr>
                <w:rFonts w:ascii="Times New Roman" w:hAnsi="Times New Roman" w:cs="Times New Roman"/>
                <w:b/>
              </w:rPr>
              <w:t>Уведомление</w:t>
            </w:r>
          </w:p>
          <w:p w:rsidR="00C14C50" w:rsidRPr="00C14C50" w:rsidRDefault="00C14C50" w:rsidP="009347B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14C50">
              <w:rPr>
                <w:rFonts w:ascii="Times New Roman" w:hAnsi="Times New Roman" w:cs="Times New Roman"/>
              </w:rPr>
              <w:t xml:space="preserve">о бюджетных ассигнованиях </w:t>
            </w:r>
          </w:p>
          <w:p w:rsidR="00C14C50" w:rsidRPr="00C14C50" w:rsidRDefault="00C14C50" w:rsidP="009347B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4C50">
              <w:rPr>
                <w:rFonts w:ascii="Times New Roman" w:hAnsi="Times New Roman" w:cs="Times New Roman"/>
              </w:rPr>
              <w:t>по расходам</w:t>
            </w:r>
          </w:p>
        </w:tc>
      </w:tr>
      <w:tr w:rsidR="00C14C50" w:rsidRPr="00C14C50" w:rsidTr="00C14C50">
        <w:trPr>
          <w:gridAfter w:val="8"/>
          <w:trHeight w:val="302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</w:t>
            </w: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«___» _______ 20___г.</w:t>
            </w:r>
          </w:p>
        </w:tc>
      </w:tr>
      <w:tr w:rsidR="00C14C50" w:rsidRPr="00C14C50" w:rsidTr="00C14C50">
        <w:trPr>
          <w:gridAfter w:val="6"/>
          <w:trHeight w:val="25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исполняющего бюджет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</w:p>
        </w:tc>
      </w:tr>
      <w:tr w:rsidR="00C14C50" w:rsidRPr="00C14C50" w:rsidTr="00C14C50">
        <w:trPr>
          <w:gridAfter w:val="6"/>
          <w:trHeight w:val="25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 xml:space="preserve">Кому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</w:p>
        </w:tc>
      </w:tr>
      <w:tr w:rsidR="00C14C50" w:rsidRPr="00C14C50" w:rsidTr="00C14C50">
        <w:trPr>
          <w:gridAfter w:val="6"/>
          <w:trHeight w:val="25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 xml:space="preserve">     (наименование главного распорядителя средств  бюджета)</w:t>
            </w:r>
          </w:p>
        </w:tc>
      </w:tr>
      <w:tr w:rsidR="00C14C50" w:rsidRPr="00C14C50" w:rsidTr="00C14C50">
        <w:trPr>
          <w:gridAfter w:val="6"/>
          <w:trHeight w:val="25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</w:p>
        </w:tc>
      </w:tr>
      <w:tr w:rsidR="00C14C50" w:rsidRPr="00C14C50" w:rsidTr="00C14C50">
        <w:trPr>
          <w:gridAfter w:val="6"/>
          <w:trHeight w:val="25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ind w:lef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(наименование, № и дата Решения)</w:t>
            </w:r>
          </w:p>
        </w:tc>
      </w:tr>
      <w:tr w:rsidR="00C14C50" w:rsidRPr="00C14C50" w:rsidTr="00C14C50">
        <w:trPr>
          <w:gridAfter w:val="6"/>
          <w:trHeight w:val="25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Единица измерения: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9347B3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рубли</w:t>
            </w:r>
          </w:p>
        </w:tc>
      </w:tr>
      <w:tr w:rsidR="00C14C50" w:rsidRPr="00C14C50" w:rsidTr="00C14C50">
        <w:trPr>
          <w:gridAfter w:val="2"/>
          <w:trHeight w:val="3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C50" w:rsidRPr="00C14C50" w:rsidTr="00C14C50">
        <w:trPr>
          <w:trHeight w:val="602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14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14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C50" w:rsidRPr="00C14C50" w:rsidTr="00C14C50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C50" w:rsidRPr="00C14C50" w:rsidTr="00C14C50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C50" w:rsidRPr="00C14C50" w:rsidTr="00C14C50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C50" w:rsidRPr="00C14C50" w:rsidTr="00C14C50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C50" w:rsidRPr="00C14C50" w:rsidTr="00C14C50">
        <w:trPr>
          <w:gridAfter w:val="2"/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50" w:rsidRPr="00C14C50" w:rsidRDefault="00C14C50" w:rsidP="00C1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4C50" w:rsidRPr="00C14C50" w:rsidRDefault="00C14C50" w:rsidP="00C14C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4C50" w:rsidRDefault="00C14C50" w:rsidP="00C14C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Default="00C14C50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Default="00C14C50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Pr="003D3D33" w:rsidRDefault="00C14C50" w:rsidP="00C14C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85AA1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</w:t>
      </w:r>
      <w:r w:rsidRPr="003D3D33"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3D33">
        <w:rPr>
          <w:rFonts w:ascii="Times New Roman" w:hAnsi="Times New Roman" w:cs="Times New Roman"/>
          <w:sz w:val="28"/>
          <w:szCs w:val="28"/>
        </w:rPr>
        <w:t>__________________</w:t>
      </w:r>
    </w:p>
    <w:p w:rsidR="00C14C50" w:rsidRDefault="00C14C50" w:rsidP="00C14C50">
      <w:pPr>
        <w:pStyle w:val="ConsPlusNonformat"/>
        <w:rPr>
          <w:rFonts w:ascii="Times New Roman" w:hAnsi="Times New Roman" w:cs="Times New Roman"/>
        </w:rPr>
      </w:pPr>
      <w:r w:rsidRPr="0026379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379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</w:t>
      </w:r>
      <w:r w:rsidRPr="00263792">
        <w:rPr>
          <w:rFonts w:ascii="Times New Roman" w:hAnsi="Times New Roman" w:cs="Times New Roman"/>
        </w:rPr>
        <w:t xml:space="preserve">  (подпись) </w:t>
      </w:r>
      <w:r>
        <w:rPr>
          <w:rFonts w:ascii="Times New Roman" w:hAnsi="Times New Roman" w:cs="Times New Roman"/>
        </w:rPr>
        <w:t xml:space="preserve">                        (расшифровка подписи)</w:t>
      </w:r>
    </w:p>
    <w:p w:rsidR="00C14C50" w:rsidRDefault="00C14C50" w:rsidP="00C14C50">
      <w:pPr>
        <w:pStyle w:val="ConsPlusNonformat"/>
        <w:rPr>
          <w:rFonts w:ascii="Times New Roman" w:hAnsi="Times New Roman" w:cs="Times New Roman"/>
        </w:rPr>
      </w:pPr>
    </w:p>
    <w:p w:rsidR="00C14C50" w:rsidRDefault="00C14C50" w:rsidP="00C14C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27B9">
        <w:rPr>
          <w:rFonts w:ascii="Times New Roman" w:hAnsi="Times New Roman" w:cs="Times New Roman"/>
          <w:sz w:val="24"/>
          <w:szCs w:val="24"/>
        </w:rPr>
        <w:t>Исполнитель</w:t>
      </w:r>
    </w:p>
    <w:p w:rsidR="00C14C50" w:rsidRPr="00C14C50" w:rsidRDefault="00C14C50" w:rsidP="00C14C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4C50" w:rsidRDefault="00C14C50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Default="00C14C50" w:rsidP="00C14C50">
      <w:pPr>
        <w:pStyle w:val="5ebd2"/>
        <w:ind w:firstLine="0"/>
        <w:rPr>
          <w:rFonts w:eastAsiaTheme="minorEastAsia"/>
          <w:snapToGrid/>
          <w:sz w:val="20"/>
          <w:lang w:val="ru-RU"/>
        </w:rPr>
      </w:pPr>
    </w:p>
    <w:p w:rsidR="00C14C50" w:rsidRPr="00C14C50" w:rsidRDefault="00C14C50" w:rsidP="00C14C50">
      <w:pPr>
        <w:pStyle w:val="5ebd2"/>
        <w:ind w:firstLine="0"/>
        <w:jc w:val="right"/>
        <w:rPr>
          <w:sz w:val="20"/>
          <w:lang w:val="ru-RU"/>
        </w:rPr>
      </w:pPr>
      <w:r w:rsidRPr="00C14C50">
        <w:rPr>
          <w:sz w:val="20"/>
          <w:lang w:val="ru-RU"/>
        </w:rPr>
        <w:lastRenderedPageBreak/>
        <w:t>П</w:t>
      </w:r>
      <w:r>
        <w:rPr>
          <w:sz w:val="20"/>
          <w:lang w:val="ru-RU"/>
        </w:rPr>
        <w:t>риложение № 4</w:t>
      </w:r>
    </w:p>
    <w:p w:rsidR="00C14C50" w:rsidRPr="00C14C50" w:rsidRDefault="00C14C50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14C50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сводной бюджетной </w:t>
      </w:r>
      <w:proofErr w:type="gramStart"/>
      <w:r w:rsidRPr="00C14C50">
        <w:rPr>
          <w:rFonts w:ascii="Times New Roman" w:hAnsi="Times New Roman" w:cs="Times New Roman"/>
          <w:sz w:val="20"/>
          <w:szCs w:val="20"/>
        </w:rPr>
        <w:t xml:space="preserve">росписи бюджета </w:t>
      </w:r>
      <w:r w:rsidR="00685AA1">
        <w:rPr>
          <w:rFonts w:ascii="Times New Roman" w:hAnsi="Times New Roman" w:cs="Times New Roman"/>
          <w:sz w:val="20"/>
          <w:szCs w:val="20"/>
        </w:rPr>
        <w:t>Никольского</w:t>
      </w:r>
      <w:r w:rsidRPr="00C14C50">
        <w:rPr>
          <w:rFonts w:ascii="Times New Roman" w:hAnsi="Times New Roman" w:cs="Times New Roman"/>
          <w:sz w:val="20"/>
          <w:szCs w:val="20"/>
        </w:rPr>
        <w:t xml:space="preserve"> сельсовета Октябрьского района Курской области</w:t>
      </w:r>
      <w:proofErr w:type="gramEnd"/>
      <w:r w:rsidRPr="00C14C50">
        <w:rPr>
          <w:rFonts w:ascii="Times New Roman" w:hAnsi="Times New Roman" w:cs="Times New Roman"/>
          <w:sz w:val="20"/>
          <w:szCs w:val="20"/>
        </w:rPr>
        <w:t xml:space="preserve"> и бюджетных росписей главных распорядителей средств местного бюджета (главных администраторов источников финансирования дефицита местного бюджета), </w:t>
      </w:r>
    </w:p>
    <w:p w:rsidR="00C14C50" w:rsidRDefault="00685AA1" w:rsidP="00C14C50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28.12.2015 г. № 59</w:t>
      </w:r>
      <w:r w:rsidR="00C14C50" w:rsidRPr="00C14C50">
        <w:rPr>
          <w:rFonts w:ascii="Times New Roman" w:hAnsi="Times New Roman" w:cs="Times New Roman"/>
          <w:sz w:val="20"/>
          <w:szCs w:val="20"/>
        </w:rPr>
        <w:t>-</w:t>
      </w:r>
      <w:r w:rsidR="00C14C50">
        <w:rPr>
          <w:sz w:val="20"/>
          <w:szCs w:val="20"/>
        </w:rPr>
        <w:t>р</w:t>
      </w:r>
    </w:p>
    <w:p w:rsidR="00C14C50" w:rsidRDefault="00C14C50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Pr="005E5218" w:rsidRDefault="00C14C50" w:rsidP="00C14C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106" w:type="dxa"/>
        <w:tblInd w:w="96" w:type="dxa"/>
        <w:tblLook w:val="04A0"/>
      </w:tblPr>
      <w:tblGrid>
        <w:gridCol w:w="532"/>
        <w:gridCol w:w="4391"/>
        <w:gridCol w:w="1057"/>
        <w:gridCol w:w="1057"/>
        <w:gridCol w:w="7815"/>
        <w:gridCol w:w="111"/>
        <w:gridCol w:w="111"/>
        <w:gridCol w:w="111"/>
        <w:gridCol w:w="11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C14C50" w:rsidRPr="005E5218" w:rsidTr="00C14C50">
        <w:trPr>
          <w:gridAfter w:val="13"/>
          <w:trHeight w:val="5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5E5218" w:rsidRDefault="00C14C50" w:rsidP="009347B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18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C14C50" w:rsidRDefault="00C14C50" w:rsidP="00934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18">
              <w:rPr>
                <w:rFonts w:ascii="Times New Roman" w:hAnsi="Times New Roman" w:cs="Times New Roman"/>
                <w:sz w:val="28"/>
                <w:szCs w:val="28"/>
              </w:rPr>
              <w:t>о бюджетных ассигнованиях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4C50" w:rsidRPr="005E5218" w:rsidRDefault="00C14C50" w:rsidP="009347B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21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источникам финансирования дефицита бюджета</w:t>
            </w:r>
          </w:p>
        </w:tc>
      </w:tr>
      <w:tr w:rsidR="00C14C50" w:rsidRPr="003D3D33" w:rsidTr="00C14C50">
        <w:trPr>
          <w:gridAfter w:val="11"/>
          <w:trHeight w:val="20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органа исполняющего бюджет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5E5218" w:rsidRDefault="00C14C50" w:rsidP="00C14C50">
            <w:pPr>
              <w:spacing w:after="0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</w:t>
            </w:r>
          </w:p>
        </w:tc>
      </w:tr>
      <w:tr w:rsidR="00C14C50" w:rsidRPr="003D3D33" w:rsidTr="00C14C50">
        <w:trPr>
          <w:gridAfter w:val="11"/>
          <w:trHeight w:val="20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Кому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</w:t>
            </w:r>
          </w:p>
        </w:tc>
      </w:tr>
      <w:tr w:rsidR="00C14C50" w:rsidRPr="00EC618F" w:rsidTr="00C14C50">
        <w:trPr>
          <w:gridAfter w:val="11"/>
          <w:trHeight w:val="20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EC618F" w:rsidRDefault="00C14C50" w:rsidP="00C14C5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BF5D49" w:rsidRDefault="00C14C50" w:rsidP="00C14C50">
            <w:pPr>
              <w:spacing w:after="0"/>
              <w:ind w:left="-110"/>
              <w:rPr>
                <w:rFonts w:ascii="Arial" w:hAnsi="Arial" w:cs="Arial"/>
                <w:sz w:val="18"/>
                <w:szCs w:val="18"/>
              </w:rPr>
            </w:pPr>
            <w:r w:rsidRPr="00BF5D49">
              <w:rPr>
                <w:rFonts w:ascii="Arial" w:hAnsi="Arial" w:cs="Arial"/>
                <w:sz w:val="18"/>
                <w:szCs w:val="18"/>
              </w:rPr>
              <w:t xml:space="preserve">     (наименование главного администратора источника </w:t>
            </w:r>
            <w:r>
              <w:rPr>
                <w:rFonts w:ascii="Arial" w:hAnsi="Arial" w:cs="Arial"/>
                <w:sz w:val="18"/>
                <w:szCs w:val="18"/>
              </w:rPr>
              <w:t xml:space="preserve">финансирования </w:t>
            </w:r>
            <w:r w:rsidRPr="00BF5D49">
              <w:rPr>
                <w:rFonts w:ascii="Arial" w:hAnsi="Arial" w:cs="Arial"/>
                <w:sz w:val="18"/>
                <w:szCs w:val="18"/>
              </w:rPr>
              <w:t>бюджета)</w:t>
            </w:r>
          </w:p>
        </w:tc>
      </w:tr>
      <w:tr w:rsidR="00C14C50" w:rsidRPr="003D3D33" w:rsidTr="00C14C50">
        <w:trPr>
          <w:gridAfter w:val="11"/>
          <w:trHeight w:val="20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ind w:right="-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</w:t>
            </w:r>
          </w:p>
        </w:tc>
      </w:tr>
      <w:tr w:rsidR="00C14C50" w:rsidRPr="00EC618F" w:rsidTr="00C14C50">
        <w:trPr>
          <w:gridAfter w:val="11"/>
          <w:trHeight w:val="20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EC618F" w:rsidRDefault="00C14C50" w:rsidP="00C14C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EC618F" w:rsidRDefault="00C14C50" w:rsidP="00C14C50">
            <w:pPr>
              <w:spacing w:after="0"/>
              <w:ind w:lef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18F">
              <w:rPr>
                <w:rFonts w:ascii="Arial" w:hAnsi="Arial" w:cs="Arial"/>
                <w:sz w:val="18"/>
                <w:szCs w:val="18"/>
              </w:rPr>
              <w:t>(наименование, №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EC618F">
              <w:rPr>
                <w:rFonts w:ascii="Arial" w:hAnsi="Arial" w:cs="Arial"/>
                <w:sz w:val="18"/>
                <w:szCs w:val="18"/>
              </w:rPr>
              <w:t xml:space="preserve"> дата</w:t>
            </w:r>
            <w:r>
              <w:rPr>
                <w:rFonts w:ascii="Arial" w:hAnsi="Arial" w:cs="Arial"/>
                <w:sz w:val="18"/>
                <w:szCs w:val="18"/>
              </w:rPr>
              <w:t xml:space="preserve"> Решения</w:t>
            </w:r>
            <w:r w:rsidRPr="00EC618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14C50" w:rsidRPr="003D3D33" w:rsidTr="00C14C50">
        <w:trPr>
          <w:gridAfter w:val="11"/>
          <w:trHeight w:val="20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Единица измерения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ind w:left="-11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рубли</w:t>
            </w:r>
          </w:p>
        </w:tc>
      </w:tr>
      <w:tr w:rsidR="00C14C50" w:rsidRPr="003D3D33" w:rsidTr="00C14C50">
        <w:trPr>
          <w:gridAfter w:val="11"/>
          <w:trHeight w:val="20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416D79" w:rsidRDefault="00C14C50" w:rsidP="00C14C50">
            <w:pPr>
              <w:spacing w:after="0"/>
              <w:ind w:left="-1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50" w:rsidRPr="003D3D33" w:rsidTr="00C14C50">
        <w:trPr>
          <w:trHeight w:val="2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C50" w:rsidRPr="003D3D33" w:rsidRDefault="00C14C50" w:rsidP="00C14C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4C50" w:rsidRPr="003D3D33" w:rsidRDefault="00C14C50" w:rsidP="00C14C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Код ист</w:t>
            </w:r>
            <w:r>
              <w:rPr>
                <w:rFonts w:ascii="Arial" w:hAnsi="Arial" w:cs="Arial"/>
                <w:b/>
                <w:bCs/>
              </w:rPr>
              <w:t>очника финансирования дефицита</w:t>
            </w:r>
            <w:r w:rsidRPr="003D3D33">
              <w:rPr>
                <w:rFonts w:ascii="Arial" w:hAnsi="Arial" w:cs="Arial"/>
                <w:b/>
                <w:bCs/>
              </w:rPr>
              <w:t xml:space="preserve">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C50" w:rsidRPr="003D3D33" w:rsidRDefault="00C14C50" w:rsidP="00C14C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Сумма на 20___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</w:tr>
      <w:tr w:rsidR="00C14C50" w:rsidRPr="003D3D33" w:rsidTr="00C14C50">
        <w:trPr>
          <w:trHeight w:val="2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</w:tr>
      <w:tr w:rsidR="00C14C50" w:rsidRPr="003D3D33" w:rsidTr="00C14C50">
        <w:trPr>
          <w:trHeight w:val="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C50" w:rsidRPr="003D3D33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3D3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D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D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</w:tr>
      <w:tr w:rsidR="00C14C50" w:rsidRPr="003D3D33" w:rsidTr="00C14C50">
        <w:trPr>
          <w:trHeight w:val="2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50" w:rsidRPr="003D3D33" w:rsidRDefault="00C14C50" w:rsidP="00C14C50">
            <w:pPr>
              <w:spacing w:after="0"/>
              <w:jc w:val="center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jc w:val="center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</w:tr>
      <w:tr w:rsidR="00C14C50" w:rsidRPr="003D3D33" w:rsidTr="00C14C50">
        <w:trPr>
          <w:trHeight w:val="2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50" w:rsidRPr="003D3D33" w:rsidRDefault="00C14C50" w:rsidP="00C14C50">
            <w:pPr>
              <w:spacing w:after="0"/>
              <w:jc w:val="center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jc w:val="center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</w:tr>
      <w:tr w:rsidR="00C14C50" w:rsidRPr="003D3D33" w:rsidTr="00C14C50">
        <w:trPr>
          <w:trHeight w:val="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C50" w:rsidRPr="003D3D33" w:rsidRDefault="00C14C50" w:rsidP="00C14C50">
            <w:pPr>
              <w:spacing w:after="0"/>
              <w:jc w:val="center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jc w:val="center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</w:tr>
      <w:tr w:rsidR="00C14C50" w:rsidRPr="003D3D33" w:rsidTr="00C14C50">
        <w:trPr>
          <w:trHeight w:val="2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4C50" w:rsidRPr="003D3D33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C14C50" w:rsidRPr="003D3D33" w:rsidRDefault="00C14C50" w:rsidP="00C14C50">
            <w:pPr>
              <w:spacing w:after="0"/>
            </w:pPr>
          </w:p>
        </w:tc>
      </w:tr>
    </w:tbl>
    <w:p w:rsidR="00C14C50" w:rsidRDefault="00C14C50" w:rsidP="00C14C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4C50" w:rsidRPr="003D3D33" w:rsidRDefault="00C14C50" w:rsidP="00C14C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85AA1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D3D33"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3D33">
        <w:rPr>
          <w:rFonts w:ascii="Times New Roman" w:hAnsi="Times New Roman" w:cs="Times New Roman"/>
          <w:sz w:val="28"/>
          <w:szCs w:val="28"/>
        </w:rPr>
        <w:t>__________________</w:t>
      </w:r>
    </w:p>
    <w:p w:rsidR="00C14C50" w:rsidRDefault="00C14C50" w:rsidP="00C14C50">
      <w:pPr>
        <w:pStyle w:val="ConsPlusNonformat"/>
        <w:ind w:left="284"/>
        <w:rPr>
          <w:rFonts w:ascii="Times New Roman" w:hAnsi="Times New Roman" w:cs="Times New Roman"/>
        </w:rPr>
      </w:pPr>
      <w:r w:rsidRPr="0026379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3792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263792">
        <w:rPr>
          <w:rFonts w:ascii="Times New Roman" w:hAnsi="Times New Roman" w:cs="Times New Roman"/>
        </w:rPr>
        <w:t xml:space="preserve">     (подпись) </w:t>
      </w:r>
      <w:r>
        <w:rPr>
          <w:rFonts w:ascii="Times New Roman" w:hAnsi="Times New Roman" w:cs="Times New Roman"/>
        </w:rPr>
        <w:t xml:space="preserve">                    </w:t>
      </w:r>
      <w:r w:rsidRPr="00263792">
        <w:rPr>
          <w:rFonts w:ascii="Times New Roman" w:hAnsi="Times New Roman" w:cs="Times New Roman"/>
        </w:rPr>
        <w:t xml:space="preserve">    (расшифровка подписи)</w:t>
      </w:r>
    </w:p>
    <w:p w:rsidR="00C14C50" w:rsidRDefault="00C14C50" w:rsidP="00C14C50">
      <w:pPr>
        <w:pStyle w:val="ConsPlusNonformat"/>
        <w:ind w:left="284"/>
        <w:rPr>
          <w:rFonts w:ascii="Times New Roman" w:hAnsi="Times New Roman" w:cs="Times New Roman"/>
        </w:rPr>
      </w:pPr>
    </w:p>
    <w:p w:rsidR="00C14C50" w:rsidRPr="006347C9" w:rsidRDefault="00C14C50" w:rsidP="00C14C50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 w:rsidRPr="006347C9">
        <w:rPr>
          <w:rFonts w:ascii="Times New Roman" w:hAnsi="Times New Roman" w:cs="Times New Roman"/>
          <w:sz w:val="24"/>
          <w:szCs w:val="24"/>
        </w:rPr>
        <w:t>Исполнитель</w:t>
      </w:r>
    </w:p>
    <w:p w:rsidR="00C14C50" w:rsidRDefault="00C14C50" w:rsidP="00C14C50">
      <w:pPr>
        <w:pStyle w:val="ConsPlusNonformat"/>
        <w:rPr>
          <w:rFonts w:ascii="Times New Roman" w:hAnsi="Times New Roman" w:cs="Times New Roman"/>
        </w:rPr>
      </w:pPr>
    </w:p>
    <w:p w:rsidR="00C14C50" w:rsidRDefault="00C14C50" w:rsidP="00C14C50">
      <w:pPr>
        <w:pStyle w:val="ConsPlusNonformat"/>
        <w:rPr>
          <w:rFonts w:ascii="Times New Roman" w:hAnsi="Times New Roman" w:cs="Times New Roman"/>
        </w:rPr>
      </w:pPr>
    </w:p>
    <w:p w:rsidR="00C14C50" w:rsidRPr="004B3408" w:rsidRDefault="00C14C50" w:rsidP="00C14C50">
      <w:pPr>
        <w:pStyle w:val="5ebd2"/>
        <w:ind w:firstLine="0"/>
        <w:jc w:val="right"/>
        <w:rPr>
          <w:sz w:val="20"/>
          <w:lang w:val="ru-RU"/>
        </w:rPr>
      </w:pPr>
      <w:r>
        <w:rPr>
          <w:sz w:val="20"/>
          <w:lang w:val="ru-RU"/>
        </w:rPr>
        <w:lastRenderedPageBreak/>
        <w:t>Приложение №5</w:t>
      </w:r>
    </w:p>
    <w:p w:rsidR="00C14C50" w:rsidRDefault="00C14C50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3408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сводной бюджетной </w:t>
      </w:r>
      <w:proofErr w:type="gramStart"/>
      <w:r w:rsidRPr="004B3408">
        <w:rPr>
          <w:rFonts w:ascii="Times New Roman" w:hAnsi="Times New Roman" w:cs="Times New Roman"/>
          <w:sz w:val="20"/>
          <w:szCs w:val="20"/>
        </w:rPr>
        <w:t xml:space="preserve">росписи бюджета </w:t>
      </w:r>
      <w:r w:rsidR="00685AA1">
        <w:rPr>
          <w:rFonts w:ascii="Times New Roman" w:hAnsi="Times New Roman" w:cs="Times New Roman"/>
          <w:sz w:val="20"/>
          <w:szCs w:val="20"/>
        </w:rPr>
        <w:t>Никольского</w:t>
      </w:r>
      <w:r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4B3408">
        <w:rPr>
          <w:rFonts w:ascii="Times New Roman" w:hAnsi="Times New Roman" w:cs="Times New Roman"/>
          <w:sz w:val="20"/>
          <w:szCs w:val="20"/>
        </w:rPr>
        <w:t>Октябрьского района Курской области</w:t>
      </w:r>
      <w:proofErr w:type="gramEnd"/>
      <w:r w:rsidRPr="004B3408">
        <w:rPr>
          <w:rFonts w:ascii="Times New Roman" w:hAnsi="Times New Roman" w:cs="Times New Roman"/>
          <w:sz w:val="20"/>
          <w:szCs w:val="20"/>
        </w:rPr>
        <w:t xml:space="preserve"> и бюджетных росписей главных распорядителей средств местного бюджета (главных администраторов источников финансирова</w:t>
      </w:r>
      <w:r>
        <w:rPr>
          <w:rFonts w:ascii="Times New Roman" w:hAnsi="Times New Roman" w:cs="Times New Roman"/>
          <w:sz w:val="20"/>
          <w:szCs w:val="20"/>
        </w:rPr>
        <w:t>ния дефицита местного бюджета)</w:t>
      </w:r>
    </w:p>
    <w:p w:rsidR="00C14C50" w:rsidRDefault="00685AA1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28.12.2015 г. № 59</w:t>
      </w:r>
      <w:r w:rsidR="00C14C50" w:rsidRPr="004B3408">
        <w:rPr>
          <w:rFonts w:ascii="Times New Roman" w:hAnsi="Times New Roman" w:cs="Times New Roman"/>
          <w:sz w:val="20"/>
          <w:szCs w:val="20"/>
        </w:rPr>
        <w:t>-р</w:t>
      </w:r>
    </w:p>
    <w:p w:rsidR="00C14C50" w:rsidRDefault="00C14C50" w:rsidP="004B34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250" w:type="dxa"/>
        <w:tblInd w:w="675" w:type="dxa"/>
        <w:tblLook w:val="04A0"/>
      </w:tblPr>
      <w:tblGrid>
        <w:gridCol w:w="569"/>
        <w:gridCol w:w="1770"/>
        <w:gridCol w:w="1757"/>
        <w:gridCol w:w="217"/>
        <w:gridCol w:w="1321"/>
        <w:gridCol w:w="1321"/>
        <w:gridCol w:w="2201"/>
        <w:gridCol w:w="3302"/>
        <w:gridCol w:w="1907"/>
        <w:gridCol w:w="516"/>
        <w:gridCol w:w="218"/>
        <w:gridCol w:w="151"/>
      </w:tblGrid>
      <w:tr w:rsidR="00C14C50" w:rsidRPr="005E5218" w:rsidTr="009347B3">
        <w:trPr>
          <w:gridBefore w:val="1"/>
          <w:gridAfter w:val="1"/>
          <w:wBefore w:w="569" w:type="dxa"/>
          <w:wAfter w:w="151" w:type="dxa"/>
          <w:trHeight w:val="67"/>
        </w:trPr>
        <w:tc>
          <w:tcPr>
            <w:tcW w:w="145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5E5218" w:rsidRDefault="00C14C50" w:rsidP="009347B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18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C14C50" w:rsidRDefault="00C14C50" w:rsidP="00934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1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лимитах бюджетных обязательств </w:t>
            </w:r>
          </w:p>
          <w:p w:rsidR="00C14C50" w:rsidRPr="005E5218" w:rsidRDefault="00C14C50" w:rsidP="009347B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218">
              <w:rPr>
                <w:rFonts w:ascii="Times New Roman" w:hAnsi="Times New Roman" w:cs="Times New Roman"/>
                <w:sz w:val="28"/>
                <w:szCs w:val="28"/>
              </w:rPr>
              <w:t>по расходам</w:t>
            </w:r>
          </w:p>
        </w:tc>
      </w:tr>
      <w:tr w:rsidR="00C14C50" w:rsidRPr="005E5218" w:rsidTr="009347B3">
        <w:trPr>
          <w:gridBefore w:val="1"/>
          <w:gridAfter w:val="1"/>
          <w:wBefore w:w="569" w:type="dxa"/>
          <w:wAfter w:w="151" w:type="dxa"/>
          <w:trHeight w:val="308"/>
        </w:trPr>
        <w:tc>
          <w:tcPr>
            <w:tcW w:w="145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5E5218" w:rsidRDefault="00C14C50" w:rsidP="009347B3">
            <w:pPr>
              <w:jc w:val="center"/>
              <w:rPr>
                <w:bCs/>
              </w:rPr>
            </w:pPr>
            <w:r w:rsidRPr="005E5218">
              <w:rPr>
                <w:bCs/>
              </w:rPr>
              <w:t xml:space="preserve">от </w:t>
            </w:r>
            <w:r w:rsidRPr="005E5218">
              <w:t>«___» _______ 20___г.</w:t>
            </w:r>
          </w:p>
        </w:tc>
      </w:tr>
      <w:tr w:rsidR="00C14C50" w:rsidRPr="003D3D33" w:rsidTr="009347B3">
        <w:trPr>
          <w:gridBefore w:val="1"/>
          <w:wBefore w:w="569" w:type="dxa"/>
          <w:trHeight w:val="261"/>
        </w:trPr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органа исполняющего бюджет</w:t>
            </w:r>
          </w:p>
        </w:tc>
        <w:tc>
          <w:tcPr>
            <w:tcW w:w="11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5E5218" w:rsidRDefault="00C14C50" w:rsidP="00C14C50">
            <w:pPr>
              <w:spacing w:after="0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C14C50" w:rsidRPr="003D3D33" w:rsidTr="009347B3">
        <w:trPr>
          <w:gridBefore w:val="1"/>
          <w:wBefore w:w="569" w:type="dxa"/>
          <w:trHeight w:val="261"/>
        </w:trPr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Кому </w:t>
            </w:r>
          </w:p>
        </w:tc>
        <w:tc>
          <w:tcPr>
            <w:tcW w:w="11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C14C50" w:rsidRPr="003D3D33" w:rsidTr="009347B3">
        <w:trPr>
          <w:gridBefore w:val="1"/>
          <w:wBefore w:w="569" w:type="dxa"/>
          <w:trHeight w:val="261"/>
        </w:trPr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(наименование г</w:t>
            </w:r>
            <w:r w:rsidRPr="00046277">
              <w:rPr>
                <w:rFonts w:ascii="Arial" w:hAnsi="Arial" w:cs="Arial"/>
              </w:rPr>
              <w:t>лавн</w:t>
            </w:r>
            <w:r>
              <w:rPr>
                <w:rFonts w:ascii="Arial" w:hAnsi="Arial" w:cs="Arial"/>
              </w:rPr>
              <w:t>ого</w:t>
            </w:r>
            <w:r w:rsidRPr="00046277">
              <w:rPr>
                <w:rFonts w:ascii="Arial" w:hAnsi="Arial" w:cs="Arial"/>
              </w:rPr>
              <w:t xml:space="preserve"> распорядител</w:t>
            </w:r>
            <w:r>
              <w:rPr>
                <w:rFonts w:ascii="Arial" w:hAnsi="Arial" w:cs="Arial"/>
              </w:rPr>
              <w:t>я средств</w:t>
            </w:r>
            <w:r w:rsidRPr="003D3D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бюджета)</w:t>
            </w:r>
          </w:p>
        </w:tc>
      </w:tr>
      <w:tr w:rsidR="00C14C50" w:rsidRPr="003D3D33" w:rsidTr="009347B3">
        <w:trPr>
          <w:gridBefore w:val="1"/>
          <w:wBefore w:w="569" w:type="dxa"/>
          <w:trHeight w:val="261"/>
        </w:trPr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ind w:right="-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11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C14C50" w:rsidRPr="003D3D33" w:rsidTr="009347B3">
        <w:trPr>
          <w:gridBefore w:val="1"/>
          <w:wBefore w:w="569" w:type="dxa"/>
          <w:trHeight w:val="261"/>
        </w:trPr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ind w:lef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(наименование, №, дата)</w:t>
            </w:r>
          </w:p>
        </w:tc>
      </w:tr>
      <w:tr w:rsidR="00C14C50" w:rsidRPr="003D3D33" w:rsidTr="009347B3">
        <w:trPr>
          <w:gridBefore w:val="1"/>
          <w:wBefore w:w="569" w:type="dxa"/>
          <w:trHeight w:val="261"/>
        </w:trPr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Единица измерения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1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ind w:left="-110"/>
              <w:rPr>
                <w:rFonts w:ascii="Arial" w:hAnsi="Arial" w:cs="Arial"/>
              </w:rPr>
            </w:pPr>
            <w:r w:rsidRPr="003D3D33">
              <w:rPr>
                <w:rFonts w:ascii="Arial" w:hAnsi="Arial" w:cs="Arial"/>
              </w:rPr>
              <w:t>рубли</w:t>
            </w:r>
          </w:p>
        </w:tc>
      </w:tr>
      <w:tr w:rsidR="00C14C50" w:rsidRPr="003D3D33" w:rsidTr="009347B3">
        <w:trPr>
          <w:gridBefore w:val="1"/>
          <w:wBefore w:w="569" w:type="dxa"/>
          <w:trHeight w:val="261"/>
        </w:trPr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3D3D33" w:rsidRDefault="00C14C50" w:rsidP="00C14C5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416D79" w:rsidRDefault="00C14C50" w:rsidP="009347B3">
            <w:pPr>
              <w:ind w:left="-1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50" w:rsidRPr="00B0285E" w:rsidTr="009347B3">
        <w:trPr>
          <w:gridAfter w:val="2"/>
          <w:wAfter w:w="369" w:type="dxa"/>
          <w:trHeight w:val="311"/>
        </w:trPr>
        <w:tc>
          <w:tcPr>
            <w:tcW w:w="23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01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24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Сумма на 20</w:t>
            </w:r>
            <w:r>
              <w:rPr>
                <w:rFonts w:ascii="Arial" w:hAnsi="Arial" w:cs="Arial"/>
                <w:b/>
                <w:sz w:val="18"/>
                <w:szCs w:val="18"/>
              </w:rPr>
              <w:t>__</w:t>
            </w:r>
            <w:r w:rsidRPr="00B0285E">
              <w:rPr>
                <w:rFonts w:ascii="Arial" w:hAnsi="Arial" w:cs="Arial"/>
                <w:b/>
                <w:sz w:val="18"/>
                <w:szCs w:val="18"/>
              </w:rPr>
              <w:t xml:space="preserve"> год</w:t>
            </w:r>
          </w:p>
        </w:tc>
      </w:tr>
      <w:tr w:rsidR="00C14C50" w:rsidRPr="00B0285E" w:rsidTr="009347B3">
        <w:trPr>
          <w:gridAfter w:val="2"/>
          <w:wAfter w:w="369" w:type="dxa"/>
          <w:trHeight w:val="427"/>
        </w:trPr>
        <w:tc>
          <w:tcPr>
            <w:tcW w:w="23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C50" w:rsidRPr="00B0285E" w:rsidRDefault="00C14C50" w:rsidP="009347B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ГРБС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0285E">
              <w:rPr>
                <w:rFonts w:ascii="Arial" w:hAnsi="Arial" w:cs="Arial"/>
                <w:b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B0285E">
              <w:rPr>
                <w:rFonts w:ascii="Arial" w:hAnsi="Arial" w:cs="Arial"/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33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242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14C50" w:rsidRPr="00B0285E" w:rsidRDefault="00C14C50" w:rsidP="009347B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4C50" w:rsidRPr="00CF4A5A" w:rsidTr="009347B3">
        <w:trPr>
          <w:gridAfter w:val="2"/>
          <w:wAfter w:w="369" w:type="dxa"/>
          <w:trHeight w:val="273"/>
        </w:trPr>
        <w:tc>
          <w:tcPr>
            <w:tcW w:w="23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F4A5A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F4A5A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F4A5A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F4A5A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F4A5A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F4A5A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4C50" w:rsidRPr="00CF4A5A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C14C50" w:rsidRPr="00CF4A5A" w:rsidTr="009347B3">
        <w:trPr>
          <w:gridAfter w:val="2"/>
          <w:wAfter w:w="369" w:type="dxa"/>
          <w:trHeight w:val="273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50" w:rsidRPr="00CF4A5A" w:rsidTr="009347B3">
        <w:trPr>
          <w:gridAfter w:val="2"/>
          <w:wAfter w:w="369" w:type="dxa"/>
          <w:trHeight w:val="273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50" w:rsidRPr="00CF4A5A" w:rsidTr="009347B3">
        <w:trPr>
          <w:gridAfter w:val="2"/>
          <w:wAfter w:w="369" w:type="dxa"/>
          <w:trHeight w:val="273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50" w:rsidRPr="00CF4A5A" w:rsidTr="009347B3">
        <w:trPr>
          <w:gridAfter w:val="2"/>
          <w:wAfter w:w="369" w:type="dxa"/>
          <w:trHeight w:val="273"/>
        </w:trPr>
        <w:tc>
          <w:tcPr>
            <w:tcW w:w="14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D33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934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14C50" w:rsidRDefault="00C14C50" w:rsidP="00C14C5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14C50" w:rsidRPr="003D3D33" w:rsidRDefault="00C14C50" w:rsidP="00C14C50">
      <w:pPr>
        <w:pStyle w:val="ConsPlusNonformat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85AA1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3D3D33"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3D33">
        <w:rPr>
          <w:rFonts w:ascii="Times New Roman" w:hAnsi="Times New Roman" w:cs="Times New Roman"/>
          <w:sz w:val="28"/>
          <w:szCs w:val="28"/>
        </w:rPr>
        <w:t>__________________</w:t>
      </w:r>
    </w:p>
    <w:p w:rsidR="00C14C50" w:rsidRDefault="00C14C50" w:rsidP="00C14C50">
      <w:pPr>
        <w:pStyle w:val="ConsPlusNonformat"/>
        <w:ind w:left="567"/>
        <w:rPr>
          <w:rFonts w:ascii="Times New Roman" w:hAnsi="Times New Roman" w:cs="Times New Roman"/>
        </w:rPr>
      </w:pPr>
      <w:r w:rsidRPr="0026379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379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263792">
        <w:rPr>
          <w:rFonts w:ascii="Times New Roman" w:hAnsi="Times New Roman" w:cs="Times New Roman"/>
        </w:rPr>
        <w:t xml:space="preserve">    </w:t>
      </w:r>
      <w:proofErr w:type="gramStart"/>
      <w:r w:rsidRPr="00263792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  </w:t>
      </w:r>
      <w:r w:rsidRPr="00263792">
        <w:rPr>
          <w:rFonts w:ascii="Times New Roman" w:hAnsi="Times New Roman" w:cs="Times New Roman"/>
        </w:rPr>
        <w:t xml:space="preserve">    (расшифровка подписи</w:t>
      </w:r>
      <w:proofErr w:type="gramEnd"/>
    </w:p>
    <w:p w:rsidR="00C14C50" w:rsidRPr="006347C9" w:rsidRDefault="00C14C50" w:rsidP="00C14C50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</w:p>
    <w:p w:rsidR="007F7DE5" w:rsidRDefault="00C14C50" w:rsidP="007F7DE5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 w:rsidRPr="006347C9">
        <w:rPr>
          <w:rFonts w:ascii="Times New Roman" w:hAnsi="Times New Roman" w:cs="Times New Roman"/>
          <w:sz w:val="24"/>
          <w:szCs w:val="24"/>
        </w:rPr>
        <w:t>Исполнител</w:t>
      </w:r>
      <w:r w:rsidR="007F7DE5">
        <w:rPr>
          <w:rFonts w:ascii="Times New Roman" w:hAnsi="Times New Roman" w:cs="Times New Roman"/>
          <w:sz w:val="24"/>
          <w:szCs w:val="24"/>
        </w:rPr>
        <w:t>ь</w:t>
      </w:r>
    </w:p>
    <w:p w:rsidR="007F7DE5" w:rsidRDefault="007F7DE5" w:rsidP="007F7DE5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</w:p>
    <w:p w:rsidR="00C14C50" w:rsidRPr="007F7DE5" w:rsidRDefault="00C14C50" w:rsidP="007F7DE5">
      <w:pPr>
        <w:pStyle w:val="ConsPlusNonformat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>Приложение №6</w:t>
      </w:r>
    </w:p>
    <w:p w:rsidR="00C14C50" w:rsidRDefault="00C14C50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3408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сводной бюджетной </w:t>
      </w:r>
      <w:proofErr w:type="gramStart"/>
      <w:r w:rsidRPr="004B3408">
        <w:rPr>
          <w:rFonts w:ascii="Times New Roman" w:hAnsi="Times New Roman" w:cs="Times New Roman"/>
          <w:sz w:val="20"/>
          <w:szCs w:val="20"/>
        </w:rPr>
        <w:t xml:space="preserve">росписи бюджета </w:t>
      </w:r>
      <w:r w:rsidR="00685AA1">
        <w:rPr>
          <w:rFonts w:ascii="Times New Roman" w:hAnsi="Times New Roman" w:cs="Times New Roman"/>
          <w:sz w:val="20"/>
          <w:szCs w:val="20"/>
        </w:rPr>
        <w:t>Никольского</w:t>
      </w:r>
      <w:r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4B3408">
        <w:rPr>
          <w:rFonts w:ascii="Times New Roman" w:hAnsi="Times New Roman" w:cs="Times New Roman"/>
          <w:sz w:val="20"/>
          <w:szCs w:val="20"/>
        </w:rPr>
        <w:t>Октябрьского района Курской области</w:t>
      </w:r>
      <w:proofErr w:type="gramEnd"/>
      <w:r w:rsidRPr="004B3408">
        <w:rPr>
          <w:rFonts w:ascii="Times New Roman" w:hAnsi="Times New Roman" w:cs="Times New Roman"/>
          <w:sz w:val="20"/>
          <w:szCs w:val="20"/>
        </w:rPr>
        <w:t xml:space="preserve"> и бюджетных росписей главных </w:t>
      </w:r>
    </w:p>
    <w:p w:rsidR="00C14C50" w:rsidRDefault="00C14C50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3408">
        <w:rPr>
          <w:rFonts w:ascii="Times New Roman" w:hAnsi="Times New Roman" w:cs="Times New Roman"/>
          <w:sz w:val="20"/>
          <w:szCs w:val="20"/>
        </w:rPr>
        <w:t>распорядителей средств местного бюджета (главных администраторов источников финансирова</w:t>
      </w:r>
      <w:r>
        <w:rPr>
          <w:rFonts w:ascii="Times New Roman" w:hAnsi="Times New Roman" w:cs="Times New Roman"/>
          <w:sz w:val="20"/>
          <w:szCs w:val="20"/>
        </w:rPr>
        <w:t>ния дефицита местного бюджета)</w:t>
      </w:r>
    </w:p>
    <w:p w:rsidR="00C14C50" w:rsidRDefault="00C14C50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Default="00C14C50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C50" w:rsidRPr="009062FA" w:rsidRDefault="00C14C50" w:rsidP="00C14C50">
      <w:pPr>
        <w:spacing w:after="0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4486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25"/>
        <w:gridCol w:w="1245"/>
        <w:gridCol w:w="779"/>
        <w:gridCol w:w="935"/>
        <w:gridCol w:w="1090"/>
        <w:gridCol w:w="1246"/>
        <w:gridCol w:w="1714"/>
        <w:gridCol w:w="2182"/>
        <w:gridCol w:w="3270"/>
      </w:tblGrid>
      <w:tr w:rsidR="00C14C50" w:rsidRPr="00263792" w:rsidTr="009347B3">
        <w:trPr>
          <w:trHeight w:val="275"/>
          <w:tblCellSpacing w:w="5" w:type="nil"/>
        </w:trPr>
        <w:tc>
          <w:tcPr>
            <w:tcW w:w="2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C50" w:rsidRPr="00D057F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D057F2">
              <w:rPr>
                <w:b/>
              </w:rPr>
              <w:t>Наименование</w:t>
            </w:r>
          </w:p>
        </w:tc>
        <w:tc>
          <w:tcPr>
            <w:tcW w:w="70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C50" w:rsidRPr="00D057F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D057F2">
              <w:rPr>
                <w:b/>
              </w:rPr>
              <w:t xml:space="preserve">Код по бюджетной классификации  </w:t>
            </w:r>
          </w:p>
        </w:tc>
        <w:tc>
          <w:tcPr>
            <w:tcW w:w="21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4C50" w:rsidRPr="00D057F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proofErr w:type="spellStart"/>
            <w:r w:rsidRPr="00D057F2">
              <w:rPr>
                <w:b/>
              </w:rPr>
              <w:t>СубКОСГУ</w:t>
            </w:r>
            <w:proofErr w:type="spellEnd"/>
          </w:p>
        </w:tc>
        <w:tc>
          <w:tcPr>
            <w:tcW w:w="32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4C50" w:rsidRPr="00D057F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Сумма на 20</w:t>
            </w:r>
            <w:r>
              <w:rPr>
                <w:rFonts w:ascii="Arial" w:hAnsi="Arial" w:cs="Arial"/>
                <w:b/>
                <w:sz w:val="18"/>
                <w:szCs w:val="18"/>
              </w:rPr>
              <w:t>__</w:t>
            </w:r>
            <w:r w:rsidRPr="00B0285E">
              <w:rPr>
                <w:rFonts w:ascii="Arial" w:hAnsi="Arial" w:cs="Arial"/>
                <w:b/>
                <w:sz w:val="18"/>
                <w:szCs w:val="18"/>
              </w:rPr>
              <w:t xml:space="preserve"> год</w:t>
            </w:r>
          </w:p>
        </w:tc>
      </w:tr>
      <w:tr w:rsidR="00C14C50" w:rsidRPr="00263792" w:rsidTr="009347B3">
        <w:trPr>
          <w:trHeight w:val="142"/>
          <w:tblCellSpacing w:w="5" w:type="nil"/>
        </w:trPr>
        <w:tc>
          <w:tcPr>
            <w:tcW w:w="20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C50" w:rsidRPr="0026379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2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C50" w:rsidRPr="00D057F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D057F2">
              <w:rPr>
                <w:b/>
              </w:rPr>
              <w:t>ГРБС</w:t>
            </w:r>
          </w:p>
        </w:tc>
        <w:tc>
          <w:tcPr>
            <w:tcW w:w="7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0285E">
              <w:rPr>
                <w:rFonts w:ascii="Arial" w:hAnsi="Arial" w:cs="Arial"/>
                <w:b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9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B0285E">
              <w:rPr>
                <w:rFonts w:ascii="Arial" w:hAnsi="Arial" w:cs="Arial"/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12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17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C50" w:rsidRPr="00D057F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КОСГУ</w:t>
            </w:r>
          </w:p>
        </w:tc>
        <w:tc>
          <w:tcPr>
            <w:tcW w:w="218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C50" w:rsidRPr="0026379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32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C50" w:rsidRPr="0026379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C14C50" w:rsidRPr="003552A7" w:rsidTr="009347B3">
        <w:trPr>
          <w:trHeight w:val="275"/>
          <w:tblCellSpacing w:w="5" w:type="nil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3552A7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3552A7"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3552A7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3552A7"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3552A7" w:rsidRDefault="00C14C50" w:rsidP="00C14C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2A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3552A7" w:rsidRDefault="00C14C50" w:rsidP="00C14C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2A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3552A7" w:rsidRDefault="00C14C50" w:rsidP="00C14C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2A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3552A7" w:rsidRDefault="00C14C50" w:rsidP="00C14C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2A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3552A7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3552A7">
              <w:t>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3552A7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3552A7">
              <w:t>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3552A7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9</w:t>
            </w:r>
          </w:p>
        </w:tc>
      </w:tr>
      <w:tr w:rsidR="00C14C50" w:rsidRPr="00263792" w:rsidTr="009347B3">
        <w:trPr>
          <w:trHeight w:val="257"/>
          <w:tblCellSpacing w:w="5" w:type="nil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D057F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C14C50" w:rsidRPr="00263792" w:rsidTr="009347B3">
        <w:trPr>
          <w:trHeight w:val="257"/>
          <w:tblCellSpacing w:w="5" w:type="nil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D057F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ab/>
            </w:r>
          </w:p>
        </w:tc>
      </w:tr>
      <w:tr w:rsidR="00C14C50" w:rsidRPr="00263792" w:rsidTr="009347B3">
        <w:trPr>
          <w:trHeight w:val="292"/>
          <w:tblCellSpacing w:w="5" w:type="nil"/>
        </w:trPr>
        <w:tc>
          <w:tcPr>
            <w:tcW w:w="11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Итого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C14C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</w:tbl>
    <w:p w:rsidR="00C14C50" w:rsidRDefault="00C14C50" w:rsidP="00C14C50">
      <w:pPr>
        <w:spacing w:after="0"/>
        <w:rPr>
          <w:rFonts w:ascii="Arial" w:hAnsi="Arial" w:cs="Arial"/>
          <w:b/>
        </w:rPr>
      </w:pPr>
    </w:p>
    <w:p w:rsidR="00C14C50" w:rsidRDefault="00C14C50" w:rsidP="00C14C50">
      <w:pPr>
        <w:spacing w:after="0"/>
        <w:ind w:left="426"/>
        <w:rPr>
          <w:rFonts w:ascii="Arial" w:hAnsi="Arial" w:cs="Arial"/>
          <w:b/>
        </w:rPr>
      </w:pPr>
      <w:r w:rsidRPr="003D3D33">
        <w:rPr>
          <w:rFonts w:ascii="Arial" w:hAnsi="Arial" w:cs="Arial"/>
          <w:b/>
        </w:rPr>
        <w:t>Раздел II. Бюджетные ассигнования по исто</w:t>
      </w:r>
      <w:r>
        <w:rPr>
          <w:rFonts w:ascii="Arial" w:hAnsi="Arial" w:cs="Arial"/>
          <w:b/>
        </w:rPr>
        <w:t xml:space="preserve">чникам финансирования дефицита </w:t>
      </w:r>
      <w:r w:rsidRPr="003D3D33">
        <w:rPr>
          <w:rFonts w:ascii="Arial" w:hAnsi="Arial" w:cs="Arial"/>
          <w:b/>
        </w:rPr>
        <w:t>бюджета</w:t>
      </w:r>
    </w:p>
    <w:p w:rsidR="00C14C50" w:rsidRPr="00416D79" w:rsidRDefault="00C14C50" w:rsidP="00C14C5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4504" w:type="dxa"/>
        <w:tblInd w:w="534" w:type="dxa"/>
        <w:tblLayout w:type="fixed"/>
        <w:tblLook w:val="04A0"/>
      </w:tblPr>
      <w:tblGrid>
        <w:gridCol w:w="2147"/>
        <w:gridCol w:w="1404"/>
        <w:gridCol w:w="1404"/>
        <w:gridCol w:w="2339"/>
        <w:gridCol w:w="2688"/>
        <w:gridCol w:w="2183"/>
        <w:gridCol w:w="2339"/>
      </w:tblGrid>
      <w:tr w:rsidR="00C14C50" w:rsidRPr="00B0285E" w:rsidTr="009347B3">
        <w:trPr>
          <w:trHeight w:val="295"/>
        </w:trPr>
        <w:tc>
          <w:tcPr>
            <w:tcW w:w="2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00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6A52">
              <w:rPr>
                <w:rFonts w:ascii="Arial" w:hAnsi="Arial" w:cs="Arial"/>
                <w:b/>
                <w:bCs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33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Сумма на 20</w:t>
            </w:r>
            <w:r>
              <w:rPr>
                <w:rFonts w:ascii="Arial" w:hAnsi="Arial" w:cs="Arial"/>
                <w:b/>
                <w:sz w:val="18"/>
                <w:szCs w:val="18"/>
              </w:rPr>
              <w:t>__</w:t>
            </w:r>
            <w:r w:rsidRPr="00B0285E">
              <w:rPr>
                <w:rFonts w:ascii="Arial" w:hAnsi="Arial" w:cs="Arial"/>
                <w:b/>
                <w:sz w:val="18"/>
                <w:szCs w:val="18"/>
              </w:rPr>
              <w:t xml:space="preserve"> год</w:t>
            </w:r>
          </w:p>
        </w:tc>
      </w:tr>
      <w:tr w:rsidR="00C14C50" w:rsidRPr="00B0285E" w:rsidTr="009347B3">
        <w:trPr>
          <w:trHeight w:val="385"/>
        </w:trPr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C50" w:rsidRPr="00B0285E" w:rsidRDefault="00C14C50" w:rsidP="00C14C5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Г</w:t>
            </w:r>
            <w:r>
              <w:rPr>
                <w:rFonts w:ascii="Arial" w:hAnsi="Arial" w:cs="Arial"/>
                <w:b/>
                <w:sz w:val="18"/>
                <w:szCs w:val="18"/>
              </w:rPr>
              <w:t>АИ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Группа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П</w:t>
            </w:r>
            <w:r>
              <w:rPr>
                <w:rFonts w:ascii="Arial" w:hAnsi="Arial" w:cs="Arial"/>
                <w:b/>
                <w:sz w:val="18"/>
                <w:szCs w:val="18"/>
              </w:rPr>
              <w:t>одгруппа</w:t>
            </w:r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Статья (в т.ч. подстатья, элемент)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C50" w:rsidRPr="00B0285E" w:rsidRDefault="00C14C50" w:rsidP="00C14C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В</w:t>
            </w:r>
            <w:r>
              <w:rPr>
                <w:rFonts w:ascii="Arial" w:hAnsi="Arial" w:cs="Arial"/>
                <w:b/>
                <w:sz w:val="18"/>
                <w:szCs w:val="18"/>
              </w:rPr>
              <w:t>ид источника</w:t>
            </w:r>
          </w:p>
        </w:tc>
        <w:tc>
          <w:tcPr>
            <w:tcW w:w="233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4C50" w:rsidRPr="00B0285E" w:rsidRDefault="00C14C50" w:rsidP="00C14C5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4C50" w:rsidRPr="00CF4A5A" w:rsidTr="009347B3">
        <w:trPr>
          <w:trHeight w:val="259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F4A5A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F4A5A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F4A5A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F4A5A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F4A5A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CF4A5A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Pr="00CF4A5A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C14C50" w:rsidRPr="00CF4A5A" w:rsidTr="009347B3">
        <w:trPr>
          <w:trHeight w:val="259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50" w:rsidRPr="00CF4A5A" w:rsidTr="009347B3">
        <w:trPr>
          <w:trHeight w:val="259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50" w:rsidRPr="00CF4A5A" w:rsidTr="009347B3">
        <w:trPr>
          <w:trHeight w:val="259"/>
        </w:trPr>
        <w:tc>
          <w:tcPr>
            <w:tcW w:w="1216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0" w:rsidRPr="002310E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0E0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50" w:rsidRDefault="00C14C50" w:rsidP="00C14C5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14C50" w:rsidRDefault="00C14C50" w:rsidP="00C14C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4C50" w:rsidRPr="003D3D33" w:rsidRDefault="00C14C50" w:rsidP="00C14C50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</w:t>
      </w:r>
      <w:r w:rsidR="00685AA1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D3D33"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3D33">
        <w:rPr>
          <w:rFonts w:ascii="Times New Roman" w:hAnsi="Times New Roman" w:cs="Times New Roman"/>
          <w:sz w:val="28"/>
          <w:szCs w:val="28"/>
        </w:rPr>
        <w:t>__________________</w:t>
      </w:r>
    </w:p>
    <w:p w:rsidR="00C14C50" w:rsidRDefault="00C14C50" w:rsidP="00C14C50">
      <w:pPr>
        <w:pStyle w:val="ConsPlusNonformat"/>
        <w:rPr>
          <w:rFonts w:ascii="Times New Roman" w:hAnsi="Times New Roman" w:cs="Times New Roman"/>
        </w:rPr>
      </w:pPr>
      <w:r w:rsidRPr="0026379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379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263792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                 </w:t>
      </w:r>
      <w:r w:rsidRPr="00263792">
        <w:rPr>
          <w:rFonts w:ascii="Times New Roman" w:hAnsi="Times New Roman" w:cs="Times New Roman"/>
        </w:rPr>
        <w:t xml:space="preserve">    (расшифровка подписи)</w:t>
      </w:r>
    </w:p>
    <w:p w:rsidR="007F7DE5" w:rsidRDefault="007F7DE5" w:rsidP="00C14C50">
      <w:pPr>
        <w:pStyle w:val="5ebd2"/>
        <w:ind w:firstLine="0"/>
        <w:jc w:val="right"/>
        <w:rPr>
          <w:sz w:val="20"/>
          <w:lang w:val="ru-RU"/>
        </w:rPr>
      </w:pPr>
    </w:p>
    <w:p w:rsidR="007F7DE5" w:rsidRDefault="007F7DE5" w:rsidP="00C14C50">
      <w:pPr>
        <w:pStyle w:val="5ebd2"/>
        <w:ind w:firstLine="0"/>
        <w:jc w:val="right"/>
        <w:rPr>
          <w:sz w:val="20"/>
          <w:lang w:val="ru-RU"/>
        </w:rPr>
      </w:pPr>
    </w:p>
    <w:p w:rsidR="007F7DE5" w:rsidRDefault="007F7DE5" w:rsidP="00C14C50">
      <w:pPr>
        <w:pStyle w:val="5ebd2"/>
        <w:ind w:firstLine="0"/>
        <w:jc w:val="right"/>
        <w:rPr>
          <w:sz w:val="20"/>
          <w:lang w:val="ru-RU"/>
        </w:rPr>
      </w:pPr>
    </w:p>
    <w:p w:rsidR="007F7DE5" w:rsidRDefault="007F7DE5" w:rsidP="00C14C50">
      <w:pPr>
        <w:pStyle w:val="5ebd2"/>
        <w:ind w:firstLine="0"/>
        <w:jc w:val="right"/>
        <w:rPr>
          <w:sz w:val="20"/>
          <w:lang w:val="ru-RU"/>
        </w:rPr>
      </w:pPr>
    </w:p>
    <w:p w:rsidR="007F7DE5" w:rsidRDefault="007F7DE5" w:rsidP="00C14C50">
      <w:pPr>
        <w:pStyle w:val="5ebd2"/>
        <w:ind w:firstLine="0"/>
        <w:jc w:val="right"/>
        <w:rPr>
          <w:sz w:val="20"/>
          <w:lang w:val="ru-RU"/>
        </w:rPr>
      </w:pPr>
    </w:p>
    <w:p w:rsidR="007F7DE5" w:rsidRDefault="007F7DE5" w:rsidP="00C14C50">
      <w:pPr>
        <w:pStyle w:val="5ebd2"/>
        <w:ind w:firstLine="0"/>
        <w:jc w:val="right"/>
        <w:rPr>
          <w:sz w:val="20"/>
          <w:lang w:val="ru-RU"/>
        </w:rPr>
      </w:pPr>
    </w:p>
    <w:p w:rsidR="007F7DE5" w:rsidRDefault="007F7DE5" w:rsidP="00C14C50">
      <w:pPr>
        <w:pStyle w:val="5ebd2"/>
        <w:ind w:firstLine="0"/>
        <w:jc w:val="right"/>
        <w:rPr>
          <w:sz w:val="20"/>
          <w:lang w:val="ru-RU"/>
        </w:rPr>
      </w:pPr>
    </w:p>
    <w:p w:rsidR="007F7DE5" w:rsidRDefault="007F7DE5" w:rsidP="00C14C50">
      <w:pPr>
        <w:pStyle w:val="5ebd2"/>
        <w:ind w:firstLine="0"/>
        <w:jc w:val="right"/>
        <w:rPr>
          <w:sz w:val="20"/>
          <w:lang w:val="ru-RU"/>
        </w:rPr>
      </w:pPr>
    </w:p>
    <w:p w:rsidR="007F7DE5" w:rsidRDefault="007F7DE5" w:rsidP="00C14C50">
      <w:pPr>
        <w:pStyle w:val="5ebd2"/>
        <w:ind w:firstLine="0"/>
        <w:jc w:val="right"/>
        <w:rPr>
          <w:sz w:val="20"/>
          <w:lang w:val="ru-RU"/>
        </w:rPr>
      </w:pPr>
    </w:p>
    <w:p w:rsidR="007F7DE5" w:rsidRDefault="007F7DE5" w:rsidP="00C14C50">
      <w:pPr>
        <w:pStyle w:val="5ebd2"/>
        <w:ind w:firstLine="0"/>
        <w:jc w:val="right"/>
        <w:rPr>
          <w:sz w:val="20"/>
          <w:lang w:val="ru-RU"/>
        </w:rPr>
      </w:pPr>
    </w:p>
    <w:p w:rsidR="00C14C50" w:rsidRPr="004B3408" w:rsidRDefault="00C14C50" w:rsidP="00C14C50">
      <w:pPr>
        <w:pStyle w:val="5ebd2"/>
        <w:ind w:firstLine="0"/>
        <w:jc w:val="right"/>
        <w:rPr>
          <w:sz w:val="20"/>
          <w:lang w:val="ru-RU"/>
        </w:rPr>
      </w:pPr>
      <w:r>
        <w:rPr>
          <w:sz w:val="20"/>
          <w:lang w:val="ru-RU"/>
        </w:rPr>
        <w:lastRenderedPageBreak/>
        <w:t>Приложение №7</w:t>
      </w:r>
    </w:p>
    <w:p w:rsidR="00C14C50" w:rsidRDefault="00C14C50" w:rsidP="00C14C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3408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сводной бюджетной </w:t>
      </w:r>
      <w:proofErr w:type="gramStart"/>
      <w:r w:rsidRPr="004B3408">
        <w:rPr>
          <w:rFonts w:ascii="Times New Roman" w:hAnsi="Times New Roman" w:cs="Times New Roman"/>
          <w:sz w:val="20"/>
          <w:szCs w:val="20"/>
        </w:rPr>
        <w:t xml:space="preserve">росписи бюджета </w:t>
      </w:r>
      <w:r w:rsidR="00685AA1">
        <w:rPr>
          <w:rFonts w:ascii="Times New Roman" w:hAnsi="Times New Roman" w:cs="Times New Roman"/>
          <w:sz w:val="20"/>
          <w:szCs w:val="20"/>
        </w:rPr>
        <w:t>Никольского</w:t>
      </w:r>
      <w:r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4B3408">
        <w:rPr>
          <w:rFonts w:ascii="Times New Roman" w:hAnsi="Times New Roman" w:cs="Times New Roman"/>
          <w:sz w:val="20"/>
          <w:szCs w:val="20"/>
        </w:rPr>
        <w:t>Октябрьского района Курской области</w:t>
      </w:r>
      <w:proofErr w:type="gramEnd"/>
      <w:r w:rsidRPr="004B3408">
        <w:rPr>
          <w:rFonts w:ascii="Times New Roman" w:hAnsi="Times New Roman" w:cs="Times New Roman"/>
          <w:sz w:val="20"/>
          <w:szCs w:val="20"/>
        </w:rPr>
        <w:t xml:space="preserve"> и бюджетных росписей главных распорядителей средств местного бюджета (главных администраторов источников финансирова</w:t>
      </w:r>
      <w:r>
        <w:rPr>
          <w:rFonts w:ascii="Times New Roman" w:hAnsi="Times New Roman" w:cs="Times New Roman"/>
          <w:sz w:val="20"/>
          <w:szCs w:val="20"/>
        </w:rPr>
        <w:t>ния дефицита местного бюджета)</w:t>
      </w:r>
    </w:p>
    <w:p w:rsidR="00C14C50" w:rsidRDefault="00685AA1" w:rsidP="00C14C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28.12.2015 г. № 59</w:t>
      </w:r>
      <w:r w:rsidR="00C14C50" w:rsidRPr="004B3408">
        <w:rPr>
          <w:rFonts w:ascii="Times New Roman" w:hAnsi="Times New Roman" w:cs="Times New Roman"/>
          <w:sz w:val="20"/>
          <w:szCs w:val="20"/>
        </w:rPr>
        <w:t>-</w:t>
      </w:r>
      <w:r w:rsidR="00C14C50">
        <w:rPr>
          <w:rFonts w:ascii="Times New Roman" w:hAnsi="Times New Roman" w:cs="Times New Roman"/>
          <w:sz w:val="20"/>
          <w:szCs w:val="20"/>
        </w:rPr>
        <w:t>р</w:t>
      </w:r>
    </w:p>
    <w:p w:rsidR="00C14C50" w:rsidRDefault="00C14C50" w:rsidP="00C14C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4883" w:type="dxa"/>
        <w:tblInd w:w="534" w:type="dxa"/>
        <w:tblLook w:val="04A0"/>
      </w:tblPr>
      <w:tblGrid>
        <w:gridCol w:w="2564"/>
        <w:gridCol w:w="5511"/>
        <w:gridCol w:w="6808"/>
      </w:tblGrid>
      <w:tr w:rsidR="00C14C50" w:rsidRPr="003D3D33" w:rsidTr="009347B3">
        <w:trPr>
          <w:trHeight w:val="68"/>
        </w:trPr>
        <w:tc>
          <w:tcPr>
            <w:tcW w:w="14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Default="00C14C50" w:rsidP="007F7DE5">
            <w:pPr>
              <w:rPr>
                <w:rFonts w:ascii="Arial" w:hAnsi="Arial" w:cs="Arial"/>
                <w:b/>
                <w:bCs/>
              </w:rPr>
            </w:pPr>
          </w:p>
          <w:p w:rsidR="00C14C50" w:rsidRDefault="00C14C50" w:rsidP="009347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ЛИМИТЫ </w:t>
            </w:r>
            <w:r w:rsidRPr="003D3D33">
              <w:rPr>
                <w:rFonts w:ascii="Arial" w:hAnsi="Arial" w:cs="Arial"/>
                <w:b/>
                <w:bCs/>
              </w:rPr>
              <w:t>БЮДЖЕТН</w:t>
            </w:r>
            <w:r>
              <w:rPr>
                <w:rFonts w:ascii="Arial" w:hAnsi="Arial" w:cs="Arial"/>
                <w:b/>
                <w:bCs/>
              </w:rPr>
              <w:t>ЫХ</w:t>
            </w:r>
            <w:r w:rsidRPr="003D3D3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ОБЯЗАТЕЛЬСТВ</w:t>
            </w:r>
          </w:p>
          <w:p w:rsidR="00C14C50" w:rsidRDefault="00C14C50" w:rsidP="009347B3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D33">
              <w:rPr>
                <w:rFonts w:ascii="Arial" w:hAnsi="Arial" w:cs="Arial"/>
                <w:b/>
                <w:bCs/>
              </w:rPr>
              <w:t>НА  20___  ФИНАНСОВЫЙ ГОД</w:t>
            </w:r>
          </w:p>
          <w:p w:rsidR="00C14C50" w:rsidRPr="003D3D33" w:rsidRDefault="00C14C50" w:rsidP="009347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4C50" w:rsidRPr="00046277" w:rsidTr="009347B3">
        <w:trPr>
          <w:gridAfter w:val="1"/>
          <w:wAfter w:w="6808" w:type="dxa"/>
          <w:trHeight w:val="264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046277" w:rsidRDefault="00C14C50" w:rsidP="007F7DE5">
            <w:pPr>
              <w:spacing w:after="0"/>
              <w:rPr>
                <w:rFonts w:ascii="Arial" w:hAnsi="Arial" w:cs="Arial"/>
              </w:rPr>
            </w:pPr>
            <w:r w:rsidRPr="00046277">
              <w:rPr>
                <w:rFonts w:ascii="Arial" w:hAnsi="Arial" w:cs="Arial"/>
              </w:rPr>
              <w:t>Главный  распорядитель</w:t>
            </w: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046277" w:rsidRDefault="00C14C50" w:rsidP="007F7DE5">
            <w:pPr>
              <w:spacing w:after="0"/>
              <w:ind w:left="-108"/>
              <w:rPr>
                <w:rFonts w:ascii="Arial" w:hAnsi="Arial" w:cs="Arial"/>
              </w:rPr>
            </w:pPr>
            <w:r w:rsidRPr="00046277">
              <w:rPr>
                <w:rFonts w:ascii="Arial" w:hAnsi="Arial" w:cs="Arial"/>
              </w:rPr>
              <w:t>средств бюджета  _______________________</w:t>
            </w:r>
          </w:p>
        </w:tc>
      </w:tr>
      <w:tr w:rsidR="00C14C50" w:rsidRPr="00046277" w:rsidTr="009347B3">
        <w:trPr>
          <w:gridAfter w:val="1"/>
          <w:wAfter w:w="6808" w:type="dxa"/>
          <w:trHeight w:val="264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046277" w:rsidRDefault="00C14C50" w:rsidP="007F7DE5">
            <w:pPr>
              <w:spacing w:after="0"/>
              <w:rPr>
                <w:rFonts w:ascii="Arial" w:hAnsi="Arial" w:cs="Arial"/>
              </w:rPr>
            </w:pPr>
            <w:r w:rsidRPr="0004627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046277" w:rsidRDefault="00C14C50" w:rsidP="007F7DE5">
            <w:pPr>
              <w:spacing w:after="0"/>
              <w:rPr>
                <w:rFonts w:ascii="Arial" w:hAnsi="Arial" w:cs="Arial"/>
              </w:rPr>
            </w:pPr>
            <w:r w:rsidRPr="00046277">
              <w:rPr>
                <w:rFonts w:ascii="Arial" w:hAnsi="Arial" w:cs="Arial"/>
              </w:rPr>
              <w:t>рубли</w:t>
            </w:r>
          </w:p>
        </w:tc>
      </w:tr>
      <w:tr w:rsidR="00C14C50" w:rsidRPr="00046277" w:rsidTr="009347B3">
        <w:trPr>
          <w:gridAfter w:val="1"/>
          <w:wAfter w:w="6808" w:type="dxa"/>
          <w:trHeight w:val="264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046277" w:rsidRDefault="00C14C50" w:rsidP="007F7DE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50" w:rsidRPr="00046277" w:rsidRDefault="00C14C50" w:rsidP="007F7DE5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C14C50" w:rsidRDefault="00C14C50" w:rsidP="007F7DE5">
      <w:pPr>
        <w:spacing w:after="0"/>
        <w:ind w:firstLine="708"/>
        <w:jc w:val="center"/>
      </w:pPr>
    </w:p>
    <w:tbl>
      <w:tblPr>
        <w:tblW w:w="14169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61"/>
        <w:gridCol w:w="1287"/>
        <w:gridCol w:w="716"/>
        <w:gridCol w:w="1002"/>
        <w:gridCol w:w="1145"/>
        <w:gridCol w:w="2004"/>
        <w:gridCol w:w="2290"/>
        <w:gridCol w:w="1431"/>
        <w:gridCol w:w="2433"/>
      </w:tblGrid>
      <w:tr w:rsidR="00C14C50" w:rsidRPr="00263792" w:rsidTr="007F7DE5">
        <w:trPr>
          <w:trHeight w:val="436"/>
          <w:tblCellSpacing w:w="5" w:type="nil"/>
        </w:trPr>
        <w:tc>
          <w:tcPr>
            <w:tcW w:w="1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C50" w:rsidRPr="00D057F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57F2">
              <w:rPr>
                <w:b/>
              </w:rPr>
              <w:t>Наименование</w:t>
            </w:r>
          </w:p>
        </w:tc>
        <w:tc>
          <w:tcPr>
            <w:tcW w:w="84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C50" w:rsidRPr="00D057F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57F2">
              <w:rPr>
                <w:b/>
              </w:rPr>
              <w:t xml:space="preserve">Код по бюджетной классификации  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4C50" w:rsidRPr="00D057F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D057F2">
              <w:rPr>
                <w:b/>
              </w:rPr>
              <w:t>СубКОСГУ</w:t>
            </w:r>
            <w:proofErr w:type="spellEnd"/>
          </w:p>
        </w:tc>
        <w:tc>
          <w:tcPr>
            <w:tcW w:w="24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4C50" w:rsidRPr="00D057F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Сумма на 20</w:t>
            </w:r>
            <w:r>
              <w:rPr>
                <w:rFonts w:ascii="Arial" w:hAnsi="Arial" w:cs="Arial"/>
                <w:b/>
                <w:sz w:val="18"/>
                <w:szCs w:val="18"/>
              </w:rPr>
              <w:t>__</w:t>
            </w:r>
            <w:r w:rsidRPr="00B0285E">
              <w:rPr>
                <w:rFonts w:ascii="Arial" w:hAnsi="Arial" w:cs="Arial"/>
                <w:b/>
                <w:sz w:val="18"/>
                <w:szCs w:val="18"/>
              </w:rPr>
              <w:t xml:space="preserve"> год</w:t>
            </w:r>
          </w:p>
        </w:tc>
      </w:tr>
      <w:tr w:rsidR="00C14C50" w:rsidRPr="00263792" w:rsidTr="007F7DE5">
        <w:trPr>
          <w:trHeight w:val="123"/>
          <w:tblCellSpacing w:w="5" w:type="nil"/>
        </w:trPr>
        <w:tc>
          <w:tcPr>
            <w:tcW w:w="18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C50" w:rsidRPr="00263792" w:rsidRDefault="00C14C50" w:rsidP="009347B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C50" w:rsidRPr="00D057F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57F2">
              <w:rPr>
                <w:b/>
              </w:rPr>
              <w:t>ГРБС</w:t>
            </w:r>
          </w:p>
        </w:tc>
        <w:tc>
          <w:tcPr>
            <w:tcW w:w="7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0285E">
              <w:rPr>
                <w:rFonts w:ascii="Arial" w:hAnsi="Arial" w:cs="Arial"/>
                <w:b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0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B0285E">
              <w:rPr>
                <w:rFonts w:ascii="Arial" w:hAnsi="Arial" w:cs="Arial"/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20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85E"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22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C50" w:rsidRPr="00D057F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КОСГУ</w:t>
            </w:r>
          </w:p>
        </w:tc>
        <w:tc>
          <w:tcPr>
            <w:tcW w:w="14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C50" w:rsidRPr="00263792" w:rsidRDefault="00C14C50" w:rsidP="009347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C50" w:rsidRPr="00263792" w:rsidRDefault="00C14C50" w:rsidP="009347B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4C50" w:rsidRPr="003552A7" w:rsidTr="007F7DE5">
        <w:trPr>
          <w:trHeight w:val="436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3552A7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2A7"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3552A7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2A7"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3552A7" w:rsidRDefault="00C14C50" w:rsidP="00934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2A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3552A7" w:rsidRDefault="00C14C50" w:rsidP="00934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2A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3552A7" w:rsidRDefault="00C14C50" w:rsidP="00934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2A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3552A7" w:rsidRDefault="00C14C50" w:rsidP="00934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2A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3552A7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2A7"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3552A7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2A7"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3552A7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C14C50" w:rsidRPr="00263792" w:rsidTr="007F7DE5">
        <w:trPr>
          <w:trHeight w:val="423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D057F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C50" w:rsidRPr="00263792" w:rsidTr="007F7DE5">
        <w:trPr>
          <w:trHeight w:val="436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D057F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Pr="00B0285E" w:rsidRDefault="00C14C50" w:rsidP="0093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50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4C50" w:rsidRPr="00263792" w:rsidTr="007F7DE5">
        <w:trPr>
          <w:trHeight w:val="436"/>
          <w:tblCellSpacing w:w="5" w:type="nil"/>
        </w:trPr>
        <w:tc>
          <w:tcPr>
            <w:tcW w:w="11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0" w:rsidRPr="00263792" w:rsidRDefault="00C14C50" w:rsidP="009347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14C50" w:rsidRDefault="00C14C50" w:rsidP="00C14C50">
      <w:pPr>
        <w:ind w:firstLine="708"/>
        <w:jc w:val="center"/>
      </w:pPr>
    </w:p>
    <w:p w:rsidR="00C14C50" w:rsidRPr="003D3D33" w:rsidRDefault="00C14C50" w:rsidP="00C14C50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85AA1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D3D33"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3D33">
        <w:rPr>
          <w:rFonts w:ascii="Times New Roman" w:hAnsi="Times New Roman" w:cs="Times New Roman"/>
          <w:sz w:val="28"/>
          <w:szCs w:val="28"/>
        </w:rPr>
        <w:t>__________________</w:t>
      </w:r>
    </w:p>
    <w:p w:rsidR="00C14C50" w:rsidRDefault="00C14C50" w:rsidP="00C14C50">
      <w:pPr>
        <w:pStyle w:val="ConsPlusNonformat"/>
        <w:ind w:firstLine="426"/>
        <w:rPr>
          <w:rFonts w:ascii="Times New Roman" w:hAnsi="Times New Roman" w:cs="Times New Roman"/>
        </w:rPr>
      </w:pPr>
      <w:r w:rsidRPr="0026379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379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263792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                 </w:t>
      </w:r>
      <w:r w:rsidRPr="00263792">
        <w:rPr>
          <w:rFonts w:ascii="Times New Roman" w:hAnsi="Times New Roman" w:cs="Times New Roman"/>
        </w:rPr>
        <w:t xml:space="preserve">    (расшифровка подписи)</w:t>
      </w:r>
    </w:p>
    <w:p w:rsidR="00C14C50" w:rsidRPr="007F7DE5" w:rsidRDefault="00C14C50" w:rsidP="007F7DE5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6347C9">
        <w:rPr>
          <w:rFonts w:ascii="Times New Roman" w:hAnsi="Times New Roman" w:cs="Times New Roman"/>
          <w:sz w:val="24"/>
          <w:szCs w:val="24"/>
        </w:rPr>
        <w:t>Исполнитель</w:t>
      </w:r>
    </w:p>
    <w:sectPr w:rsidR="00C14C50" w:rsidRPr="007F7DE5" w:rsidSect="00C14C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18A" w:rsidRDefault="0029018A" w:rsidP="004B3408">
      <w:pPr>
        <w:spacing w:after="0" w:line="240" w:lineRule="auto"/>
      </w:pPr>
      <w:r>
        <w:separator/>
      </w:r>
    </w:p>
  </w:endnote>
  <w:endnote w:type="continuationSeparator" w:id="0">
    <w:p w:rsidR="0029018A" w:rsidRDefault="0029018A" w:rsidP="004B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18A" w:rsidRDefault="0029018A" w:rsidP="004B3408">
      <w:pPr>
        <w:spacing w:after="0" w:line="240" w:lineRule="auto"/>
      </w:pPr>
      <w:r>
        <w:separator/>
      </w:r>
    </w:p>
  </w:footnote>
  <w:footnote w:type="continuationSeparator" w:id="0">
    <w:p w:rsidR="0029018A" w:rsidRDefault="0029018A" w:rsidP="004B3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845"/>
    <w:rsid w:val="00020845"/>
    <w:rsid w:val="0029018A"/>
    <w:rsid w:val="002A1D7E"/>
    <w:rsid w:val="002D4BDC"/>
    <w:rsid w:val="002E2B75"/>
    <w:rsid w:val="00442F9D"/>
    <w:rsid w:val="00477E9B"/>
    <w:rsid w:val="004B3408"/>
    <w:rsid w:val="00616C07"/>
    <w:rsid w:val="00685AA1"/>
    <w:rsid w:val="007A339D"/>
    <w:rsid w:val="007F7DE5"/>
    <w:rsid w:val="00906F70"/>
    <w:rsid w:val="00974545"/>
    <w:rsid w:val="009964DE"/>
    <w:rsid w:val="00A82A24"/>
    <w:rsid w:val="00BB2F26"/>
    <w:rsid w:val="00C1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45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84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2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2084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B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340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3408"/>
    <w:rPr>
      <w:rFonts w:eastAsiaTheme="minorEastAsia"/>
      <w:lang w:eastAsia="ru-RU"/>
    </w:rPr>
  </w:style>
  <w:style w:type="paragraph" w:customStyle="1" w:styleId="5ebd2">
    <w:name w:val="Ос5ebdовной текст 2"/>
    <w:basedOn w:val="a"/>
    <w:rsid w:val="004B340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4B340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C32B54B66C2789318EC56DBA6C93B114E66048D1F1D2756B538E26A2F4622ECA41AC7739BB96F4FdDI" TargetMode="External"/><Relationship Id="rId13" Type="http://schemas.openxmlformats.org/officeDocument/2006/relationships/hyperlink" Target="file:///C:\Users\&#1057;&#1074;&#1077;&#1090;&#1072;\&#1056;&#1072;&#1073;&#1086;&#1095;&#1080;&#1081;%20&#1089;&#1090;&#1086;&#1083;\&#1088;&#1072;&#1089;&#1087;&#1086;&#1088;&#1103;&#1078;&#1077;&#1085;&#1080;&#1103;%202015&#1075;..docx" TargetMode="External"/><Relationship Id="rId18" Type="http://schemas.openxmlformats.org/officeDocument/2006/relationships/hyperlink" Target="file:///C:\Users\&#1057;&#1074;&#1077;&#1090;&#1072;\&#1056;&#1072;&#1073;&#1086;&#1095;&#1080;&#1081;%20&#1089;&#1090;&#1086;&#1083;\&#1088;&#1072;&#1089;&#1087;&#1086;&#1088;&#1103;&#1078;&#1077;&#1085;&#1080;&#1103;%202015&#1075;.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39C32B54B66C2789318EC56DBA6C93B114E66048D1F1D2756B538E26A2F4622ECA41AC476984BdAI" TargetMode="External"/><Relationship Id="rId7" Type="http://schemas.openxmlformats.org/officeDocument/2006/relationships/hyperlink" Target="consultantplus://offline/ref=4829E3363D562009F2F99B34E668A0F3B36E6A0E3504269473AF6DB75C9949B04D575D780A43FEs3L" TargetMode="External"/><Relationship Id="rId12" Type="http://schemas.openxmlformats.org/officeDocument/2006/relationships/hyperlink" Target="file:///C:\Users\&#1057;&#1074;&#1077;&#1090;&#1072;\&#1056;&#1072;&#1073;&#1086;&#1095;&#1080;&#1081;%20&#1089;&#1090;&#1086;&#1083;\&#1088;&#1072;&#1089;&#1087;&#1086;&#1088;&#1103;&#1078;&#1077;&#1085;&#1080;&#1103;%202015&#1075;..docx" TargetMode="External"/><Relationship Id="rId17" Type="http://schemas.openxmlformats.org/officeDocument/2006/relationships/hyperlink" Target="consultantplus://offline/ref=D39C32B54B66C2789318EC56DBA6C93B114E66048D1F1D2756B538E26A2F4622ECA41AC4769F4Bd2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9C32B54B66C2789318EC56DBA6C93B114E66048D1F1D2756B538E26A2F4622ECA41AC475984Bd3I" TargetMode="External"/><Relationship Id="rId20" Type="http://schemas.openxmlformats.org/officeDocument/2006/relationships/hyperlink" Target="consultantplus://offline/ref=D39C32B54B66C2789318EC56DBA6C93B114E66048D1F1D2756B538E26A2F4622ECA41AC7739BB96F4Fd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29E3363D562009F2F99B34E668A0F3B36E6A0E3504269473AF6DB75C9949B04D575D780946FEs4L" TargetMode="External"/><Relationship Id="rId11" Type="http://schemas.openxmlformats.org/officeDocument/2006/relationships/hyperlink" Target="file:///C:\Users\&#1057;&#1074;&#1077;&#1090;&#1072;\&#1056;&#1072;&#1073;&#1086;&#1095;&#1080;&#1081;%20&#1089;&#1090;&#1086;&#1083;\&#1088;&#1072;&#1089;&#1087;&#1086;&#1088;&#1103;&#1078;&#1077;&#1085;&#1080;&#1103;%202015&#1075;..docx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39C32B54B66C2789318EC56DBA6C93B114E66048D1F1D2756B538E26A2F4622ECA41AC4769F4BdEI" TargetMode="External"/><Relationship Id="rId23" Type="http://schemas.openxmlformats.org/officeDocument/2006/relationships/hyperlink" Target="consultantplus://offline/ref=D39C32B54B66C2789318EC56DBA6C93B114E66048D1F1D2756B538E26A2F4622ECA41AC475984Bd3I" TargetMode="External"/><Relationship Id="rId10" Type="http://schemas.openxmlformats.org/officeDocument/2006/relationships/hyperlink" Target="file:///C:\Users\&#1057;&#1074;&#1077;&#1090;&#1072;\&#1056;&#1072;&#1073;&#1086;&#1095;&#1080;&#1081;%20&#1089;&#1090;&#1086;&#1083;\&#1088;&#1072;&#1089;&#1087;&#1086;&#1088;&#1103;&#1078;&#1077;&#1085;&#1080;&#1103;%202015&#1075;..docx" TargetMode="External"/><Relationship Id="rId19" Type="http://schemas.openxmlformats.org/officeDocument/2006/relationships/hyperlink" Target="file:///C:\Users\&#1057;&#1074;&#1077;&#1090;&#1072;\&#1056;&#1072;&#1073;&#1086;&#1095;&#1080;&#1081;%20&#1089;&#1090;&#1086;&#1083;\&#1088;&#1072;&#1089;&#1087;&#1086;&#1088;&#1103;&#1078;&#1077;&#1085;&#1080;&#1103;%202015&#1075;.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39C32B54B66C2789318EC56DBA6C93B114E66048D1F1D2756B538E26A2F4622ECA41AC476984BdAI" TargetMode="External"/><Relationship Id="rId14" Type="http://schemas.openxmlformats.org/officeDocument/2006/relationships/hyperlink" Target="file:///C:\Users\&#1057;&#1074;&#1077;&#1090;&#1072;\&#1056;&#1072;&#1073;&#1086;&#1095;&#1080;&#1081;%20&#1089;&#1090;&#1086;&#1083;\&#1088;&#1072;&#1089;&#1087;&#1086;&#1088;&#1103;&#1078;&#1077;&#1085;&#1080;&#1103;%202015&#1075;..docx" TargetMode="External"/><Relationship Id="rId22" Type="http://schemas.openxmlformats.org/officeDocument/2006/relationships/hyperlink" Target="consultantplus://offline/ref=D39C32B54B66C2789318EC56DBA6C93B114E66048D1F1D2756B538E26A2F4622ECA41AC4769F4Bd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3210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Рабочий</cp:lastModifiedBy>
  <cp:revision>5</cp:revision>
  <dcterms:created xsi:type="dcterms:W3CDTF">2021-05-18T11:28:00Z</dcterms:created>
  <dcterms:modified xsi:type="dcterms:W3CDTF">2021-05-19T11:25:00Z</dcterms:modified>
</cp:coreProperties>
</file>