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Pr="00F65D37" w:rsidRDefault="00BD00C5" w:rsidP="00F65D37">
      <w:pPr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406ACD" w:rsidRDefault="00360ECA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B64AD3" w:rsidRPr="00406ACD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406ACD">
        <w:rPr>
          <w:rFonts w:ascii="Arial" w:hAnsi="Arial" w:cs="Arial"/>
          <w:b/>
          <w:color w:val="auto"/>
          <w:sz w:val="32"/>
          <w:szCs w:val="32"/>
        </w:rPr>
        <w:br/>
      </w:r>
      <w:r w:rsidR="00F65D37" w:rsidRPr="00406ACD">
        <w:rPr>
          <w:rFonts w:ascii="Arial" w:hAnsi="Arial" w:cs="Arial"/>
          <w:b/>
          <w:color w:val="auto"/>
          <w:sz w:val="32"/>
          <w:szCs w:val="32"/>
        </w:rPr>
        <w:t>ОКТЯБРЬСКОГО</w:t>
      </w:r>
      <w:r w:rsidR="00B64AD3" w:rsidRPr="00406ACD">
        <w:rPr>
          <w:rFonts w:ascii="Arial" w:hAnsi="Arial" w:cs="Arial"/>
          <w:b/>
          <w:color w:val="auto"/>
          <w:sz w:val="32"/>
          <w:szCs w:val="32"/>
        </w:rPr>
        <w:t xml:space="preserve"> РАЙОНА</w:t>
      </w: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406ACD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06ACD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406ACD" w:rsidRDefault="00B64AD3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06AC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C561F">
        <w:rPr>
          <w:rFonts w:ascii="Arial" w:hAnsi="Arial" w:cs="Arial"/>
          <w:b/>
          <w:bCs/>
          <w:sz w:val="32"/>
          <w:szCs w:val="32"/>
        </w:rPr>
        <w:t>03 октября</w:t>
      </w:r>
      <w:r w:rsidRPr="00406ACD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65D37" w:rsidRPr="00406ACD">
        <w:rPr>
          <w:rFonts w:ascii="Arial" w:hAnsi="Arial" w:cs="Arial"/>
          <w:b/>
          <w:bCs/>
          <w:sz w:val="32"/>
          <w:szCs w:val="32"/>
        </w:rPr>
        <w:t>2</w:t>
      </w:r>
      <w:r w:rsidRPr="00406ACD">
        <w:rPr>
          <w:rFonts w:ascii="Arial" w:hAnsi="Arial" w:cs="Arial"/>
          <w:b/>
          <w:bCs/>
          <w:sz w:val="32"/>
          <w:szCs w:val="32"/>
        </w:rPr>
        <w:t xml:space="preserve"> года   №</w:t>
      </w:r>
      <w:r w:rsidR="003C561F">
        <w:rPr>
          <w:rFonts w:ascii="Arial" w:hAnsi="Arial" w:cs="Arial"/>
          <w:b/>
          <w:bCs/>
          <w:sz w:val="32"/>
          <w:szCs w:val="32"/>
        </w:rPr>
        <w:t>21</w:t>
      </w:r>
    </w:p>
    <w:p w:rsidR="00B64AD3" w:rsidRPr="00406ACD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32"/>
          <w:szCs w:val="32"/>
          <w:lang w:eastAsia="ru-RU"/>
        </w:rPr>
      </w:pPr>
    </w:p>
    <w:p w:rsidR="00BD00C5" w:rsidRPr="00406ACD" w:rsidRDefault="00BD00C5" w:rsidP="00833FC5">
      <w:pPr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 w:rsidRPr="00406ACD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</w:t>
      </w:r>
      <w:r w:rsidR="00833FC5" w:rsidRPr="00406ACD">
        <w:rPr>
          <w:rFonts w:ascii="Arial" w:hAnsi="Arial" w:cs="Arial"/>
          <w:b/>
          <w:sz w:val="32"/>
          <w:szCs w:val="32"/>
        </w:rPr>
        <w:t>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</w:t>
      </w:r>
      <w:r w:rsidR="00833FC5" w:rsidRPr="00406AC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</w:t>
      </w:r>
      <w:r w:rsidR="00360ECA" w:rsidRPr="00406ACD">
        <w:rPr>
          <w:rFonts w:ascii="Arial" w:hAnsi="Arial" w:cs="Arial"/>
          <w:b/>
          <w:kern w:val="0"/>
          <w:sz w:val="32"/>
          <w:szCs w:val="32"/>
          <w:lang w:eastAsia="ru-RU"/>
        </w:rPr>
        <w:t>Никольского</w:t>
      </w:r>
      <w:r w:rsidR="00833FC5" w:rsidRPr="00406ACD">
        <w:rPr>
          <w:rFonts w:ascii="Arial" w:hAnsi="Arial" w:cs="Arial"/>
          <w:b/>
          <w:kern w:val="0"/>
          <w:sz w:val="32"/>
          <w:szCs w:val="32"/>
          <w:lang w:eastAsia="ru-RU"/>
        </w:rPr>
        <w:t xml:space="preserve"> сельсовета Октябрьского района </w:t>
      </w:r>
      <w:r w:rsidR="00833FC5" w:rsidRPr="00406ACD">
        <w:rPr>
          <w:rFonts w:ascii="Arial" w:hAnsi="Arial" w:cs="Arial"/>
          <w:b/>
          <w:sz w:val="32"/>
          <w:szCs w:val="32"/>
        </w:rPr>
        <w:t xml:space="preserve">    </w:t>
      </w:r>
    </w:p>
    <w:p w:rsidR="00BD00C5" w:rsidRPr="00F65D37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833FC5" w:rsidRPr="00406ACD" w:rsidRDefault="00811BB5" w:rsidP="00833FC5">
      <w:pPr>
        <w:widowControl w:val="0"/>
        <w:autoSpaceDE w:val="0"/>
        <w:ind w:right="-284" w:firstLine="540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406ACD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406ACD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 МО «</w:t>
      </w:r>
      <w:r w:rsidR="00360ECA" w:rsidRPr="00406ACD">
        <w:rPr>
          <w:rFonts w:ascii="Arial" w:hAnsi="Arial" w:cs="Arial"/>
          <w:sz w:val="24"/>
          <w:szCs w:val="24"/>
        </w:rPr>
        <w:t>Никольский</w:t>
      </w:r>
      <w:r w:rsidRPr="00406ACD">
        <w:rPr>
          <w:rFonts w:ascii="Arial" w:hAnsi="Arial" w:cs="Arial"/>
          <w:sz w:val="24"/>
          <w:szCs w:val="24"/>
        </w:rPr>
        <w:t xml:space="preserve"> сельсовет» </w:t>
      </w:r>
      <w:r w:rsidR="00F65D37" w:rsidRPr="00406ACD">
        <w:rPr>
          <w:rFonts w:ascii="Arial" w:hAnsi="Arial" w:cs="Arial"/>
          <w:sz w:val="24"/>
          <w:szCs w:val="24"/>
        </w:rPr>
        <w:t>Октябрьского</w:t>
      </w:r>
      <w:r w:rsidRPr="00406ACD">
        <w:rPr>
          <w:rFonts w:ascii="Arial" w:hAnsi="Arial" w:cs="Arial"/>
          <w:sz w:val="24"/>
          <w:szCs w:val="24"/>
        </w:rPr>
        <w:t xml:space="preserve"> района</w:t>
      </w:r>
      <w:r w:rsidR="00BD00C5" w:rsidRPr="00406ACD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360ECA" w:rsidRPr="00406ACD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B64AD3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от </w:t>
      </w:r>
      <w:r w:rsidR="008B6DB1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04</w:t>
      </w:r>
      <w:r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B6DB1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апреля</w:t>
      </w:r>
      <w:r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201</w:t>
      </w:r>
      <w:r w:rsidR="00F65D37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 года      №16</w:t>
      </w:r>
      <w:r w:rsidR="008B6DB1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6</w:t>
      </w:r>
      <w:r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3323D4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Pr="00406ACD">
        <w:rPr>
          <w:rFonts w:ascii="Arial" w:hAnsi="Arial" w:cs="Arial"/>
          <w:kern w:val="0"/>
          <w:sz w:val="24"/>
          <w:szCs w:val="24"/>
          <w:lang w:eastAsia="ru-RU"/>
        </w:rPr>
        <w:t>«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Об утверждении Правил благоустройства </w:t>
      </w:r>
      <w:r w:rsidR="003323D4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и санитарного содержания населенных пунктов</w:t>
      </w:r>
      <w:r w:rsidR="003323D4" w:rsidRPr="00406ACD">
        <w:rPr>
          <w:rFonts w:ascii="Arial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 w:rsidR="00360ECA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Никольского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</w:t>
      </w:r>
      <w:r w:rsidR="003323D4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а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</w:t>
      </w:r>
      <w:r w:rsidR="00F65D37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>Октябрьского</w:t>
      </w:r>
      <w:r w:rsidR="00B64AD3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3323D4" w:rsidRPr="00406AC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(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 xml:space="preserve">в ред от 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05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.0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6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 xml:space="preserve">.2018 № 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79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, от 1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09</w:t>
      </w:r>
      <w:r w:rsidR="003323D4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.2020 № 1</w:t>
      </w:r>
      <w:r w:rsidR="008B6DB1" w:rsidRPr="00406ACD">
        <w:rPr>
          <w:rFonts w:ascii="Arial" w:hAnsi="Arial" w:cs="Arial"/>
          <w:bCs/>
          <w:color w:val="000000" w:themeColor="text1"/>
          <w:kern w:val="0"/>
          <w:sz w:val="24"/>
          <w:szCs w:val="24"/>
          <w:lang w:eastAsia="ru-RU"/>
        </w:rPr>
        <w:t>65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,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Администрация </w:t>
      </w:r>
      <w:r w:rsidR="00360ECA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Никольского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сельсовета </w:t>
      </w:r>
    </w:p>
    <w:p w:rsidR="00BD00C5" w:rsidRPr="00406ACD" w:rsidRDefault="00F65D37" w:rsidP="00833FC5">
      <w:pPr>
        <w:widowControl w:val="0"/>
        <w:autoSpaceDE w:val="0"/>
        <w:ind w:right="-284" w:firstLine="540"/>
        <w:rPr>
          <w:rFonts w:ascii="Arial" w:hAnsi="Arial" w:cs="Arial"/>
          <w:kern w:val="0"/>
          <w:sz w:val="24"/>
          <w:szCs w:val="24"/>
          <w:lang w:eastAsia="ru-RU"/>
        </w:rPr>
      </w:pPr>
      <w:r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Октябрьского р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айона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 постановля</w:t>
      </w:r>
      <w:r w:rsidR="00B64AD3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ет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:</w:t>
      </w:r>
      <w:r w:rsidR="00BD00C5" w:rsidRPr="00406ACD"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br/>
      </w:r>
    </w:p>
    <w:p w:rsidR="00833FC5" w:rsidRPr="00406ACD" w:rsidRDefault="00874997" w:rsidP="00833FC5">
      <w:pPr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 </w:t>
      </w:r>
      <w:r w:rsidR="00833FC5" w:rsidRPr="00406ACD">
        <w:rPr>
          <w:rFonts w:ascii="Arial" w:hAnsi="Arial" w:cs="Arial"/>
          <w:kern w:val="0"/>
          <w:sz w:val="24"/>
          <w:szCs w:val="24"/>
          <w:lang w:eastAsia="ru-RU"/>
        </w:rPr>
        <w:tab/>
      </w:r>
      <w:r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BD00C5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</w:t>
      </w:r>
      <w:r w:rsidR="00833FC5" w:rsidRPr="00406ACD">
        <w:rPr>
          <w:rFonts w:ascii="Arial" w:hAnsi="Arial" w:cs="Arial"/>
          <w:sz w:val="24"/>
          <w:szCs w:val="24"/>
        </w:rPr>
        <w:t xml:space="preserve">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360ECA" w:rsidRPr="00406ACD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833FC5" w:rsidRPr="00406ACD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</w:t>
      </w:r>
    </w:p>
    <w:p w:rsidR="00874997" w:rsidRPr="00406ACD" w:rsidRDefault="00833FC5" w:rsidP="00833FC5">
      <w:pPr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 согласно приложению № 1.</w:t>
      </w:r>
      <w:r w:rsidR="00BD00C5" w:rsidRPr="00406ACD">
        <w:rPr>
          <w:rFonts w:ascii="Arial" w:hAnsi="Arial" w:cs="Arial"/>
          <w:kern w:val="0"/>
          <w:sz w:val="24"/>
          <w:szCs w:val="24"/>
          <w:lang w:eastAsia="ru-RU"/>
        </w:rPr>
        <w:br/>
      </w:r>
      <w:r w:rsidR="00874997" w:rsidRPr="00406ACD">
        <w:rPr>
          <w:rFonts w:ascii="Arial" w:hAnsi="Arial" w:cs="Arial"/>
          <w:sz w:val="24"/>
          <w:szCs w:val="24"/>
        </w:rPr>
        <w:t xml:space="preserve">           2. </w:t>
      </w:r>
      <w:r w:rsidR="00874997" w:rsidRP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</w:t>
      </w:r>
      <w:r w:rsidRPr="00406ACD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74997" w:rsidRP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r w:rsidR="00360ECA" w:rsidRPr="00406ACD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F65D37" w:rsidRPr="00406ACD">
        <w:rPr>
          <w:rFonts w:ascii="Arial" w:hAnsi="Arial" w:cs="Arial"/>
          <w:sz w:val="24"/>
          <w:szCs w:val="24"/>
        </w:rPr>
        <w:t xml:space="preserve"> </w:t>
      </w:r>
    </w:p>
    <w:p w:rsidR="00874997" w:rsidRPr="00406ACD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3. Настоящее </w:t>
      </w:r>
      <w:r w:rsidR="00833FC5" w:rsidRPr="00406ACD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Pr="00406ACD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позднее 1 января 2022 года.</w:t>
      </w:r>
    </w:p>
    <w:p w:rsidR="00874997" w:rsidRPr="00406ACD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4. Контроль выполнения настоящего </w:t>
      </w:r>
      <w:r w:rsidR="00833FC5" w:rsidRPr="00406ACD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  <w:r w:rsidR="00833FC5" w:rsidRPr="00406ACD">
        <w:rPr>
          <w:rFonts w:ascii="Arial" w:hAnsi="Arial" w:cs="Arial"/>
          <w:sz w:val="24"/>
          <w:szCs w:val="24"/>
        </w:rPr>
        <w:t xml:space="preserve"> </w:t>
      </w:r>
      <w:r w:rsidRPr="00406ACD"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406ACD" w:rsidRDefault="00406ACD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406ACD" w:rsidRDefault="00406ACD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406ACD" w:rsidRPr="00406ACD" w:rsidRDefault="00406ACD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Pr="00406ACD" w:rsidRDefault="00874997" w:rsidP="00874997">
      <w:pPr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 xml:space="preserve">Глава </w:t>
      </w:r>
      <w:r w:rsidR="00360ECA" w:rsidRPr="00406ACD">
        <w:rPr>
          <w:rFonts w:ascii="Arial" w:hAnsi="Arial" w:cs="Arial"/>
          <w:sz w:val="24"/>
          <w:szCs w:val="24"/>
        </w:rPr>
        <w:t>Никольского</w:t>
      </w:r>
      <w:r w:rsidRPr="00406ACD">
        <w:rPr>
          <w:rFonts w:ascii="Arial" w:hAnsi="Arial" w:cs="Arial"/>
          <w:sz w:val="24"/>
          <w:szCs w:val="24"/>
        </w:rPr>
        <w:t xml:space="preserve"> сельсовета</w:t>
      </w:r>
    </w:p>
    <w:p w:rsidR="00F65D37" w:rsidRDefault="00F65D37" w:rsidP="00874997">
      <w:pPr>
        <w:rPr>
          <w:rFonts w:ascii="Arial" w:hAnsi="Arial" w:cs="Arial"/>
          <w:sz w:val="24"/>
          <w:szCs w:val="24"/>
        </w:rPr>
      </w:pPr>
      <w:r w:rsidRPr="00406ACD">
        <w:rPr>
          <w:rFonts w:ascii="Arial" w:hAnsi="Arial" w:cs="Arial"/>
          <w:sz w:val="24"/>
          <w:szCs w:val="24"/>
        </w:rPr>
        <w:t>Октябрьского</w:t>
      </w:r>
      <w:r w:rsidR="00874997" w:rsidRPr="00406ACD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8B6DB1" w:rsidRPr="00406ACD">
        <w:rPr>
          <w:rFonts w:ascii="Arial" w:hAnsi="Arial" w:cs="Arial"/>
          <w:sz w:val="24"/>
          <w:szCs w:val="24"/>
        </w:rPr>
        <w:t>В</w:t>
      </w:r>
      <w:r w:rsidRPr="00406ACD">
        <w:rPr>
          <w:rFonts w:ascii="Arial" w:hAnsi="Arial" w:cs="Arial"/>
          <w:sz w:val="24"/>
          <w:szCs w:val="24"/>
        </w:rPr>
        <w:t>.</w:t>
      </w:r>
      <w:r w:rsidR="008B6DB1" w:rsidRPr="00406ACD">
        <w:rPr>
          <w:rFonts w:ascii="Arial" w:hAnsi="Arial" w:cs="Arial"/>
          <w:sz w:val="24"/>
          <w:szCs w:val="24"/>
        </w:rPr>
        <w:t>Н</w:t>
      </w:r>
      <w:r w:rsidRPr="00406ACD">
        <w:rPr>
          <w:rFonts w:ascii="Arial" w:hAnsi="Arial" w:cs="Arial"/>
          <w:sz w:val="24"/>
          <w:szCs w:val="24"/>
        </w:rPr>
        <w:t xml:space="preserve">. </w:t>
      </w:r>
      <w:r w:rsidR="008B6DB1" w:rsidRPr="00406ACD">
        <w:rPr>
          <w:rFonts w:ascii="Arial" w:hAnsi="Arial" w:cs="Arial"/>
          <w:sz w:val="24"/>
          <w:szCs w:val="24"/>
        </w:rPr>
        <w:t>Мезенце</w:t>
      </w:r>
      <w:r w:rsidR="00406ACD">
        <w:rPr>
          <w:rFonts w:ascii="Arial" w:hAnsi="Arial" w:cs="Arial"/>
          <w:sz w:val="24"/>
          <w:szCs w:val="24"/>
        </w:rPr>
        <w:t>в</w:t>
      </w:r>
    </w:p>
    <w:p w:rsidR="00874997" w:rsidRPr="00F65D37" w:rsidRDefault="00874997" w:rsidP="00406ACD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C561F" w:rsidRPr="00F65D37" w:rsidRDefault="003C561F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F65D37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360ECA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F65D37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C561F">
        <w:rPr>
          <w:rFonts w:ascii="Arial" w:hAnsi="Arial" w:cs="Arial"/>
          <w:color w:val="000000"/>
          <w:sz w:val="24"/>
          <w:szCs w:val="24"/>
          <w:lang w:eastAsia="ru-RU"/>
        </w:rPr>
        <w:t>03 октября</w:t>
      </w:r>
      <w:r w:rsidR="00406ACD">
        <w:rPr>
          <w:rFonts w:ascii="Arial" w:hAnsi="Arial" w:cs="Arial"/>
          <w:color w:val="000000"/>
          <w:sz w:val="24"/>
          <w:szCs w:val="24"/>
          <w:lang w:eastAsia="ru-RU"/>
        </w:rPr>
        <w:t xml:space="preserve"> 2022г.</w:t>
      </w:r>
      <w:r w:rsidR="00874997" w:rsidRPr="00F65D37">
        <w:rPr>
          <w:rFonts w:ascii="Arial" w:hAnsi="Arial" w:cs="Arial"/>
          <w:color w:val="000000"/>
          <w:sz w:val="24"/>
          <w:szCs w:val="24"/>
          <w:lang w:eastAsia="ru-RU"/>
        </w:rPr>
        <w:t xml:space="preserve"> №</w:t>
      </w:r>
      <w:r w:rsidR="003C561F">
        <w:rPr>
          <w:rFonts w:ascii="Arial" w:hAnsi="Arial" w:cs="Arial"/>
          <w:color w:val="000000"/>
          <w:sz w:val="24"/>
          <w:szCs w:val="24"/>
          <w:lang w:eastAsia="ru-RU"/>
        </w:rPr>
        <w:t xml:space="preserve"> 21</w:t>
      </w:r>
    </w:p>
    <w:p w:rsidR="00BD00C5" w:rsidRPr="00F65D37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833FC5" w:rsidRDefault="00BD00C5" w:rsidP="00833FC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33FC5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</w:t>
      </w:r>
      <w:r w:rsidR="00833FC5" w:rsidRPr="00833FC5">
        <w:rPr>
          <w:rFonts w:ascii="Arial" w:hAnsi="Arial" w:cs="Arial"/>
          <w:b/>
          <w:sz w:val="24"/>
          <w:szCs w:val="24"/>
        </w:rPr>
        <w:t xml:space="preserve">применяемый при осуществлении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360ECA">
        <w:rPr>
          <w:rFonts w:ascii="Arial" w:hAnsi="Arial" w:cs="Arial"/>
          <w:b/>
          <w:kern w:val="0"/>
          <w:sz w:val="24"/>
          <w:szCs w:val="24"/>
          <w:lang w:eastAsia="ru-RU"/>
        </w:rPr>
        <w:t>Никольского</w:t>
      </w:r>
      <w:r w:rsidR="00833FC5" w:rsidRPr="00833FC5">
        <w:rPr>
          <w:rFonts w:ascii="Arial" w:hAnsi="Arial" w:cs="Arial"/>
          <w:b/>
          <w:kern w:val="0"/>
          <w:sz w:val="24"/>
          <w:szCs w:val="24"/>
          <w:lang w:eastAsia="ru-RU"/>
        </w:rPr>
        <w:t xml:space="preserve"> сельсовета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65D37" w:rsidRPr="00833FC5">
        <w:rPr>
          <w:rFonts w:ascii="Arial" w:hAnsi="Arial" w:cs="Arial"/>
          <w:b/>
          <w:sz w:val="24"/>
          <w:szCs w:val="24"/>
          <w:lang w:eastAsia="ru-RU"/>
        </w:rPr>
        <w:t>Октябрьского</w:t>
      </w:r>
      <w:r w:rsidR="00874997" w:rsidRPr="00833FC5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F65D37">
        <w:rPr>
          <w:rFonts w:ascii="Arial" w:eastAsia="Calibri" w:hAnsi="Arial" w:cs="Arial"/>
          <w:sz w:val="24"/>
          <w:szCs w:val="24"/>
        </w:rPr>
        <w:t>1.</w:t>
      </w:r>
      <w:r w:rsidR="00811BB5" w:rsidRPr="00F65D37">
        <w:rPr>
          <w:rFonts w:ascii="Arial" w:eastAsia="Calibri" w:hAnsi="Arial" w:cs="Arial"/>
          <w:sz w:val="24"/>
          <w:szCs w:val="24"/>
        </w:rPr>
        <w:t xml:space="preserve"> </w:t>
      </w:r>
      <w:r w:rsidRPr="00F65D37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F65D37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360ECA">
        <w:rPr>
          <w:rFonts w:ascii="Arial" w:eastAsia="Calibri" w:hAnsi="Arial" w:cs="Arial"/>
          <w:sz w:val="24"/>
          <w:szCs w:val="24"/>
          <w:u w:val="single"/>
        </w:rPr>
        <w:t>Никольского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r w:rsidR="00F65D37" w:rsidRPr="00F65D37">
        <w:rPr>
          <w:rFonts w:ascii="Arial" w:eastAsia="Calibri" w:hAnsi="Arial" w:cs="Arial"/>
          <w:sz w:val="24"/>
          <w:szCs w:val="24"/>
          <w:u w:val="single"/>
        </w:rPr>
        <w:t>Октябрьского</w:t>
      </w:r>
      <w:r w:rsidR="00874997" w:rsidRPr="00F65D37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F65D37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F65D37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F65D37" w:rsidRDefault="00F65D37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</w:t>
      </w:r>
      <w:r w:rsidR="00BD00C5" w:rsidRPr="00F65D37">
        <w:rPr>
          <w:rFonts w:ascii="Arial" w:eastAsia="Calibri" w:hAnsi="Arial" w:cs="Arial"/>
          <w:sz w:val="24"/>
          <w:szCs w:val="24"/>
        </w:rPr>
        <w:t>Наименование юридического лица, фамилия, имя, отчество (при наличии)</w:t>
      </w:r>
      <w:r w:rsidR="00CB32AE" w:rsidRPr="00F65D37">
        <w:rPr>
          <w:rFonts w:ascii="Arial" w:eastAsia="Calibri" w:hAnsi="Arial" w:cs="Arial"/>
          <w:sz w:val="24"/>
          <w:szCs w:val="24"/>
        </w:rPr>
        <w:t xml:space="preserve"> </w:t>
      </w:r>
      <w:r w:rsidR="00BD00C5" w:rsidRPr="00F65D37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F65D37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65D37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F65D37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F65D37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F65D37" w:rsidRDefault="00BD00C5" w:rsidP="00833F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F65D37">
        <w:rPr>
          <w:rFonts w:ascii="Arial" w:hAnsi="Arial" w:cs="Arial"/>
          <w:sz w:val="24"/>
          <w:szCs w:val="24"/>
          <w:lang w:eastAsia="ru-RU"/>
        </w:rPr>
        <w:t>4. Ограничение предмета плановой проверки обязательными требова</w:t>
      </w:r>
      <w:r w:rsidR="00833FC5">
        <w:rPr>
          <w:rFonts w:ascii="Arial" w:hAnsi="Arial" w:cs="Arial"/>
          <w:sz w:val="24"/>
          <w:szCs w:val="24"/>
          <w:lang w:eastAsia="ru-RU"/>
        </w:rPr>
        <w:t>-</w:t>
      </w:r>
      <w:r w:rsidRPr="00F65D37">
        <w:rPr>
          <w:rFonts w:ascii="Arial" w:hAnsi="Arial" w:cs="Arial"/>
          <w:sz w:val="24"/>
          <w:szCs w:val="24"/>
          <w:lang w:eastAsia="ru-RU"/>
        </w:rPr>
        <w:t xml:space="preserve">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         </w:t>
      </w:r>
    </w:p>
    <w:p w:rsidR="00BD00C5" w:rsidRPr="00406ACD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406ACD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406ACD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406AC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</w:t>
      </w:r>
    </w:p>
    <w:p w:rsidR="00BD00C5" w:rsidRPr="00406ACD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</w:t>
      </w:r>
    </w:p>
    <w:p w:rsidR="00F65D37" w:rsidRPr="00406ACD" w:rsidRDefault="00BD00C5" w:rsidP="00833FC5">
      <w:pPr>
        <w:tabs>
          <w:tab w:val="left" w:pos="1134"/>
        </w:tabs>
        <w:contextualSpacing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406ACD">
        <w:rPr>
          <w:rFonts w:ascii="Arial" w:eastAsia="Calibri" w:hAnsi="Arial" w:cs="Arial"/>
          <w:sz w:val="24"/>
          <w:szCs w:val="24"/>
        </w:rPr>
        <w:t xml:space="preserve"> </w:t>
      </w:r>
      <w:r w:rsidRPr="00406ACD">
        <w:rPr>
          <w:rFonts w:ascii="Arial" w:eastAsia="Calibri" w:hAnsi="Arial" w:cs="Arial"/>
          <w:sz w:val="24"/>
          <w:szCs w:val="24"/>
        </w:rPr>
        <w:t>проверки</w:t>
      </w:r>
      <w:r w:rsidR="00AF11D0" w:rsidRPr="00406ACD">
        <w:rPr>
          <w:rFonts w:ascii="Arial" w:eastAsia="Calibri" w:hAnsi="Arial" w:cs="Arial"/>
          <w:sz w:val="24"/>
          <w:szCs w:val="24"/>
        </w:rPr>
        <w:t xml:space="preserve"> </w:t>
      </w:r>
      <w:r w:rsidRPr="00406ACD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lastRenderedPageBreak/>
        <w:t xml:space="preserve">        </w:t>
      </w:r>
    </w:p>
    <w:p w:rsidR="00BD00C5" w:rsidRPr="00406ACD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406ACD" w:rsidRDefault="00BD00C5" w:rsidP="00833FC5">
      <w:pPr>
        <w:pStyle w:val="aa"/>
        <w:ind w:firstLine="708"/>
        <w:rPr>
          <w:rFonts w:ascii="Arial" w:hAnsi="Arial" w:cs="Arial"/>
          <w:sz w:val="24"/>
          <w:szCs w:val="24"/>
          <w:lang w:eastAsia="ru-RU"/>
        </w:rPr>
      </w:pPr>
      <w:r w:rsidRPr="00406ACD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</w:t>
      </w:r>
      <w:r w:rsidR="00833FC5" w:rsidRPr="00406ACD">
        <w:rPr>
          <w:rFonts w:ascii="Arial" w:hAnsi="Arial" w:cs="Arial"/>
          <w:sz w:val="24"/>
          <w:szCs w:val="24"/>
          <w:lang w:eastAsia="ru-RU"/>
        </w:rPr>
        <w:t>-</w:t>
      </w:r>
      <w:r w:rsidRPr="00406ACD">
        <w:rPr>
          <w:rFonts w:ascii="Arial" w:hAnsi="Arial" w:cs="Arial"/>
          <w:sz w:val="24"/>
          <w:szCs w:val="24"/>
          <w:lang w:eastAsia="ru-RU"/>
        </w:rPr>
        <w:t>ции и проведения муниципального контроля</w:t>
      </w:r>
      <w:r w:rsidRPr="00406ACD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406ACD">
        <w:rPr>
          <w:rFonts w:ascii="Arial" w:hAnsi="Arial" w:cs="Arial"/>
          <w:sz w:val="24"/>
          <w:szCs w:val="24"/>
          <w:lang w:eastAsia="ru-RU"/>
        </w:rPr>
        <w:t>в сфере благоустройства на терри</w:t>
      </w:r>
      <w:r w:rsidR="00833FC5" w:rsidRPr="00406ACD">
        <w:rPr>
          <w:rFonts w:ascii="Arial" w:hAnsi="Arial" w:cs="Arial"/>
          <w:sz w:val="24"/>
          <w:szCs w:val="24"/>
          <w:lang w:eastAsia="ru-RU"/>
        </w:rPr>
        <w:t>-</w:t>
      </w:r>
      <w:r w:rsidRPr="00406ACD">
        <w:rPr>
          <w:rFonts w:ascii="Arial" w:hAnsi="Arial" w:cs="Arial"/>
          <w:sz w:val="24"/>
          <w:szCs w:val="24"/>
          <w:lang w:eastAsia="ru-RU"/>
        </w:rPr>
        <w:t xml:space="preserve">тории </w:t>
      </w:r>
      <w:r w:rsidR="00360ECA" w:rsidRPr="00406ACD">
        <w:rPr>
          <w:rFonts w:ascii="Arial" w:hAnsi="Arial" w:cs="Arial"/>
          <w:sz w:val="24"/>
          <w:szCs w:val="24"/>
          <w:lang w:eastAsia="ru-RU"/>
        </w:rPr>
        <w:t>Никольского</w:t>
      </w:r>
      <w:r w:rsidR="00604304" w:rsidRPr="00406ACD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406ACD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406ACD">
        <w:rPr>
          <w:rFonts w:ascii="Arial" w:hAnsi="Arial" w:cs="Arial"/>
          <w:sz w:val="24"/>
          <w:szCs w:val="24"/>
          <w:lang w:eastAsia="ru-RU"/>
        </w:rPr>
        <w:t>_____________________</w:t>
      </w:r>
      <w:r w:rsidRPr="00406ACD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406ACD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406ACD" w:rsidSect="00F65D37">
          <w:footerReference w:type="even" r:id="rId8"/>
          <w:footerReference w:type="default" r:id="rId9"/>
          <w:pgSz w:w="11906" w:h="16838"/>
          <w:pgMar w:top="1134" w:right="1247" w:bottom="1134" w:left="1531" w:header="0" w:footer="709" w:gutter="0"/>
          <w:cols w:space="708"/>
          <w:titlePg/>
          <w:docGrid w:linePitch="360"/>
        </w:sectPr>
      </w:pPr>
      <w:r w:rsidRPr="00406ACD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406ACD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406ACD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406ACD" w:rsidRDefault="00BD00C5" w:rsidP="007616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</w:t>
            </w:r>
            <w:r w:rsidR="0076168B" w:rsidRPr="00406ACD">
              <w:rPr>
                <w:rFonts w:ascii="Arial" w:hAnsi="Arial" w:cs="Arial"/>
                <w:sz w:val="24"/>
                <w:szCs w:val="24"/>
              </w:rPr>
              <w:t xml:space="preserve">а праве собственности или ином </w:t>
            </w:r>
            <w:r w:rsidRPr="00406ACD">
              <w:rPr>
                <w:rFonts w:ascii="Arial" w:hAnsi="Arial" w:cs="Arial"/>
                <w:sz w:val="24"/>
                <w:szCs w:val="24"/>
              </w:rPr>
              <w:t xml:space="preserve">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CE23A7" w:rsidRPr="00406ACD" w:rsidRDefault="005A1CE1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</w:t>
            </w:r>
            <w:r w:rsidR="00833FC5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санитарного содержания населенных пунктов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76168B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</w:t>
            </w:r>
            <w:r w:rsidR="0076168B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F65D37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Октябрьского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="00CE23A7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CE23A7"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E23A7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  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04 апреля</w:t>
            </w:r>
            <w:r w:rsidR="00CE23A7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CE23A7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      №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 в ред от 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.2018 №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,от 1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.2020 № 1</w:t>
            </w:r>
            <w:r w:rsidR="008B6DB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  <w:r w:rsidR="0076168B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BD00C5" w:rsidRPr="00406ACD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021C91" w:rsidRPr="00406ACD" w:rsidRDefault="0076168B" w:rsidP="00021C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  <w:p w:rsidR="00314C06" w:rsidRPr="00406ACD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021C91" w:rsidRPr="00406ACD" w:rsidRDefault="0076168B" w:rsidP="00021C9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  <w:p w:rsidR="00BD00C5" w:rsidRPr="00406ACD" w:rsidRDefault="00BD00C5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Заключен ли договор на оказание услуги по вывозу бытовых 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BD00C5" w:rsidRPr="00406ACD" w:rsidRDefault="0076168B" w:rsidP="00B52D8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Правила благоустройства и санитарного 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BD00C5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BD00C5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406ACD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AF11D0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406ACD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AF11D0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406ACD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 xml:space="preserve"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</w:t>
            </w:r>
            <w:r w:rsidRPr="00406ACD">
              <w:rPr>
                <w:rFonts w:ascii="Arial" w:hAnsi="Arial" w:cs="Arial"/>
                <w:sz w:val="24"/>
                <w:szCs w:val="24"/>
              </w:rPr>
              <w:lastRenderedPageBreak/>
              <w:t>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AF11D0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406ACD" w:rsidTr="001A00AA">
        <w:tc>
          <w:tcPr>
            <w:tcW w:w="558" w:type="dxa"/>
          </w:tcPr>
          <w:p w:rsidR="00AF11D0" w:rsidRPr="00406ACD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A00AA" w:rsidRPr="00406A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406ACD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1A00AA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AF11D0" w:rsidRPr="00406ACD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06ACD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BD00C5" w:rsidRPr="00406ACD" w:rsidRDefault="0076168B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BD00C5" w:rsidRPr="00406ACD" w:rsidRDefault="0076168B" w:rsidP="00BA39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406A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BD00C5" w:rsidRPr="00406ACD" w:rsidRDefault="0076168B" w:rsidP="0076168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ACD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406ACD" w:rsidTr="001A00AA">
        <w:tc>
          <w:tcPr>
            <w:tcW w:w="558" w:type="dxa"/>
          </w:tcPr>
          <w:p w:rsidR="00BD00C5" w:rsidRPr="00406ACD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1</w:t>
            </w:r>
            <w:r w:rsidR="001A00AA" w:rsidRPr="00406A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406ACD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406ACD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406ACD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BD00C5" w:rsidRPr="00406ACD" w:rsidRDefault="0076168B" w:rsidP="001A00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Правила благоустройства и санитарного содержания населенных пунктов  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Ни-</w:t>
            </w:r>
            <w:r w:rsidR="008B6DB1"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кольского</w:t>
            </w:r>
            <w:r w:rsidRPr="00406A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Октябрьского района Курской области, утвержденные решением</w:t>
            </w:r>
            <w:r w:rsidRPr="00406A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1C91" w:rsidRPr="00406AC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 04 апреля 2016 года      №166 ( в ред от 05.06.2018 № 79,от 11.09.2020 № 165)</w:t>
            </w:r>
          </w:p>
        </w:tc>
        <w:tc>
          <w:tcPr>
            <w:tcW w:w="2268" w:type="dxa"/>
          </w:tcPr>
          <w:p w:rsidR="00BD00C5" w:rsidRPr="00406ACD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406ACD" w:rsidRDefault="00BD00C5" w:rsidP="00BD00C5">
      <w:pPr>
        <w:rPr>
          <w:rFonts w:ascii="Arial" w:eastAsia="Calibri" w:hAnsi="Arial" w:cs="Arial"/>
          <w:sz w:val="24"/>
          <w:szCs w:val="24"/>
        </w:rPr>
      </w:pPr>
      <w:r w:rsidRPr="00406ACD">
        <w:rPr>
          <w:rFonts w:ascii="Arial" w:eastAsia="Calibri" w:hAnsi="Arial" w:cs="Arial"/>
          <w:sz w:val="24"/>
          <w:szCs w:val="24"/>
          <w:vertAlign w:val="superscript"/>
        </w:rPr>
        <w:lastRenderedPageBreak/>
        <w:footnoteRef/>
      </w:r>
      <w:r w:rsidRPr="00406ACD">
        <w:rPr>
          <w:rFonts w:ascii="Arial" w:eastAsia="Calibri" w:hAnsi="Arial" w:cs="Arial"/>
          <w:sz w:val="24"/>
          <w:szCs w:val="24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406ACD" w:rsidRDefault="00BD00C5" w:rsidP="00BD00C5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406ACD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(пояснения и дополнения по контрольным вопросам, содержащимся в перечне)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лица, проводящего плановую проверку  и          (подпись)                                      (дата)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заполнившего проверочный лист)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________________________________________________________                                _______                      __________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(должность и ФИО должностного лица юридического лица,                                     (подпись)                             (дата)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ФИО индивидуального предпринимателя присутствовавшего</w:t>
      </w:r>
    </w:p>
    <w:p w:rsidR="00BD00C5" w:rsidRPr="00406ACD" w:rsidRDefault="00BD00C5" w:rsidP="00BD00C5">
      <w:pPr>
        <w:rPr>
          <w:rFonts w:ascii="Arial" w:hAnsi="Arial" w:cs="Arial"/>
          <w:i/>
          <w:color w:val="000000"/>
          <w:sz w:val="24"/>
          <w:szCs w:val="24"/>
          <w:lang w:eastAsia="ru-RU"/>
        </w:rPr>
      </w:pPr>
      <w:r w:rsidRPr="00406ACD">
        <w:rPr>
          <w:rFonts w:ascii="Arial" w:hAnsi="Arial" w:cs="Arial"/>
          <w:i/>
          <w:color w:val="000000"/>
          <w:sz w:val="24"/>
          <w:szCs w:val="24"/>
          <w:lang w:eastAsia="ru-RU"/>
        </w:rPr>
        <w:t>при заполнении проверочного листа)</w:t>
      </w:r>
    </w:p>
    <w:sectPr w:rsidR="00BD00C5" w:rsidRPr="00406ACD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E5" w:rsidRDefault="003C79E5" w:rsidP="00BD00C5">
      <w:r>
        <w:separator/>
      </w:r>
    </w:p>
  </w:endnote>
  <w:endnote w:type="continuationSeparator" w:id="1">
    <w:p w:rsidR="003C79E5" w:rsidRDefault="003C79E5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0C37F1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E5" w:rsidRDefault="003C79E5" w:rsidP="00BD00C5">
      <w:r>
        <w:separator/>
      </w:r>
    </w:p>
  </w:footnote>
  <w:footnote w:type="continuationSeparator" w:id="1">
    <w:p w:rsidR="003C79E5" w:rsidRDefault="003C79E5" w:rsidP="00BD00C5">
      <w:r>
        <w:continuationSeparator/>
      </w:r>
    </w:p>
  </w:footnote>
  <w:footnote w:id="2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C5"/>
    <w:rsid w:val="00006F90"/>
    <w:rsid w:val="00021C91"/>
    <w:rsid w:val="000C37F1"/>
    <w:rsid w:val="000D3E11"/>
    <w:rsid w:val="000E1078"/>
    <w:rsid w:val="001220F8"/>
    <w:rsid w:val="001A00AA"/>
    <w:rsid w:val="001A2664"/>
    <w:rsid w:val="001E0886"/>
    <w:rsid w:val="002A0025"/>
    <w:rsid w:val="00314C06"/>
    <w:rsid w:val="003234C5"/>
    <w:rsid w:val="003323D4"/>
    <w:rsid w:val="00360ECA"/>
    <w:rsid w:val="003C561F"/>
    <w:rsid w:val="003C79E5"/>
    <w:rsid w:val="00406ACD"/>
    <w:rsid w:val="0048112B"/>
    <w:rsid w:val="004F2AA4"/>
    <w:rsid w:val="00542EFB"/>
    <w:rsid w:val="00543C2E"/>
    <w:rsid w:val="0054448D"/>
    <w:rsid w:val="005A1CE1"/>
    <w:rsid w:val="005E3678"/>
    <w:rsid w:val="00604304"/>
    <w:rsid w:val="00625793"/>
    <w:rsid w:val="006434C8"/>
    <w:rsid w:val="006B4A4D"/>
    <w:rsid w:val="00744084"/>
    <w:rsid w:val="0076168B"/>
    <w:rsid w:val="007617D0"/>
    <w:rsid w:val="007933DF"/>
    <w:rsid w:val="007A2DA8"/>
    <w:rsid w:val="007C1B04"/>
    <w:rsid w:val="007F48E5"/>
    <w:rsid w:val="00811BB5"/>
    <w:rsid w:val="00833FC5"/>
    <w:rsid w:val="00874997"/>
    <w:rsid w:val="00883FDA"/>
    <w:rsid w:val="008B6B16"/>
    <w:rsid w:val="008B6DB1"/>
    <w:rsid w:val="009B3125"/>
    <w:rsid w:val="009F1C64"/>
    <w:rsid w:val="00A63836"/>
    <w:rsid w:val="00AF11D0"/>
    <w:rsid w:val="00B64AD3"/>
    <w:rsid w:val="00B8782F"/>
    <w:rsid w:val="00BA39E6"/>
    <w:rsid w:val="00BD00C5"/>
    <w:rsid w:val="00BD486C"/>
    <w:rsid w:val="00BF0150"/>
    <w:rsid w:val="00C11202"/>
    <w:rsid w:val="00C449F8"/>
    <w:rsid w:val="00CB32AE"/>
    <w:rsid w:val="00CE23A7"/>
    <w:rsid w:val="00E05371"/>
    <w:rsid w:val="00E21140"/>
    <w:rsid w:val="00E22521"/>
    <w:rsid w:val="00E50496"/>
    <w:rsid w:val="00F65D37"/>
    <w:rsid w:val="00F73903"/>
    <w:rsid w:val="00F7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d">
    <w:name w:val="List Paragraph"/>
    <w:basedOn w:val="a"/>
    <w:uiPriority w:val="34"/>
    <w:qFormat/>
    <w:rsid w:val="00833FC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1E08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E0886"/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54AF-770D-4D0D-8266-B4483985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</cp:lastModifiedBy>
  <cp:revision>14</cp:revision>
  <cp:lastPrinted>2022-03-09T06:16:00Z</cp:lastPrinted>
  <dcterms:created xsi:type="dcterms:W3CDTF">2022-03-04T08:49:00Z</dcterms:created>
  <dcterms:modified xsi:type="dcterms:W3CDTF">2022-10-27T08:07:00Z</dcterms:modified>
</cp:coreProperties>
</file>