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91349B" w:rsidRPr="004E537B" w:rsidTr="00617AF4">
        <w:tc>
          <w:tcPr>
            <w:tcW w:w="4266" w:type="dxa"/>
          </w:tcPr>
          <w:p w:rsidR="0091349B" w:rsidRPr="004E537B" w:rsidRDefault="0091349B" w:rsidP="00617AF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91349B" w:rsidRPr="00FD17E7" w:rsidRDefault="0091349B" w:rsidP="00617A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gramStart"/>
            <w:r>
              <w:rPr>
                <w:b/>
                <w:sz w:val="28"/>
                <w:szCs w:val="28"/>
              </w:rPr>
              <w:t>Курске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FD17E7">
              <w:rPr>
                <w:b/>
                <w:sz w:val="28"/>
                <w:szCs w:val="28"/>
              </w:rPr>
              <w:t>по «гараж</w:t>
            </w:r>
            <w:r>
              <w:rPr>
                <w:b/>
                <w:sz w:val="28"/>
                <w:szCs w:val="28"/>
              </w:rPr>
              <w:t>ной амнистии» оформлено 100</w:t>
            </w:r>
            <w:r w:rsidRPr="00FD17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гаражей</w:t>
            </w:r>
          </w:p>
          <w:p w:rsidR="0091349B" w:rsidRPr="00F047F7" w:rsidRDefault="0091349B" w:rsidP="00617AF4">
            <w:pPr>
              <w:spacing w:line="240" w:lineRule="auto"/>
              <w:contextualSpacing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91349B" w:rsidRPr="00812E4F" w:rsidRDefault="0091349B" w:rsidP="0091349B">
      <w:pPr>
        <w:spacing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570C9">
        <w:rPr>
          <w:sz w:val="28"/>
          <w:szCs w:val="28"/>
        </w:rPr>
        <w:tab/>
      </w:r>
      <w:r w:rsidRPr="00812E4F">
        <w:rPr>
          <w:color w:val="000000" w:themeColor="text1"/>
          <w:sz w:val="28"/>
          <w:szCs w:val="28"/>
        </w:rPr>
        <w:t xml:space="preserve">В </w:t>
      </w:r>
      <w:proofErr w:type="gramStart"/>
      <w:r w:rsidRPr="00812E4F">
        <w:rPr>
          <w:color w:val="000000" w:themeColor="text1"/>
          <w:sz w:val="28"/>
          <w:szCs w:val="28"/>
        </w:rPr>
        <w:t>Курске</w:t>
      </w:r>
      <w:proofErr w:type="gramEnd"/>
      <w:r w:rsidRPr="00812E4F">
        <w:rPr>
          <w:color w:val="000000" w:themeColor="text1"/>
          <w:sz w:val="28"/>
          <w:szCs w:val="28"/>
        </w:rPr>
        <w:t xml:space="preserve"> </w:t>
      </w:r>
      <w:r w:rsidRPr="00812E4F">
        <w:rPr>
          <w:color w:val="000000" w:themeColor="text1"/>
          <w:sz w:val="28"/>
          <w:szCs w:val="28"/>
          <w:shd w:val="clear" w:color="auto" w:fill="FFFFFF"/>
        </w:rPr>
        <w:t>с 1 сентября 2021 года по «гаражной амнистии» поставлено на государственный кадастр</w:t>
      </w:r>
      <w:r w:rsidR="00EF4E45">
        <w:rPr>
          <w:color w:val="000000" w:themeColor="text1"/>
          <w:sz w:val="28"/>
          <w:szCs w:val="28"/>
          <w:shd w:val="clear" w:color="auto" w:fill="FFFFFF"/>
        </w:rPr>
        <w:t>овый учет 283 земельных участка</w:t>
      </w:r>
      <w:r w:rsidRPr="00812E4F">
        <w:rPr>
          <w:color w:val="000000" w:themeColor="text1"/>
          <w:sz w:val="28"/>
          <w:szCs w:val="28"/>
          <w:shd w:val="clear" w:color="auto" w:fill="FFFFFF"/>
        </w:rPr>
        <w:t>, зарегистрированы права на 110 участков, оформлено 100 прав на гаражи.</w:t>
      </w:r>
    </w:p>
    <w:p w:rsidR="0091349B" w:rsidRPr="00812E4F" w:rsidRDefault="0091349B" w:rsidP="0091349B">
      <w:pPr>
        <w:spacing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12E4F">
        <w:rPr>
          <w:color w:val="000000" w:themeColor="text1"/>
          <w:sz w:val="28"/>
          <w:szCs w:val="28"/>
        </w:rPr>
        <w:tab/>
      </w:r>
      <w:r w:rsidR="00D570C9" w:rsidRPr="00812E4F">
        <w:rPr>
          <w:i/>
          <w:color w:val="000000" w:themeColor="text1"/>
          <w:sz w:val="28"/>
          <w:szCs w:val="28"/>
        </w:rPr>
        <w:t>«</w:t>
      </w:r>
      <w:r w:rsidR="00D570C9" w:rsidRPr="00812E4F">
        <w:rPr>
          <w:i/>
          <w:color w:val="000000" w:themeColor="text1"/>
          <w:sz w:val="28"/>
          <w:szCs w:val="28"/>
          <w:shd w:val="clear" w:color="auto" w:fill="FFFFFF"/>
        </w:rPr>
        <w:t>Ч</w:t>
      </w:r>
      <w:r w:rsidRPr="00812E4F">
        <w:rPr>
          <w:i/>
          <w:color w:val="000000" w:themeColor="text1"/>
          <w:sz w:val="28"/>
          <w:szCs w:val="28"/>
          <w:shd w:val="clear" w:color="auto" w:fill="FFFFFF"/>
        </w:rPr>
        <w:t>тобы воспользоваться гаражной амнистией, гражданину</w:t>
      </w:r>
      <w:r w:rsidR="00D570C9" w:rsidRPr="00812E4F">
        <w:rPr>
          <w:i/>
          <w:color w:val="000000" w:themeColor="text1"/>
          <w:sz w:val="28"/>
          <w:szCs w:val="28"/>
          <w:shd w:val="clear" w:color="auto" w:fill="FFFFFF"/>
        </w:rPr>
        <w:t xml:space="preserve"> нужно обратиться</w:t>
      </w:r>
      <w:r w:rsidRPr="00812E4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70C9" w:rsidRPr="00812E4F">
        <w:rPr>
          <w:i/>
          <w:color w:val="000000" w:themeColor="text1"/>
          <w:sz w:val="28"/>
          <w:szCs w:val="28"/>
          <w:shd w:val="clear" w:color="auto" w:fill="FFFFFF"/>
        </w:rPr>
        <w:t> в соответствующий орган государственной власти или органа местного самоуправления с заявлением о предоставлении участка под существующим гаражом с приложением любого документа, который подтверждает факт владения гаражом</w:t>
      </w:r>
      <w:r w:rsidRPr="00812E4F">
        <w:rPr>
          <w:i/>
          <w:color w:val="000000" w:themeColor="text1"/>
          <w:sz w:val="28"/>
          <w:szCs w:val="28"/>
          <w:shd w:val="clear" w:color="auto" w:fill="FFFFFF"/>
        </w:rPr>
        <w:t>. Если земля, на которой расположен гараж, не</w:t>
      </w:r>
      <w:r w:rsidR="00EF4E45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F4E45">
        <w:rPr>
          <w:i/>
          <w:color w:val="000000" w:themeColor="text1"/>
          <w:sz w:val="28"/>
          <w:szCs w:val="28"/>
          <w:shd w:val="clear" w:color="auto" w:fill="FFFFFF"/>
        </w:rPr>
        <w:t>стоит на кадастровом учете</w:t>
      </w:r>
      <w:proofErr w:type="gramEnd"/>
      <w:r w:rsidR="00EF4E45">
        <w:rPr>
          <w:i/>
          <w:color w:val="000000" w:themeColor="text1"/>
          <w:sz w:val="28"/>
          <w:szCs w:val="28"/>
          <w:shd w:val="clear" w:color="auto" w:fill="FFFFFF"/>
        </w:rPr>
        <w:t>, то участок</w:t>
      </w:r>
      <w:r w:rsidRPr="00812E4F">
        <w:rPr>
          <w:i/>
          <w:color w:val="000000" w:themeColor="text1"/>
          <w:sz w:val="28"/>
          <w:szCs w:val="28"/>
          <w:shd w:val="clear" w:color="auto" w:fill="FFFFFF"/>
        </w:rPr>
        <w:t xml:space="preserve"> необходимо образовать. Для этого необходимо обратиться к кадастровому инженеру для образования схемы земельного участка</w:t>
      </w:r>
      <w:r w:rsidR="00D570C9" w:rsidRPr="00812E4F">
        <w:rPr>
          <w:i/>
          <w:color w:val="000000" w:themeColor="text1"/>
          <w:sz w:val="28"/>
          <w:szCs w:val="28"/>
          <w:shd w:val="clear" w:color="auto" w:fill="FFFFFF"/>
        </w:rPr>
        <w:t>»</w:t>
      </w:r>
      <w:r w:rsidR="00D570C9" w:rsidRPr="00812E4F">
        <w:rPr>
          <w:color w:val="000000" w:themeColor="text1"/>
          <w:sz w:val="28"/>
          <w:szCs w:val="28"/>
          <w:shd w:val="clear" w:color="auto" w:fill="FFFFFF"/>
        </w:rPr>
        <w:t xml:space="preserve">,- рассказала </w:t>
      </w:r>
      <w:proofErr w:type="spellStart"/>
      <w:r w:rsidR="00D570C9" w:rsidRPr="00812E4F">
        <w:rPr>
          <w:color w:val="000000" w:themeColor="text1"/>
          <w:sz w:val="28"/>
          <w:szCs w:val="28"/>
          <w:shd w:val="clear" w:color="auto" w:fill="FFFFFF"/>
        </w:rPr>
        <w:t>замруководителя</w:t>
      </w:r>
      <w:proofErr w:type="spellEnd"/>
      <w:r w:rsidR="00D570C9" w:rsidRPr="00812E4F">
        <w:rPr>
          <w:color w:val="000000" w:themeColor="text1"/>
          <w:sz w:val="28"/>
          <w:szCs w:val="28"/>
          <w:shd w:val="clear" w:color="auto" w:fill="FFFFFF"/>
        </w:rPr>
        <w:t xml:space="preserve"> Управления Анна Стрекалова</w:t>
      </w:r>
      <w:r w:rsidRPr="00812E4F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1349B" w:rsidRPr="00812E4F" w:rsidRDefault="0091349B" w:rsidP="0091349B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812E4F">
        <w:rPr>
          <w:color w:val="000000" w:themeColor="text1"/>
          <w:sz w:val="28"/>
          <w:szCs w:val="28"/>
        </w:rPr>
        <w:tab/>
      </w:r>
      <w:r w:rsidRPr="00812E4F">
        <w:rPr>
          <w:color w:val="000000" w:themeColor="text1"/>
          <w:sz w:val="28"/>
          <w:szCs w:val="28"/>
          <w:shd w:val="clear" w:color="auto" w:fill="FFFFFF"/>
        </w:rPr>
        <w:t xml:space="preserve">За государственную регистрацию права собственности на гараж и земельный участок под ним не нужно платить госпошлину, поскольку соответствующее заявление в </w:t>
      </w:r>
      <w:proofErr w:type="spellStart"/>
      <w:r w:rsidRPr="00812E4F">
        <w:rPr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Pr="00812E4F">
        <w:rPr>
          <w:color w:val="000000" w:themeColor="text1"/>
          <w:sz w:val="28"/>
          <w:szCs w:val="28"/>
          <w:shd w:val="clear" w:color="auto" w:fill="FFFFFF"/>
        </w:rPr>
        <w:t xml:space="preserve"> подает администрация, а не сам заявитель. </w:t>
      </w:r>
    </w:p>
    <w:p w:rsidR="0091349B" w:rsidRPr="00812E4F" w:rsidRDefault="0091349B" w:rsidP="0091349B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812E4F">
        <w:rPr>
          <w:color w:val="000000" w:themeColor="text1"/>
          <w:sz w:val="28"/>
          <w:szCs w:val="28"/>
        </w:rPr>
        <w:tab/>
      </w:r>
      <w:r w:rsidR="00D570C9" w:rsidRPr="00812E4F">
        <w:rPr>
          <w:color w:val="000000" w:themeColor="text1"/>
          <w:sz w:val="28"/>
          <w:szCs w:val="28"/>
        </w:rPr>
        <w:t>В</w:t>
      </w:r>
      <w:r w:rsidRPr="00812E4F">
        <w:rPr>
          <w:color w:val="000000" w:themeColor="text1"/>
          <w:sz w:val="28"/>
          <w:szCs w:val="28"/>
        </w:rPr>
        <w:t xml:space="preserve">  Управление такие документы поступают в электронном </w:t>
      </w:r>
      <w:proofErr w:type="gramStart"/>
      <w:r w:rsidRPr="00812E4F">
        <w:rPr>
          <w:color w:val="000000" w:themeColor="text1"/>
          <w:sz w:val="28"/>
          <w:szCs w:val="28"/>
        </w:rPr>
        <w:t>виде</w:t>
      </w:r>
      <w:proofErr w:type="gramEnd"/>
      <w:r w:rsidRPr="00812E4F">
        <w:rPr>
          <w:color w:val="000000" w:themeColor="text1"/>
          <w:sz w:val="28"/>
          <w:szCs w:val="28"/>
        </w:rPr>
        <w:t xml:space="preserve"> </w:t>
      </w:r>
      <w:r w:rsidRPr="00812E4F">
        <w:rPr>
          <w:color w:val="000000" w:themeColor="text1"/>
          <w:sz w:val="28"/>
          <w:szCs w:val="28"/>
          <w:shd w:val="clear" w:color="auto" w:fill="FFFFFF"/>
        </w:rPr>
        <w:t>и документы рассматриваются в приоритетном порядке в течение одного рабочего дня</w:t>
      </w:r>
      <w:r w:rsidRPr="00812E4F">
        <w:rPr>
          <w:i/>
          <w:color w:val="000000" w:themeColor="text1"/>
          <w:sz w:val="28"/>
          <w:szCs w:val="28"/>
          <w:shd w:val="clear" w:color="auto" w:fill="FFFFFF"/>
        </w:rPr>
        <w:t>.</w:t>
      </w:r>
      <w:r w:rsidRPr="00812E4F">
        <w:rPr>
          <w:color w:val="000000" w:themeColor="text1"/>
          <w:sz w:val="28"/>
          <w:szCs w:val="28"/>
        </w:rPr>
        <w:t xml:space="preserve"> </w:t>
      </w:r>
    </w:p>
    <w:p w:rsidR="0091349B" w:rsidRPr="00812E4F" w:rsidRDefault="0091349B" w:rsidP="0091349B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812E4F">
        <w:rPr>
          <w:color w:val="000000" w:themeColor="text1"/>
          <w:sz w:val="28"/>
          <w:szCs w:val="28"/>
          <w:shd w:val="clear" w:color="auto" w:fill="FFFFFF"/>
        </w:rPr>
        <w:tab/>
        <w:t xml:space="preserve">Обратиться за бесплатной консультацией к экспертам управления </w:t>
      </w:r>
      <w:proofErr w:type="spellStart"/>
      <w:r w:rsidRPr="00812E4F">
        <w:rPr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Pr="00812E4F">
        <w:rPr>
          <w:color w:val="000000" w:themeColor="text1"/>
          <w:sz w:val="28"/>
          <w:szCs w:val="28"/>
          <w:shd w:val="clear" w:color="auto" w:fill="FFFFFF"/>
        </w:rPr>
        <w:t xml:space="preserve"> по Курской области можно по телефону</w:t>
      </w:r>
      <w:r w:rsidRPr="00812E4F">
        <w:rPr>
          <w:color w:val="000000" w:themeColor="text1"/>
          <w:sz w:val="28"/>
          <w:szCs w:val="28"/>
        </w:rPr>
        <w:t>: +7 4712 (52-92-46).</w:t>
      </w:r>
      <w:r w:rsidRPr="00812E4F">
        <w:rPr>
          <w:color w:val="000000" w:themeColor="text1"/>
          <w:sz w:val="28"/>
          <w:szCs w:val="28"/>
          <w:shd w:val="clear" w:color="auto" w:fill="FFFFFF"/>
        </w:rPr>
        <w:t xml:space="preserve"> А также на горячую линию, организованную в рамках совместного проекта с </w:t>
      </w:r>
      <w:r w:rsidRPr="00812E4F">
        <w:rPr>
          <w:color w:val="000000" w:themeColor="text1"/>
          <w:sz w:val="28"/>
          <w:szCs w:val="28"/>
        </w:rPr>
        <w:t>юридической клиникой Курского государственного университета</w:t>
      </w:r>
      <w:r w:rsidRPr="00812E4F">
        <w:rPr>
          <w:color w:val="000000" w:themeColor="text1"/>
          <w:sz w:val="28"/>
          <w:szCs w:val="28"/>
          <w:shd w:val="clear" w:color="auto" w:fill="FFFFFF"/>
        </w:rPr>
        <w:t xml:space="preserve"> по «гаражной амнистии» -  </w:t>
      </w:r>
      <w:r w:rsidRPr="00812E4F">
        <w:rPr>
          <w:color w:val="000000" w:themeColor="text1"/>
          <w:sz w:val="28"/>
          <w:szCs w:val="28"/>
        </w:rPr>
        <w:t xml:space="preserve">8 (960) 680-58-29. </w:t>
      </w:r>
    </w:p>
    <w:p w:rsidR="009257E9" w:rsidRPr="00D570C9" w:rsidRDefault="00D570C9">
      <w:pPr>
        <w:rPr>
          <w:sz w:val="28"/>
          <w:szCs w:val="28"/>
        </w:rPr>
      </w:pPr>
      <w:r w:rsidRPr="00812E4F">
        <w:rPr>
          <w:color w:val="000000" w:themeColor="text1"/>
          <w:sz w:val="28"/>
          <w:szCs w:val="28"/>
        </w:rPr>
        <w:tab/>
        <w:t xml:space="preserve">Кроме того, </w:t>
      </w:r>
      <w:proofErr w:type="spellStart"/>
      <w:r w:rsidRPr="00812E4F">
        <w:rPr>
          <w:color w:val="000000" w:themeColor="text1"/>
          <w:sz w:val="28"/>
          <w:szCs w:val="28"/>
        </w:rPr>
        <w:t>Росреестр</w:t>
      </w:r>
      <w:proofErr w:type="spellEnd"/>
      <w:r w:rsidRPr="00812E4F">
        <w:rPr>
          <w:color w:val="000000" w:themeColor="text1"/>
          <w:sz w:val="28"/>
          <w:szCs w:val="28"/>
        </w:rPr>
        <w:t xml:space="preserve"> подготовил ответы на часто задаваемые вопросы граждан по «гаражной амнистии». Найти их можно на</w:t>
      </w:r>
      <w:r w:rsidRPr="00D570C9">
        <w:rPr>
          <w:sz w:val="28"/>
          <w:szCs w:val="28"/>
        </w:rPr>
        <w:t xml:space="preserve"> </w:t>
      </w:r>
      <w:hyperlink r:id="rId5" w:history="1">
        <w:r w:rsidRPr="00D570C9">
          <w:rPr>
            <w:rStyle w:val="a3"/>
            <w:sz w:val="28"/>
            <w:szCs w:val="28"/>
          </w:rPr>
          <w:t>сайте</w:t>
        </w:r>
      </w:hyperlink>
      <w:r w:rsidRPr="00D570C9">
        <w:rPr>
          <w:sz w:val="28"/>
          <w:szCs w:val="28"/>
        </w:rPr>
        <w:t xml:space="preserve"> </w:t>
      </w:r>
      <w:proofErr w:type="spellStart"/>
      <w:r w:rsidRPr="00812E4F">
        <w:rPr>
          <w:color w:val="000000" w:themeColor="text1"/>
          <w:sz w:val="28"/>
          <w:szCs w:val="28"/>
        </w:rPr>
        <w:t>Росреестра</w:t>
      </w:r>
      <w:proofErr w:type="spellEnd"/>
      <w:r w:rsidRPr="00812E4F">
        <w:rPr>
          <w:color w:val="000000" w:themeColor="text1"/>
          <w:sz w:val="28"/>
          <w:szCs w:val="28"/>
        </w:rPr>
        <w:t>.</w:t>
      </w:r>
      <w:r w:rsidRPr="00D570C9">
        <w:rPr>
          <w:sz w:val="28"/>
          <w:szCs w:val="28"/>
        </w:rPr>
        <w:t xml:space="preserve"> </w:t>
      </w:r>
    </w:p>
    <w:sectPr w:rsidR="009257E9" w:rsidRPr="00D570C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9B"/>
    <w:rsid w:val="00240529"/>
    <w:rsid w:val="003C464F"/>
    <w:rsid w:val="00600CC1"/>
    <w:rsid w:val="00812E4F"/>
    <w:rsid w:val="0091349B"/>
    <w:rsid w:val="009257E9"/>
    <w:rsid w:val="00D570C9"/>
    <w:rsid w:val="00E31357"/>
    <w:rsid w:val="00E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4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vopros-otvet-kak-vospolzovatsya-pravom-na-garazhnuyu-amnistiyu-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2022-05-11T10:41:00Z</cp:lastPrinted>
  <dcterms:created xsi:type="dcterms:W3CDTF">2022-05-11T09:21:00Z</dcterms:created>
  <dcterms:modified xsi:type="dcterms:W3CDTF">2022-05-11T13:00:00Z</dcterms:modified>
</cp:coreProperties>
</file>