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7E" w:rsidRDefault="00D92B7E" w:rsidP="00D92B7E">
      <w:pPr>
        <w:spacing w:after="0" w:line="240" w:lineRule="auto"/>
        <w:ind w:firstLine="540"/>
        <w:jc w:val="both"/>
        <w:rPr>
          <w:rFonts w:ascii="Times New Roman" w:eastAsia="Times New Roman" w:hAnsi="Times New Roman" w:cs="Times New Roman"/>
          <w:b/>
          <w:sz w:val="24"/>
          <w:szCs w:val="24"/>
          <w:lang w:eastAsia="ru-RU"/>
        </w:rPr>
      </w:pPr>
      <w:r w:rsidRPr="002E782E">
        <w:rPr>
          <w:rFonts w:ascii="Times New Roman" w:eastAsia="Times New Roman" w:hAnsi="Times New Roman" w:cs="Times New Roman"/>
          <w:b/>
          <w:sz w:val="24"/>
          <w:szCs w:val="24"/>
          <w:lang w:eastAsia="ru-RU"/>
        </w:rPr>
        <w:t>Правила вручения повесток и условия освобождения от призыва</w:t>
      </w:r>
    </w:p>
    <w:p w:rsidR="00D92B7E" w:rsidRDefault="00D92B7E" w:rsidP="00D92B7E">
      <w:pPr>
        <w:spacing w:after="0" w:line="240" w:lineRule="auto"/>
        <w:ind w:firstLine="540"/>
        <w:jc w:val="both"/>
        <w:rPr>
          <w:rFonts w:ascii="Times New Roman" w:eastAsia="Times New Roman" w:hAnsi="Times New Roman" w:cs="Times New Roman"/>
          <w:b/>
          <w:sz w:val="24"/>
          <w:szCs w:val="24"/>
          <w:lang w:eastAsia="ru-RU"/>
        </w:rPr>
      </w:pPr>
    </w:p>
    <w:p w:rsidR="00D92B7E" w:rsidRDefault="00D92B7E" w:rsidP="00D92B7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E782E">
        <w:rPr>
          <w:rFonts w:ascii="Times New Roman" w:eastAsia="Times New Roman" w:hAnsi="Times New Roman" w:cs="Times New Roman"/>
          <w:sz w:val="24"/>
          <w:szCs w:val="24"/>
          <w:lang w:eastAsia="ru-RU"/>
        </w:rPr>
        <w:t>оенны</w:t>
      </w:r>
      <w:r>
        <w:rPr>
          <w:rFonts w:ascii="Times New Roman" w:eastAsia="Times New Roman" w:hAnsi="Times New Roman" w:cs="Times New Roman"/>
          <w:sz w:val="24"/>
          <w:szCs w:val="24"/>
          <w:lang w:eastAsia="ru-RU"/>
        </w:rPr>
        <w:t>е</w:t>
      </w:r>
      <w:r w:rsidRPr="002E782E">
        <w:rPr>
          <w:rFonts w:ascii="Times New Roman" w:eastAsia="Times New Roman" w:hAnsi="Times New Roman" w:cs="Times New Roman"/>
          <w:sz w:val="24"/>
          <w:szCs w:val="24"/>
          <w:lang w:eastAsia="ru-RU"/>
        </w:rPr>
        <w:t xml:space="preserve"> комиссариат</w:t>
      </w:r>
      <w:r>
        <w:rPr>
          <w:rFonts w:ascii="Times New Roman" w:eastAsia="Times New Roman" w:hAnsi="Times New Roman" w:cs="Times New Roman"/>
          <w:sz w:val="24"/>
          <w:szCs w:val="24"/>
          <w:lang w:eastAsia="ru-RU"/>
        </w:rPr>
        <w:t>ы</w:t>
      </w:r>
      <w:r w:rsidRPr="002E782E">
        <w:rPr>
          <w:rFonts w:ascii="Times New Roman" w:eastAsia="Times New Roman" w:hAnsi="Times New Roman" w:cs="Times New Roman"/>
          <w:sz w:val="24"/>
          <w:szCs w:val="24"/>
          <w:lang w:eastAsia="ru-RU"/>
        </w:rPr>
        <w:t xml:space="preserve"> муниципальных образований </w:t>
      </w:r>
      <w:r>
        <w:rPr>
          <w:rFonts w:ascii="Times New Roman" w:eastAsia="Times New Roman" w:hAnsi="Times New Roman" w:cs="Times New Roman"/>
          <w:sz w:val="24"/>
          <w:szCs w:val="24"/>
          <w:lang w:eastAsia="ru-RU"/>
        </w:rPr>
        <w:t xml:space="preserve">могут направлять </w:t>
      </w:r>
      <w:r w:rsidRPr="002E782E">
        <w:rPr>
          <w:rFonts w:ascii="Times New Roman" w:eastAsia="Times New Roman" w:hAnsi="Times New Roman" w:cs="Times New Roman"/>
          <w:sz w:val="24"/>
          <w:szCs w:val="24"/>
          <w:lang w:eastAsia="ru-RU"/>
        </w:rPr>
        <w:t>по почте заказны</w:t>
      </w:r>
      <w:r>
        <w:rPr>
          <w:rFonts w:ascii="Times New Roman" w:eastAsia="Times New Roman" w:hAnsi="Times New Roman" w:cs="Times New Roman"/>
          <w:sz w:val="24"/>
          <w:szCs w:val="24"/>
          <w:lang w:eastAsia="ru-RU"/>
        </w:rPr>
        <w:t>е</w:t>
      </w:r>
      <w:r w:rsidRPr="002E782E">
        <w:rPr>
          <w:rFonts w:ascii="Times New Roman" w:eastAsia="Times New Roman" w:hAnsi="Times New Roman" w:cs="Times New Roman"/>
          <w:sz w:val="24"/>
          <w:szCs w:val="24"/>
          <w:lang w:eastAsia="ru-RU"/>
        </w:rPr>
        <w:t xml:space="preserve"> пис</w:t>
      </w:r>
      <w:r>
        <w:rPr>
          <w:rFonts w:ascii="Times New Roman" w:eastAsia="Times New Roman" w:hAnsi="Times New Roman" w:cs="Times New Roman"/>
          <w:sz w:val="24"/>
          <w:szCs w:val="24"/>
          <w:lang w:eastAsia="ru-RU"/>
        </w:rPr>
        <w:t>ьма</w:t>
      </w:r>
      <w:r w:rsidRPr="002E782E">
        <w:rPr>
          <w:rFonts w:ascii="Times New Roman" w:eastAsia="Times New Roman" w:hAnsi="Times New Roman" w:cs="Times New Roman"/>
          <w:sz w:val="24"/>
          <w:szCs w:val="24"/>
          <w:lang w:eastAsia="ru-RU"/>
        </w:rPr>
        <w:t xml:space="preserve"> с уведомлением о вручении по адресу места жительства или места пребывания призывников.</w:t>
      </w:r>
    </w:p>
    <w:p w:rsidR="00D92B7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Оповещение призывников о явке на медицинское освидетельствование, заседание призывной комиссии или для отправки в воинскую часть для прохождения военной службы</w:t>
      </w:r>
      <w:r>
        <w:rPr>
          <w:rFonts w:ascii="Times New Roman" w:eastAsia="Times New Roman" w:hAnsi="Times New Roman" w:cs="Times New Roman"/>
          <w:sz w:val="24"/>
          <w:szCs w:val="24"/>
          <w:lang w:eastAsia="ru-RU"/>
        </w:rPr>
        <w:t xml:space="preserve"> осуществляется повестками и дублируется в электронной форме. </w:t>
      </w:r>
    </w:p>
    <w:p w:rsidR="00D92B7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Призывник может подать заявление в письменной форме на бумажном носителе о наличии уважительных причин неявки на заседание призывной комиссии по повестке с приложением подтверждающих документов или в электронной форме с использованием портала государственных и муниципальных услуг (функций)</w:t>
      </w:r>
      <w:r>
        <w:rPr>
          <w:rFonts w:ascii="Times New Roman" w:eastAsia="Times New Roman" w:hAnsi="Times New Roman" w:cs="Times New Roman"/>
          <w:sz w:val="24"/>
          <w:szCs w:val="24"/>
          <w:lang w:eastAsia="ru-RU"/>
        </w:rPr>
        <w:t>.</w:t>
      </w:r>
    </w:p>
    <w:p w:rsidR="00D92B7E" w:rsidRPr="002E782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Отдельные виды отсрочки или освобождения от призыва на военную службу могут предоставляться без личной явки по заявлению, поданному до начала очередного призыва граждан на военную службу (до 10 марта или до 10 сентября), при наличии достаточных сведений для предоставления отсрочки или освобождения от призыва на военную службу в государственном информационном ресурсе:</w:t>
      </w:r>
    </w:p>
    <w:p w:rsidR="00D92B7E" w:rsidRPr="002E782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гражданам, имеющим 2 и более детей;</w:t>
      </w:r>
    </w:p>
    <w:p w:rsidR="00D92B7E" w:rsidRPr="002E782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гражданам, имеющим ребенка-инвалида в возрасте до 3 лет;</w:t>
      </w:r>
    </w:p>
    <w:p w:rsidR="00D92B7E" w:rsidRPr="002E782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гражданам, избранным депутатами Государственной Думы Федерального Собрания Российской Федерации, депутатами законодательных органов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D92B7E" w:rsidRPr="002E782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гражданам,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D92B7E" w:rsidRPr="002E782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гражданам, обучающимся по очной форме обучения;</w:t>
      </w:r>
    </w:p>
    <w:p w:rsidR="00D92B7E" w:rsidRDefault="00D92B7E" w:rsidP="00D92B7E">
      <w:pPr>
        <w:spacing w:after="0" w:line="240" w:lineRule="auto"/>
        <w:ind w:firstLine="540"/>
        <w:jc w:val="both"/>
        <w:rPr>
          <w:rFonts w:ascii="Times New Roman" w:eastAsia="Times New Roman" w:hAnsi="Times New Roman" w:cs="Times New Roman"/>
          <w:sz w:val="24"/>
          <w:szCs w:val="24"/>
          <w:lang w:eastAsia="ru-RU"/>
        </w:rPr>
      </w:pPr>
      <w:r w:rsidRPr="002E782E">
        <w:rPr>
          <w:rFonts w:ascii="Times New Roman" w:eastAsia="Times New Roman" w:hAnsi="Times New Roman" w:cs="Times New Roman"/>
          <w:sz w:val="24"/>
          <w:szCs w:val="24"/>
          <w:lang w:eastAsia="ru-RU"/>
        </w:rPr>
        <w:t>гражданам, имеющим предусмотренную государственной системой научной аттестации ученую степень.</w:t>
      </w:r>
    </w:p>
    <w:p w:rsidR="00D92B7E" w:rsidRDefault="00D92B7E" w:rsidP="00D92B7E">
      <w:pPr>
        <w:spacing w:after="0" w:line="240" w:lineRule="auto"/>
        <w:ind w:firstLine="540"/>
        <w:jc w:val="both"/>
        <w:rPr>
          <w:rFonts w:ascii="Times New Roman" w:eastAsia="Times New Roman" w:hAnsi="Times New Roman" w:cs="Times New Roman"/>
          <w:sz w:val="24"/>
          <w:szCs w:val="24"/>
          <w:lang w:eastAsia="ru-RU"/>
        </w:rPr>
      </w:pPr>
    </w:p>
    <w:p w:rsidR="00D92B7E" w:rsidRDefault="00D92B7E" w:rsidP="00D92B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Прокурор Октябрьского района                                                                Савченкова О.В.</w:t>
      </w:r>
    </w:p>
    <w:p w:rsidR="00D92B7E" w:rsidRDefault="00D92B7E" w:rsidP="00A15F51">
      <w:pPr>
        <w:spacing w:after="0" w:line="240" w:lineRule="auto"/>
        <w:ind w:firstLine="709"/>
        <w:jc w:val="both"/>
        <w:rPr>
          <w:rFonts w:ascii="Times New Roman" w:eastAsia="Times New Roman" w:hAnsi="Times New Roman" w:cs="Times New Roman"/>
          <w:b/>
          <w:bCs/>
          <w:sz w:val="24"/>
          <w:szCs w:val="24"/>
          <w:lang w:eastAsia="ru-RU"/>
        </w:rPr>
      </w:pPr>
    </w:p>
    <w:p w:rsidR="005337CF" w:rsidRPr="005337CF" w:rsidRDefault="005337CF" w:rsidP="00A15F51">
      <w:pPr>
        <w:spacing w:after="0" w:line="240" w:lineRule="auto"/>
        <w:ind w:firstLine="709"/>
        <w:jc w:val="both"/>
        <w:rPr>
          <w:rFonts w:ascii="Times New Roman" w:eastAsia="Times New Roman" w:hAnsi="Times New Roman" w:cs="Times New Roman"/>
          <w:sz w:val="24"/>
          <w:szCs w:val="24"/>
          <w:lang w:eastAsia="ru-RU"/>
        </w:rPr>
      </w:pPr>
      <w:r w:rsidRPr="005337CF">
        <w:rPr>
          <w:rFonts w:ascii="Times New Roman" w:eastAsia="Times New Roman" w:hAnsi="Times New Roman" w:cs="Times New Roman"/>
          <w:b/>
          <w:bCs/>
          <w:sz w:val="24"/>
          <w:szCs w:val="24"/>
          <w:lang w:eastAsia="ru-RU"/>
        </w:rPr>
        <w:t xml:space="preserve">С 15 августа случаев заключения </w:t>
      </w:r>
      <w:proofErr w:type="spellStart"/>
      <w:r w:rsidRPr="005337CF">
        <w:rPr>
          <w:rFonts w:ascii="Times New Roman" w:eastAsia="Times New Roman" w:hAnsi="Times New Roman" w:cs="Times New Roman"/>
          <w:b/>
          <w:bCs/>
          <w:sz w:val="24"/>
          <w:szCs w:val="24"/>
          <w:lang w:eastAsia="ru-RU"/>
        </w:rPr>
        <w:t>госконтрактов</w:t>
      </w:r>
      <w:proofErr w:type="spellEnd"/>
      <w:r w:rsidRPr="005337CF">
        <w:rPr>
          <w:rFonts w:ascii="Times New Roman" w:eastAsia="Times New Roman" w:hAnsi="Times New Roman" w:cs="Times New Roman"/>
          <w:b/>
          <w:bCs/>
          <w:sz w:val="24"/>
          <w:szCs w:val="24"/>
          <w:lang w:eastAsia="ru-RU"/>
        </w:rPr>
        <w:t xml:space="preserve"> в упрощенной форме станет больше</w:t>
      </w:r>
      <w:r w:rsidRPr="005337CF">
        <w:rPr>
          <w:rFonts w:ascii="Times New Roman" w:eastAsia="Times New Roman" w:hAnsi="Times New Roman" w:cs="Times New Roman"/>
          <w:sz w:val="24"/>
          <w:szCs w:val="24"/>
          <w:lang w:eastAsia="ru-RU"/>
        </w:rPr>
        <w:t xml:space="preserve"> </w:t>
      </w:r>
    </w:p>
    <w:p w:rsidR="00321A47" w:rsidRPr="00321A47" w:rsidRDefault="00321A47" w:rsidP="00A15F51">
      <w:pPr>
        <w:spacing w:after="0" w:line="240" w:lineRule="auto"/>
        <w:ind w:firstLine="709"/>
        <w:jc w:val="both"/>
        <w:rPr>
          <w:rFonts w:ascii="Times New Roman" w:eastAsia="Times New Roman" w:hAnsi="Times New Roman" w:cs="Times New Roman"/>
          <w:sz w:val="24"/>
          <w:szCs w:val="24"/>
          <w:lang w:eastAsia="ru-RU"/>
        </w:rPr>
      </w:pPr>
      <w:r w:rsidRPr="00321A47">
        <w:rPr>
          <w:rFonts w:ascii="Times New Roman" w:eastAsia="Times New Roman" w:hAnsi="Times New Roman" w:cs="Times New Roman"/>
          <w:sz w:val="24"/>
          <w:szCs w:val="24"/>
          <w:lang w:eastAsia="ru-RU"/>
        </w:rPr>
        <w:t>При закупках у единственного поставщика для специальной военной операции, выполнения задач по обеспечению обороны и безопасности государства заказчики смогут заключать сделки в любой форме для их совершения согласно ГК РФ. Ряд обязательных требований Закона N 44-ФЗ к контракту, например</w:t>
      </w:r>
      <w:r w:rsidR="00D92B7E">
        <w:rPr>
          <w:rFonts w:ascii="Times New Roman" w:eastAsia="Times New Roman" w:hAnsi="Times New Roman" w:cs="Times New Roman"/>
          <w:sz w:val="24"/>
          <w:szCs w:val="24"/>
          <w:lang w:eastAsia="ru-RU"/>
        </w:rPr>
        <w:t>,</w:t>
      </w:r>
      <w:r w:rsidRPr="00321A47">
        <w:rPr>
          <w:rFonts w:ascii="Times New Roman" w:eastAsia="Times New Roman" w:hAnsi="Times New Roman" w:cs="Times New Roman"/>
          <w:sz w:val="24"/>
          <w:szCs w:val="24"/>
          <w:lang w:eastAsia="ru-RU"/>
        </w:rPr>
        <w:t xml:space="preserve"> об ответственности сторон, можно будет не применять. </w:t>
      </w:r>
    </w:p>
    <w:p w:rsidR="00321A47" w:rsidRDefault="00321A47" w:rsidP="00A15F51">
      <w:pPr>
        <w:spacing w:after="0" w:line="240" w:lineRule="auto"/>
        <w:ind w:firstLine="709"/>
        <w:jc w:val="both"/>
        <w:rPr>
          <w:rFonts w:ascii="Times New Roman" w:eastAsia="Times New Roman" w:hAnsi="Times New Roman" w:cs="Times New Roman"/>
          <w:sz w:val="24"/>
          <w:szCs w:val="24"/>
          <w:lang w:eastAsia="ru-RU"/>
        </w:rPr>
      </w:pPr>
      <w:r w:rsidRPr="00321A47">
        <w:rPr>
          <w:rFonts w:ascii="Times New Roman" w:eastAsia="Times New Roman" w:hAnsi="Times New Roman" w:cs="Times New Roman"/>
          <w:sz w:val="24"/>
          <w:szCs w:val="24"/>
          <w:lang w:eastAsia="ru-RU"/>
        </w:rPr>
        <w:t xml:space="preserve">Новшеством смогут воспользоваться, в частности, заказчики из </w:t>
      </w:r>
      <w:proofErr w:type="spellStart"/>
      <w:r w:rsidRPr="00321A47">
        <w:rPr>
          <w:rFonts w:ascii="Times New Roman" w:eastAsia="Times New Roman" w:hAnsi="Times New Roman" w:cs="Times New Roman"/>
          <w:sz w:val="24"/>
          <w:szCs w:val="24"/>
          <w:lang w:eastAsia="ru-RU"/>
        </w:rPr>
        <w:t>спецперечня</w:t>
      </w:r>
      <w:proofErr w:type="spellEnd"/>
      <w:r w:rsidRPr="00321A47">
        <w:rPr>
          <w:rFonts w:ascii="Times New Roman" w:eastAsia="Times New Roman" w:hAnsi="Times New Roman" w:cs="Times New Roman"/>
          <w:sz w:val="24"/>
          <w:szCs w:val="24"/>
          <w:lang w:eastAsia="ru-RU"/>
        </w:rPr>
        <w:t xml:space="preserve">, в </w:t>
      </w:r>
      <w:proofErr w:type="spellStart"/>
      <w:r w:rsidRPr="00321A47">
        <w:rPr>
          <w:rFonts w:ascii="Times New Roman" w:eastAsia="Times New Roman" w:hAnsi="Times New Roman" w:cs="Times New Roman"/>
          <w:sz w:val="24"/>
          <w:szCs w:val="24"/>
          <w:lang w:eastAsia="ru-RU"/>
        </w:rPr>
        <w:t>т.ч</w:t>
      </w:r>
      <w:proofErr w:type="spellEnd"/>
      <w:r w:rsidRPr="00321A47">
        <w:rPr>
          <w:rFonts w:ascii="Times New Roman" w:eastAsia="Times New Roman" w:hAnsi="Times New Roman" w:cs="Times New Roman"/>
          <w:sz w:val="24"/>
          <w:szCs w:val="24"/>
          <w:lang w:eastAsia="ru-RU"/>
        </w:rPr>
        <w:t xml:space="preserve">. их подведомственные госучреждения и ГУП. </w:t>
      </w:r>
    </w:p>
    <w:p w:rsid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p>
    <w:p w:rsidR="00322D31" w:rsidRDefault="00D92B7E" w:rsidP="00D92B7E">
      <w:pPr>
        <w:tabs>
          <w:tab w:val="left" w:pos="800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w:t>
      </w:r>
      <w:r w:rsidR="00322D31">
        <w:rPr>
          <w:rFonts w:ascii="Times New Roman" w:eastAsia="Times New Roman" w:hAnsi="Times New Roman" w:cs="Times New Roman"/>
          <w:sz w:val="24"/>
          <w:szCs w:val="24"/>
          <w:lang w:eastAsia="ru-RU"/>
        </w:rPr>
        <w:t xml:space="preserve"> прокурора </w:t>
      </w:r>
      <w:r>
        <w:rPr>
          <w:rFonts w:ascii="Times New Roman" w:eastAsia="Times New Roman" w:hAnsi="Times New Roman" w:cs="Times New Roman"/>
          <w:sz w:val="24"/>
          <w:szCs w:val="24"/>
          <w:lang w:eastAsia="ru-RU"/>
        </w:rPr>
        <w:t>Октябрьского района                                            Козырева Е.А.</w:t>
      </w:r>
    </w:p>
    <w:p w:rsid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p>
    <w:p w:rsid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p>
    <w:p w:rsidR="00D92B7E" w:rsidRDefault="00D92B7E" w:rsidP="00A15F51">
      <w:pPr>
        <w:spacing w:after="0" w:line="240" w:lineRule="auto"/>
        <w:ind w:firstLine="709"/>
        <w:jc w:val="both"/>
        <w:rPr>
          <w:rFonts w:ascii="Times New Roman" w:eastAsia="Times New Roman" w:hAnsi="Times New Roman" w:cs="Times New Roman"/>
          <w:sz w:val="24"/>
          <w:szCs w:val="24"/>
          <w:lang w:eastAsia="ru-RU"/>
        </w:rPr>
      </w:pPr>
    </w:p>
    <w:p w:rsidR="00D92B7E" w:rsidRPr="00321A47" w:rsidRDefault="00D92B7E" w:rsidP="00A15F51">
      <w:pPr>
        <w:spacing w:after="0" w:line="240" w:lineRule="auto"/>
        <w:ind w:firstLine="709"/>
        <w:jc w:val="both"/>
        <w:rPr>
          <w:rFonts w:ascii="Times New Roman" w:eastAsia="Times New Roman" w:hAnsi="Times New Roman" w:cs="Times New Roman"/>
          <w:sz w:val="24"/>
          <w:szCs w:val="24"/>
          <w:lang w:eastAsia="ru-RU"/>
        </w:rPr>
      </w:pPr>
    </w:p>
    <w:p w:rsid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Р</w:t>
      </w:r>
      <w:r w:rsidRPr="00322D31">
        <w:rPr>
          <w:rFonts w:ascii="Times New Roman" w:eastAsia="Times New Roman" w:hAnsi="Times New Roman" w:cs="Times New Roman"/>
          <w:b/>
          <w:bCs/>
          <w:sz w:val="24"/>
          <w:szCs w:val="24"/>
          <w:lang w:eastAsia="ru-RU"/>
        </w:rPr>
        <w:t xml:space="preserve">егистрация права собственности граждан на недвижимость стала доступна на </w:t>
      </w:r>
      <w:proofErr w:type="spellStart"/>
      <w:r w:rsidRPr="00322D31">
        <w:rPr>
          <w:rFonts w:ascii="Times New Roman" w:eastAsia="Times New Roman" w:hAnsi="Times New Roman" w:cs="Times New Roman"/>
          <w:b/>
          <w:bCs/>
          <w:sz w:val="24"/>
          <w:szCs w:val="24"/>
          <w:lang w:eastAsia="ru-RU"/>
        </w:rPr>
        <w:t>Госуслугах</w:t>
      </w:r>
      <w:proofErr w:type="spellEnd"/>
      <w:r>
        <w:rPr>
          <w:rFonts w:ascii="Times New Roman" w:eastAsia="Times New Roman" w:hAnsi="Times New Roman" w:cs="Times New Roman"/>
          <w:b/>
          <w:bCs/>
          <w:sz w:val="24"/>
          <w:szCs w:val="24"/>
          <w:lang w:eastAsia="ru-RU"/>
        </w:rPr>
        <w:t xml:space="preserve"> физическим лицам</w:t>
      </w:r>
      <w:r w:rsidRPr="00322D31">
        <w:rPr>
          <w:rFonts w:ascii="Times New Roman" w:eastAsia="Times New Roman" w:hAnsi="Times New Roman" w:cs="Times New Roman"/>
          <w:sz w:val="24"/>
          <w:szCs w:val="24"/>
          <w:lang w:eastAsia="ru-RU"/>
        </w:rPr>
        <w:t xml:space="preserve"> </w:t>
      </w:r>
    </w:p>
    <w:p w:rsid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322D31">
        <w:rPr>
          <w:rFonts w:ascii="Times New Roman" w:eastAsia="Times New Roman" w:hAnsi="Times New Roman" w:cs="Times New Roman"/>
          <w:sz w:val="24"/>
          <w:szCs w:val="24"/>
          <w:lang w:eastAsia="ru-RU"/>
        </w:rPr>
        <w:t xml:space="preserve">ерез </w:t>
      </w:r>
      <w:proofErr w:type="spellStart"/>
      <w:r w:rsidRPr="00322D31">
        <w:rPr>
          <w:rFonts w:ascii="Times New Roman" w:eastAsia="Times New Roman" w:hAnsi="Times New Roman" w:cs="Times New Roman"/>
          <w:sz w:val="24"/>
          <w:szCs w:val="24"/>
          <w:lang w:eastAsia="ru-RU"/>
        </w:rPr>
        <w:t>Госуслуги</w:t>
      </w:r>
      <w:proofErr w:type="spellEnd"/>
      <w:r w:rsidRPr="00322D31">
        <w:rPr>
          <w:rFonts w:ascii="Times New Roman" w:eastAsia="Times New Roman" w:hAnsi="Times New Roman" w:cs="Times New Roman"/>
          <w:sz w:val="24"/>
          <w:szCs w:val="24"/>
          <w:lang w:eastAsia="ru-RU"/>
        </w:rPr>
        <w:t xml:space="preserve"> теперь можно:</w:t>
      </w: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sidRPr="00322D31">
        <w:rPr>
          <w:rFonts w:ascii="Times New Roman" w:eastAsia="Times New Roman" w:hAnsi="Times New Roman" w:cs="Times New Roman"/>
          <w:sz w:val="24"/>
          <w:szCs w:val="24"/>
          <w:lang w:eastAsia="ru-RU"/>
        </w:rPr>
        <w:t>- зарегистрировать право собственности на недвижимость, данные о которой есть в ЕГРН;</w:t>
      </w: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sidRPr="00322D31">
        <w:rPr>
          <w:rFonts w:ascii="Times New Roman" w:eastAsia="Times New Roman" w:hAnsi="Times New Roman" w:cs="Times New Roman"/>
          <w:sz w:val="24"/>
          <w:szCs w:val="24"/>
          <w:lang w:eastAsia="ru-RU"/>
        </w:rPr>
        <w:t>- отправить недостающие сведения, если заявление подали онлайн или через МФЦ, но допустили ошибку или представили не все документы.</w:t>
      </w: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sidRPr="00322D31">
        <w:rPr>
          <w:rFonts w:ascii="Times New Roman" w:eastAsia="Times New Roman" w:hAnsi="Times New Roman" w:cs="Times New Roman"/>
          <w:sz w:val="24"/>
          <w:szCs w:val="24"/>
          <w:lang w:eastAsia="ru-RU"/>
        </w:rPr>
        <w:t>Чтобы таким способом зарегистрировать право на новую недвижимость, нужно, в частности:</w:t>
      </w: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sidRPr="00322D31">
        <w:rPr>
          <w:rFonts w:ascii="Times New Roman" w:eastAsia="Times New Roman" w:hAnsi="Times New Roman" w:cs="Times New Roman"/>
          <w:sz w:val="24"/>
          <w:szCs w:val="24"/>
          <w:lang w:eastAsia="ru-RU"/>
        </w:rPr>
        <w:t>- в сервисе "Кадастровый учет и регистрация прав на недвижимость" выбрать раздел "Возникновение права на недвижимость";</w:t>
      </w: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sidRPr="00322D31">
        <w:rPr>
          <w:rFonts w:ascii="Times New Roman" w:eastAsia="Times New Roman" w:hAnsi="Times New Roman" w:cs="Times New Roman"/>
          <w:sz w:val="24"/>
          <w:szCs w:val="24"/>
          <w:lang w:eastAsia="ru-RU"/>
        </w:rPr>
        <w:t>- обозначить вид собственности (единоличная, общая долевая и пр.);</w:t>
      </w: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sidRPr="00322D31">
        <w:rPr>
          <w:rFonts w:ascii="Times New Roman" w:eastAsia="Times New Roman" w:hAnsi="Times New Roman" w:cs="Times New Roman"/>
          <w:sz w:val="24"/>
          <w:szCs w:val="24"/>
          <w:lang w:eastAsia="ru-RU"/>
        </w:rPr>
        <w:t>- указать сведения из ЕГРН (например, кадастровый номер);</w:t>
      </w:r>
    </w:p>
    <w:p w:rsid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sidRPr="00322D31">
        <w:rPr>
          <w:rFonts w:ascii="Times New Roman" w:eastAsia="Times New Roman" w:hAnsi="Times New Roman" w:cs="Times New Roman"/>
          <w:sz w:val="24"/>
          <w:szCs w:val="24"/>
          <w:lang w:eastAsia="ru-RU"/>
        </w:rPr>
        <w:t>- подписать заявление с помощью приложения "</w:t>
      </w:r>
      <w:proofErr w:type="spellStart"/>
      <w:r w:rsidRPr="00322D31">
        <w:rPr>
          <w:rFonts w:ascii="Times New Roman" w:eastAsia="Times New Roman" w:hAnsi="Times New Roman" w:cs="Times New Roman"/>
          <w:sz w:val="24"/>
          <w:szCs w:val="24"/>
          <w:lang w:eastAsia="ru-RU"/>
        </w:rPr>
        <w:t>Госключ</w:t>
      </w:r>
      <w:proofErr w:type="spellEnd"/>
      <w:r w:rsidRPr="00322D31">
        <w:rPr>
          <w:rFonts w:ascii="Times New Roman" w:eastAsia="Times New Roman" w:hAnsi="Times New Roman" w:cs="Times New Roman"/>
          <w:sz w:val="24"/>
          <w:szCs w:val="24"/>
          <w:lang w:eastAsia="ru-RU"/>
        </w:rPr>
        <w:t>".</w:t>
      </w:r>
    </w:p>
    <w:p w:rsid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p>
    <w:p w:rsidR="00393BA4" w:rsidRDefault="00393BA4"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r w:rsidR="00D92B7E">
        <w:rPr>
          <w:rFonts w:ascii="Times New Roman" w:eastAsia="Times New Roman" w:hAnsi="Times New Roman" w:cs="Times New Roman"/>
          <w:sz w:val="24"/>
          <w:szCs w:val="24"/>
          <w:lang w:eastAsia="ru-RU"/>
        </w:rPr>
        <w:t>Октябрьского района</w:t>
      </w:r>
      <w:r w:rsidR="00D92B7E">
        <w:rPr>
          <w:rFonts w:ascii="Times New Roman" w:eastAsia="Times New Roman" w:hAnsi="Times New Roman" w:cs="Times New Roman"/>
          <w:sz w:val="24"/>
          <w:szCs w:val="24"/>
          <w:lang w:eastAsia="ru-RU"/>
        </w:rPr>
        <w:t xml:space="preserve">                             </w:t>
      </w:r>
      <w:r w:rsidR="0085753A">
        <w:rPr>
          <w:rFonts w:ascii="Times New Roman" w:eastAsia="Times New Roman" w:hAnsi="Times New Roman" w:cs="Times New Roman"/>
          <w:sz w:val="24"/>
          <w:szCs w:val="24"/>
          <w:lang w:eastAsia="ru-RU"/>
        </w:rPr>
        <w:t xml:space="preserve">            </w:t>
      </w:r>
      <w:bookmarkStart w:id="0" w:name="_GoBack"/>
      <w:bookmarkEnd w:id="0"/>
      <w:r w:rsidR="00D92B7E">
        <w:rPr>
          <w:rFonts w:ascii="Times New Roman" w:eastAsia="Times New Roman" w:hAnsi="Times New Roman" w:cs="Times New Roman"/>
          <w:sz w:val="24"/>
          <w:szCs w:val="24"/>
          <w:lang w:eastAsia="ru-RU"/>
        </w:rPr>
        <w:t xml:space="preserve"> Головачева Н.В.</w:t>
      </w:r>
    </w:p>
    <w:p w:rsidR="00393BA4" w:rsidRDefault="00393BA4" w:rsidP="00A15F51">
      <w:pPr>
        <w:spacing w:after="0" w:line="240" w:lineRule="auto"/>
        <w:ind w:firstLine="709"/>
        <w:jc w:val="both"/>
        <w:rPr>
          <w:rFonts w:ascii="Times New Roman" w:eastAsia="Times New Roman" w:hAnsi="Times New Roman" w:cs="Times New Roman"/>
          <w:sz w:val="24"/>
          <w:szCs w:val="24"/>
          <w:lang w:eastAsia="ru-RU"/>
        </w:rPr>
      </w:pPr>
    </w:p>
    <w:p w:rsidR="00393BA4" w:rsidRDefault="00393BA4" w:rsidP="00A15F51">
      <w:pPr>
        <w:spacing w:after="0" w:line="240" w:lineRule="auto"/>
        <w:ind w:firstLine="709"/>
        <w:jc w:val="both"/>
        <w:rPr>
          <w:rFonts w:ascii="Times New Roman" w:eastAsia="Times New Roman" w:hAnsi="Times New Roman" w:cs="Times New Roman"/>
          <w:sz w:val="24"/>
          <w:szCs w:val="24"/>
          <w:lang w:eastAsia="ru-RU"/>
        </w:rPr>
      </w:pPr>
    </w:p>
    <w:p w:rsidR="00322D31" w:rsidRPr="00322D31" w:rsidRDefault="00322D31" w:rsidP="00A15F5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Введено</w:t>
      </w:r>
      <w:r w:rsidRPr="00322D31">
        <w:rPr>
          <w:rFonts w:ascii="Times New Roman" w:eastAsia="Times New Roman" w:hAnsi="Times New Roman" w:cs="Times New Roman"/>
          <w:b/>
          <w:sz w:val="24"/>
          <w:szCs w:val="24"/>
          <w:lang w:eastAsia="ru-RU"/>
        </w:rPr>
        <w:t xml:space="preserve"> новое послабление в сфере лицензирования</w:t>
      </w:r>
    </w:p>
    <w:p w:rsidR="00292F25" w:rsidRDefault="00292F25" w:rsidP="00A15F51">
      <w:pPr>
        <w:spacing w:after="0" w:line="240" w:lineRule="auto"/>
        <w:ind w:firstLine="709"/>
        <w:jc w:val="both"/>
      </w:pPr>
    </w:p>
    <w:p w:rsidR="00322D31" w:rsidRPr="00322D31" w:rsidRDefault="00322D31"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22D31">
        <w:rPr>
          <w:rFonts w:ascii="Times New Roman" w:eastAsia="Times New Roman" w:hAnsi="Times New Roman" w:cs="Times New Roman"/>
          <w:sz w:val="24"/>
          <w:szCs w:val="24"/>
          <w:lang w:eastAsia="ru-RU"/>
        </w:rPr>
        <w:t xml:space="preserve">о 2030 года в отношении юридических лиц </w:t>
      </w:r>
      <w:r w:rsidR="008A4FBE">
        <w:rPr>
          <w:rFonts w:ascii="Times New Roman" w:eastAsia="Times New Roman" w:hAnsi="Times New Roman" w:cs="Times New Roman"/>
          <w:sz w:val="24"/>
          <w:szCs w:val="24"/>
          <w:lang w:eastAsia="ru-RU"/>
        </w:rPr>
        <w:t xml:space="preserve">установлено правило о том, что </w:t>
      </w:r>
      <w:r w:rsidRPr="00322D31">
        <w:rPr>
          <w:rFonts w:ascii="Times New Roman" w:eastAsia="Times New Roman" w:hAnsi="Times New Roman" w:cs="Times New Roman"/>
          <w:sz w:val="24"/>
          <w:szCs w:val="24"/>
          <w:lang w:eastAsia="ru-RU"/>
        </w:rPr>
        <w:t>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(за исключением сведений о лицензиях на осуществление деятельности, связанной с защитой государственной тайны)</w:t>
      </w:r>
      <w:r w:rsidR="008A4FBE">
        <w:rPr>
          <w:rFonts w:ascii="Times New Roman" w:eastAsia="Times New Roman" w:hAnsi="Times New Roman" w:cs="Times New Roman"/>
          <w:sz w:val="24"/>
          <w:szCs w:val="24"/>
          <w:lang w:eastAsia="ru-RU"/>
        </w:rPr>
        <w:t xml:space="preserve"> не вносятся в </w:t>
      </w:r>
      <w:r w:rsidR="008A4FBE" w:rsidRPr="008A4FBE">
        <w:rPr>
          <w:rFonts w:ascii="Times New Roman" w:eastAsia="Times New Roman" w:hAnsi="Times New Roman" w:cs="Times New Roman"/>
          <w:sz w:val="24"/>
          <w:szCs w:val="24"/>
          <w:lang w:eastAsia="ru-RU"/>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322D31" w:rsidRDefault="00322D31" w:rsidP="00A15F51">
      <w:pPr>
        <w:spacing w:after="0" w:line="240" w:lineRule="auto"/>
        <w:ind w:firstLine="709"/>
        <w:jc w:val="both"/>
      </w:pPr>
    </w:p>
    <w:p w:rsidR="00393BA4" w:rsidRDefault="00393BA4"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r w:rsidR="00D92B7E">
        <w:rPr>
          <w:rFonts w:ascii="Times New Roman" w:eastAsia="Times New Roman" w:hAnsi="Times New Roman" w:cs="Times New Roman"/>
          <w:sz w:val="24"/>
          <w:szCs w:val="24"/>
          <w:lang w:eastAsia="ru-RU"/>
        </w:rPr>
        <w:t>Октябрьского района</w:t>
      </w:r>
      <w:r w:rsidR="00D92B7E">
        <w:rPr>
          <w:rFonts w:ascii="Times New Roman" w:eastAsia="Times New Roman" w:hAnsi="Times New Roman" w:cs="Times New Roman"/>
          <w:sz w:val="24"/>
          <w:szCs w:val="24"/>
          <w:lang w:eastAsia="ru-RU"/>
        </w:rPr>
        <w:t xml:space="preserve">                                              </w:t>
      </w:r>
      <w:proofErr w:type="spellStart"/>
      <w:r w:rsidR="00D92B7E">
        <w:rPr>
          <w:rFonts w:ascii="Times New Roman" w:eastAsia="Times New Roman" w:hAnsi="Times New Roman" w:cs="Times New Roman"/>
          <w:sz w:val="24"/>
          <w:szCs w:val="24"/>
          <w:lang w:eastAsia="ru-RU"/>
        </w:rPr>
        <w:t>Ирмакова</w:t>
      </w:r>
      <w:proofErr w:type="spellEnd"/>
      <w:r w:rsidR="00D92B7E">
        <w:rPr>
          <w:rFonts w:ascii="Times New Roman" w:eastAsia="Times New Roman" w:hAnsi="Times New Roman" w:cs="Times New Roman"/>
          <w:sz w:val="24"/>
          <w:szCs w:val="24"/>
          <w:lang w:eastAsia="ru-RU"/>
        </w:rPr>
        <w:t xml:space="preserve"> Д.А.</w:t>
      </w:r>
    </w:p>
    <w:p w:rsidR="00A7297B" w:rsidRDefault="00A7297B" w:rsidP="00A15F51">
      <w:pPr>
        <w:spacing w:after="0" w:line="240" w:lineRule="auto"/>
        <w:ind w:firstLine="709"/>
        <w:jc w:val="both"/>
        <w:rPr>
          <w:rFonts w:ascii="Times New Roman" w:eastAsia="Times New Roman" w:hAnsi="Times New Roman" w:cs="Times New Roman"/>
          <w:sz w:val="24"/>
          <w:szCs w:val="24"/>
          <w:lang w:eastAsia="ru-RU"/>
        </w:rPr>
      </w:pPr>
    </w:p>
    <w:p w:rsid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p>
    <w:p w:rsidR="00A7297B" w:rsidRDefault="00A7297B" w:rsidP="00A15F51">
      <w:pPr>
        <w:spacing w:after="0" w:line="240" w:lineRule="auto"/>
        <w:ind w:firstLine="709"/>
        <w:jc w:val="both"/>
        <w:rPr>
          <w:rFonts w:ascii="Times New Roman" w:eastAsia="Times New Roman" w:hAnsi="Times New Roman" w:cs="Times New Roman"/>
          <w:b/>
          <w:sz w:val="24"/>
          <w:szCs w:val="24"/>
          <w:lang w:eastAsia="ru-RU"/>
        </w:rPr>
      </w:pPr>
      <w:r w:rsidRPr="00A7297B">
        <w:rPr>
          <w:rFonts w:ascii="Times New Roman" w:eastAsia="Times New Roman" w:hAnsi="Times New Roman" w:cs="Times New Roman"/>
          <w:b/>
          <w:sz w:val="24"/>
          <w:szCs w:val="24"/>
          <w:lang w:eastAsia="ru-RU"/>
        </w:rPr>
        <w:t>Временно снято ограничение по</w:t>
      </w:r>
      <w:r w:rsidR="008B20CA">
        <w:rPr>
          <w:rFonts w:ascii="Times New Roman" w:eastAsia="Times New Roman" w:hAnsi="Times New Roman" w:cs="Times New Roman"/>
          <w:b/>
          <w:sz w:val="24"/>
          <w:szCs w:val="24"/>
          <w:lang w:eastAsia="ru-RU"/>
        </w:rPr>
        <w:t>л</w:t>
      </w:r>
      <w:r w:rsidRPr="00A7297B">
        <w:rPr>
          <w:rFonts w:ascii="Times New Roman" w:eastAsia="Times New Roman" w:hAnsi="Times New Roman" w:cs="Times New Roman"/>
          <w:b/>
          <w:sz w:val="24"/>
          <w:szCs w:val="24"/>
          <w:lang w:eastAsia="ru-RU"/>
        </w:rPr>
        <w:t xml:space="preserve">ной стоимости кредита для некоторых </w:t>
      </w:r>
      <w:proofErr w:type="spellStart"/>
      <w:r w:rsidRPr="00A7297B">
        <w:rPr>
          <w:rFonts w:ascii="Times New Roman" w:eastAsia="Times New Roman" w:hAnsi="Times New Roman" w:cs="Times New Roman"/>
          <w:b/>
          <w:sz w:val="24"/>
          <w:szCs w:val="24"/>
          <w:lang w:eastAsia="ru-RU"/>
        </w:rPr>
        <w:t>финпродуктов</w:t>
      </w:r>
      <w:proofErr w:type="spellEnd"/>
    </w:p>
    <w:p w:rsidR="00A7297B" w:rsidRDefault="00A7297B" w:rsidP="00A15F51">
      <w:pPr>
        <w:spacing w:after="0" w:line="240" w:lineRule="auto"/>
        <w:ind w:firstLine="709"/>
        <w:jc w:val="both"/>
        <w:rPr>
          <w:rFonts w:ascii="Times New Roman" w:eastAsia="Times New Roman" w:hAnsi="Times New Roman" w:cs="Times New Roman"/>
          <w:b/>
          <w:sz w:val="24"/>
          <w:szCs w:val="24"/>
          <w:lang w:eastAsia="ru-RU"/>
        </w:rPr>
      </w:pPr>
    </w:p>
    <w:p w:rsidR="00A15F51" w:rsidRDefault="00A7297B"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ЦБ</w:t>
      </w:r>
      <w:r w:rsidR="00A15F51">
        <w:rPr>
          <w:rFonts w:ascii="Times New Roman" w:eastAsia="Times New Roman" w:hAnsi="Times New Roman" w:cs="Times New Roman"/>
          <w:sz w:val="24"/>
          <w:szCs w:val="24"/>
          <w:lang w:eastAsia="ru-RU"/>
        </w:rPr>
        <w:t xml:space="preserve"> принял решение, что с</w:t>
      </w:r>
      <w:r w:rsidRPr="00A7297B">
        <w:rPr>
          <w:rFonts w:ascii="Times New Roman" w:eastAsia="Times New Roman" w:hAnsi="Times New Roman" w:cs="Times New Roman"/>
          <w:sz w:val="24"/>
          <w:szCs w:val="24"/>
          <w:lang w:eastAsia="ru-RU"/>
        </w:rPr>
        <w:t xml:space="preserve"> 16 августа по 31 декабря 2023 года при заключении договоров потребительского кредита (займа) </w:t>
      </w:r>
      <w:r w:rsidR="00A15F51">
        <w:rPr>
          <w:rFonts w:ascii="Times New Roman" w:eastAsia="Times New Roman" w:hAnsi="Times New Roman" w:cs="Times New Roman"/>
          <w:sz w:val="24"/>
          <w:szCs w:val="24"/>
          <w:lang w:eastAsia="ru-RU"/>
        </w:rPr>
        <w:t xml:space="preserve">будет ограничено значение полной стоимости </w:t>
      </w:r>
      <w:r w:rsidR="00A15F51" w:rsidRPr="00A15F51">
        <w:rPr>
          <w:rFonts w:ascii="Times New Roman" w:eastAsia="Times New Roman" w:hAnsi="Times New Roman" w:cs="Times New Roman"/>
          <w:sz w:val="24"/>
          <w:szCs w:val="24"/>
          <w:lang w:eastAsia="ru-RU"/>
        </w:rPr>
        <w:t>потребительского кредита (займа)</w:t>
      </w:r>
      <w:r w:rsidR="00A15F51">
        <w:rPr>
          <w:rFonts w:ascii="Times New Roman" w:eastAsia="Times New Roman" w:hAnsi="Times New Roman" w:cs="Times New Roman"/>
          <w:sz w:val="24"/>
          <w:szCs w:val="24"/>
          <w:lang w:eastAsia="ru-RU"/>
        </w:rPr>
        <w:t xml:space="preserve">. Это послабление касается </w:t>
      </w:r>
      <w:r w:rsidR="00A15F51" w:rsidRPr="00A15F51">
        <w:rPr>
          <w:rFonts w:ascii="Times New Roman" w:eastAsia="Times New Roman" w:hAnsi="Times New Roman" w:cs="Times New Roman"/>
          <w:sz w:val="24"/>
          <w:szCs w:val="24"/>
          <w:lang w:eastAsia="ru-RU"/>
        </w:rPr>
        <w:t>кредитных организаций</w:t>
      </w:r>
      <w:r w:rsidR="00A15F51">
        <w:rPr>
          <w:rFonts w:ascii="Times New Roman" w:eastAsia="Times New Roman" w:hAnsi="Times New Roman" w:cs="Times New Roman"/>
          <w:sz w:val="24"/>
          <w:szCs w:val="24"/>
          <w:lang w:eastAsia="ru-RU"/>
        </w:rPr>
        <w:t xml:space="preserve">, </w:t>
      </w:r>
      <w:r w:rsidR="00A15F51" w:rsidRPr="00A15F51">
        <w:rPr>
          <w:rFonts w:ascii="Times New Roman" w:eastAsia="Times New Roman" w:hAnsi="Times New Roman" w:cs="Times New Roman"/>
          <w:sz w:val="24"/>
          <w:szCs w:val="24"/>
          <w:lang w:eastAsia="ru-RU"/>
        </w:rPr>
        <w:t>кредитных потребительских кооперативов, сельскохозяйственных кредитн</w:t>
      </w:r>
      <w:r w:rsidR="00A15F51">
        <w:rPr>
          <w:rFonts w:ascii="Times New Roman" w:eastAsia="Times New Roman" w:hAnsi="Times New Roman" w:cs="Times New Roman"/>
          <w:sz w:val="24"/>
          <w:szCs w:val="24"/>
          <w:lang w:eastAsia="ru-RU"/>
        </w:rPr>
        <w:t xml:space="preserve">ых потребительских кооперативов, </w:t>
      </w:r>
      <w:proofErr w:type="spellStart"/>
      <w:r w:rsidR="00A15F51">
        <w:rPr>
          <w:rFonts w:ascii="Times New Roman" w:eastAsia="Times New Roman" w:hAnsi="Times New Roman" w:cs="Times New Roman"/>
          <w:sz w:val="24"/>
          <w:szCs w:val="24"/>
          <w:lang w:eastAsia="ru-RU"/>
        </w:rPr>
        <w:t>микрофинансовых</w:t>
      </w:r>
      <w:proofErr w:type="spellEnd"/>
      <w:r w:rsidR="00A15F51">
        <w:rPr>
          <w:rFonts w:ascii="Times New Roman" w:eastAsia="Times New Roman" w:hAnsi="Times New Roman" w:cs="Times New Roman"/>
          <w:sz w:val="24"/>
          <w:szCs w:val="24"/>
          <w:lang w:eastAsia="ru-RU"/>
        </w:rPr>
        <w:t xml:space="preserve"> организаций, </w:t>
      </w:r>
      <w:r w:rsidR="00A15F51" w:rsidRPr="00A15F51">
        <w:rPr>
          <w:rFonts w:ascii="Times New Roman" w:eastAsia="Times New Roman" w:hAnsi="Times New Roman" w:cs="Times New Roman"/>
          <w:sz w:val="24"/>
          <w:szCs w:val="24"/>
          <w:lang w:eastAsia="ru-RU"/>
        </w:rPr>
        <w:t xml:space="preserve">потребительских займов, обязательства по которым обеспечены ипотекой </w:t>
      </w:r>
      <w:r w:rsidR="00A15F51">
        <w:rPr>
          <w:rFonts w:ascii="Times New Roman" w:eastAsia="Times New Roman" w:hAnsi="Times New Roman" w:cs="Times New Roman"/>
          <w:sz w:val="24"/>
          <w:szCs w:val="24"/>
          <w:lang w:eastAsia="ru-RU"/>
        </w:rPr>
        <w:t>и POS-займов.</w:t>
      </w:r>
    </w:p>
    <w:p w:rsidR="00A15F51" w:rsidRP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15F51">
        <w:rPr>
          <w:rFonts w:ascii="Times New Roman" w:eastAsia="Times New Roman" w:hAnsi="Times New Roman" w:cs="Times New Roman"/>
          <w:sz w:val="24"/>
          <w:szCs w:val="24"/>
          <w:lang w:eastAsia="ru-RU"/>
        </w:rPr>
        <w:t xml:space="preserve">тавка по договору </w:t>
      </w:r>
      <w:proofErr w:type="spellStart"/>
      <w:r w:rsidRPr="00A15F51">
        <w:rPr>
          <w:rFonts w:ascii="Times New Roman" w:eastAsia="Times New Roman" w:hAnsi="Times New Roman" w:cs="Times New Roman"/>
          <w:sz w:val="24"/>
          <w:szCs w:val="24"/>
          <w:lang w:eastAsia="ru-RU"/>
        </w:rPr>
        <w:t>потребкредита</w:t>
      </w:r>
      <w:proofErr w:type="spellEnd"/>
      <w:r w:rsidRPr="00A15F51">
        <w:rPr>
          <w:rFonts w:ascii="Times New Roman" w:eastAsia="Times New Roman" w:hAnsi="Times New Roman" w:cs="Times New Roman"/>
          <w:sz w:val="24"/>
          <w:szCs w:val="24"/>
          <w:lang w:eastAsia="ru-RU"/>
        </w:rPr>
        <w:t xml:space="preserve"> либо займа не может превышать 0,8% в день.</w:t>
      </w:r>
    </w:p>
    <w:p w:rsid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p>
    <w:p w:rsidR="00D92B7E" w:rsidRDefault="00D92B7E" w:rsidP="00D92B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Прокурор Октябрьского района                                                                Савченкова О.В.</w:t>
      </w:r>
    </w:p>
    <w:p w:rsidR="00A15F51" w:rsidRP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p>
    <w:p w:rsidR="00A15F51" w:rsidRDefault="00A15F51" w:rsidP="00A15F51">
      <w:pPr>
        <w:spacing w:after="0" w:line="240" w:lineRule="auto"/>
        <w:ind w:firstLine="709"/>
        <w:jc w:val="both"/>
        <w:rPr>
          <w:rFonts w:ascii="Times New Roman" w:eastAsia="Times New Roman" w:hAnsi="Times New Roman" w:cs="Times New Roman"/>
          <w:b/>
          <w:bCs/>
          <w:sz w:val="24"/>
          <w:szCs w:val="24"/>
          <w:lang w:eastAsia="ru-RU"/>
        </w:rPr>
      </w:pPr>
    </w:p>
    <w:p w:rsidR="00D92B7E" w:rsidRDefault="00D92B7E" w:rsidP="00A15F51">
      <w:pPr>
        <w:spacing w:after="0" w:line="240" w:lineRule="auto"/>
        <w:ind w:firstLine="709"/>
        <w:jc w:val="both"/>
        <w:rPr>
          <w:rFonts w:ascii="Times New Roman" w:eastAsia="Times New Roman" w:hAnsi="Times New Roman" w:cs="Times New Roman"/>
          <w:b/>
          <w:bCs/>
          <w:sz w:val="24"/>
          <w:szCs w:val="24"/>
          <w:lang w:eastAsia="ru-RU"/>
        </w:rPr>
      </w:pPr>
    </w:p>
    <w:p w:rsidR="00D92B7E" w:rsidRDefault="00D92B7E" w:rsidP="00A15F51">
      <w:pPr>
        <w:spacing w:after="0" w:line="240" w:lineRule="auto"/>
        <w:ind w:firstLine="709"/>
        <w:jc w:val="both"/>
        <w:rPr>
          <w:rFonts w:ascii="Times New Roman" w:eastAsia="Times New Roman" w:hAnsi="Times New Roman" w:cs="Times New Roman"/>
          <w:b/>
          <w:bCs/>
          <w:sz w:val="24"/>
          <w:szCs w:val="24"/>
          <w:lang w:eastAsia="ru-RU"/>
        </w:rPr>
      </w:pPr>
    </w:p>
    <w:p w:rsidR="00D92B7E" w:rsidRDefault="00D92B7E" w:rsidP="00A15F51">
      <w:pPr>
        <w:spacing w:after="0" w:line="240" w:lineRule="auto"/>
        <w:ind w:firstLine="709"/>
        <w:jc w:val="both"/>
        <w:rPr>
          <w:rFonts w:ascii="Times New Roman" w:eastAsia="Times New Roman" w:hAnsi="Times New Roman" w:cs="Times New Roman"/>
          <w:b/>
          <w:bCs/>
          <w:sz w:val="24"/>
          <w:szCs w:val="24"/>
          <w:lang w:eastAsia="ru-RU"/>
        </w:rPr>
      </w:pPr>
    </w:p>
    <w:p w:rsidR="00D92B7E" w:rsidRDefault="00D92B7E" w:rsidP="00A15F51">
      <w:pPr>
        <w:spacing w:after="0" w:line="240" w:lineRule="auto"/>
        <w:ind w:firstLine="709"/>
        <w:jc w:val="both"/>
        <w:rPr>
          <w:rFonts w:ascii="Times New Roman" w:eastAsia="Times New Roman" w:hAnsi="Times New Roman" w:cs="Times New Roman"/>
          <w:b/>
          <w:bCs/>
          <w:sz w:val="24"/>
          <w:szCs w:val="24"/>
          <w:lang w:eastAsia="ru-RU"/>
        </w:rPr>
      </w:pPr>
    </w:p>
    <w:p w:rsidR="00A15F51" w:rsidRP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r w:rsidRPr="00A15F51">
        <w:rPr>
          <w:rFonts w:ascii="Times New Roman" w:eastAsia="Times New Roman" w:hAnsi="Times New Roman" w:cs="Times New Roman"/>
          <w:b/>
          <w:bCs/>
          <w:sz w:val="24"/>
          <w:szCs w:val="24"/>
          <w:lang w:eastAsia="ru-RU"/>
        </w:rPr>
        <w:lastRenderedPageBreak/>
        <w:t>Проводить общее собрание собственников помещений в доме с 15 августа нужно с учетом новых правил</w:t>
      </w:r>
      <w:r w:rsidRPr="00A15F51">
        <w:rPr>
          <w:rFonts w:ascii="Times New Roman" w:eastAsia="Times New Roman" w:hAnsi="Times New Roman" w:cs="Times New Roman"/>
          <w:sz w:val="24"/>
          <w:szCs w:val="24"/>
          <w:lang w:eastAsia="ru-RU"/>
        </w:rPr>
        <w:t xml:space="preserve"> </w:t>
      </w:r>
    </w:p>
    <w:p w:rsidR="00A15F51" w:rsidRP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p>
    <w:p w:rsid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r w:rsidRPr="00A15F51">
        <w:rPr>
          <w:rFonts w:ascii="Times New Roman" w:eastAsia="Times New Roman" w:hAnsi="Times New Roman" w:cs="Times New Roman"/>
          <w:sz w:val="24"/>
          <w:szCs w:val="24"/>
          <w:lang w:eastAsia="ru-RU"/>
        </w:rPr>
        <w:t>Если собрание организуют в заочной форме опросным путем или в очно-заочной форме, его инициатор укажет в сообщении о проведении мероприятия среди прочего время начала и завершения голосования.</w:t>
      </w:r>
    </w:p>
    <w:p w:rsidR="00A15F51" w:rsidRDefault="00A15F51" w:rsidP="00A15F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15F51">
        <w:rPr>
          <w:rFonts w:ascii="Times New Roman" w:eastAsia="Times New Roman" w:hAnsi="Times New Roman" w:cs="Times New Roman"/>
          <w:sz w:val="24"/>
          <w:szCs w:val="24"/>
          <w:lang w:eastAsia="ru-RU"/>
        </w:rPr>
        <w:t>Сейчас вместо этого при заочной форме (если голосовать будут опросным путем) в сообщении отражают дату окончания приема решений собственников и адрес, по которому такие документы нужно направить. Вместо адреса можно обозначить место приема решений.</w:t>
      </w:r>
      <w:r w:rsidRPr="00A15F51">
        <w:t xml:space="preserve"> </w:t>
      </w:r>
      <w:r w:rsidRPr="00A15F51">
        <w:rPr>
          <w:rFonts w:ascii="Times New Roman" w:eastAsia="Times New Roman" w:hAnsi="Times New Roman" w:cs="Times New Roman"/>
          <w:sz w:val="24"/>
          <w:szCs w:val="24"/>
          <w:lang w:eastAsia="ru-RU"/>
        </w:rPr>
        <w:t>Если заочное собрание проведут с помощью ГИС ЖКХ, собственники смогут голосовать в том числе в МФЦ. Условие: в регионе разрешили это делать, организовали взаимодействие с данными центрами и настроили их оборудование.</w:t>
      </w:r>
    </w:p>
    <w:p w:rsidR="006F3343" w:rsidRDefault="006F3343" w:rsidP="00A15F51">
      <w:pPr>
        <w:spacing w:after="0" w:line="240" w:lineRule="auto"/>
        <w:ind w:firstLine="709"/>
        <w:jc w:val="both"/>
        <w:rPr>
          <w:rFonts w:ascii="Times New Roman" w:eastAsia="Times New Roman" w:hAnsi="Times New Roman" w:cs="Times New Roman"/>
          <w:sz w:val="24"/>
          <w:szCs w:val="24"/>
          <w:lang w:eastAsia="ru-RU"/>
        </w:rPr>
      </w:pPr>
    </w:p>
    <w:p w:rsidR="00D92B7E" w:rsidRDefault="00D92B7E" w:rsidP="00D92B7E">
      <w:pPr>
        <w:tabs>
          <w:tab w:val="left" w:pos="800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прокурора Октябрьского района                                            Козырева Е.А.</w:t>
      </w:r>
    </w:p>
    <w:p w:rsidR="006F3343" w:rsidRDefault="006F3343" w:rsidP="00A15F51">
      <w:pPr>
        <w:spacing w:after="0" w:line="240" w:lineRule="auto"/>
        <w:ind w:firstLine="709"/>
        <w:jc w:val="both"/>
        <w:rPr>
          <w:rFonts w:ascii="Times New Roman" w:eastAsia="Times New Roman" w:hAnsi="Times New Roman" w:cs="Times New Roman"/>
          <w:sz w:val="24"/>
          <w:szCs w:val="24"/>
          <w:lang w:eastAsia="ru-RU"/>
        </w:rPr>
      </w:pPr>
    </w:p>
    <w:p w:rsidR="006F3343" w:rsidRDefault="006F3343" w:rsidP="00A15F51">
      <w:pPr>
        <w:spacing w:after="0" w:line="240" w:lineRule="auto"/>
        <w:ind w:firstLine="709"/>
        <w:jc w:val="both"/>
        <w:rPr>
          <w:rFonts w:ascii="Times New Roman" w:eastAsia="Times New Roman" w:hAnsi="Times New Roman" w:cs="Times New Roman"/>
          <w:sz w:val="24"/>
          <w:szCs w:val="24"/>
          <w:lang w:eastAsia="ru-RU"/>
        </w:rPr>
      </w:pPr>
    </w:p>
    <w:p w:rsidR="006F3343" w:rsidRDefault="006F3343" w:rsidP="006F3343">
      <w:pPr>
        <w:spacing w:after="0" w:line="240" w:lineRule="auto"/>
        <w:ind w:firstLine="540"/>
        <w:jc w:val="both"/>
        <w:rPr>
          <w:rFonts w:ascii="Times New Roman" w:eastAsia="Times New Roman" w:hAnsi="Times New Roman" w:cs="Times New Roman"/>
          <w:sz w:val="24"/>
          <w:szCs w:val="24"/>
          <w:lang w:eastAsia="ru-RU"/>
        </w:rPr>
      </w:pPr>
      <w:r w:rsidRPr="006F3343">
        <w:rPr>
          <w:rFonts w:ascii="Times New Roman" w:eastAsia="Times New Roman" w:hAnsi="Times New Roman" w:cs="Times New Roman"/>
          <w:b/>
          <w:bCs/>
          <w:sz w:val="24"/>
          <w:szCs w:val="24"/>
          <w:lang w:eastAsia="ru-RU"/>
        </w:rPr>
        <w:t>Сменить управляющую компанию в многоквартирном доме станет сложнее</w:t>
      </w:r>
      <w:r w:rsidRPr="006F3343">
        <w:rPr>
          <w:rFonts w:ascii="Times New Roman" w:eastAsia="Times New Roman" w:hAnsi="Times New Roman" w:cs="Times New Roman"/>
          <w:sz w:val="24"/>
          <w:szCs w:val="24"/>
          <w:lang w:eastAsia="ru-RU"/>
        </w:rPr>
        <w:t xml:space="preserve"> </w:t>
      </w:r>
    </w:p>
    <w:p w:rsidR="006F3343" w:rsidRDefault="006F3343" w:rsidP="006F3343">
      <w:pPr>
        <w:spacing w:after="0" w:line="240" w:lineRule="auto"/>
        <w:ind w:firstLine="540"/>
        <w:jc w:val="both"/>
        <w:rPr>
          <w:rFonts w:ascii="Times New Roman" w:eastAsia="Times New Roman" w:hAnsi="Times New Roman" w:cs="Times New Roman"/>
          <w:sz w:val="24"/>
          <w:szCs w:val="24"/>
          <w:lang w:eastAsia="ru-RU"/>
        </w:rPr>
      </w:pPr>
    </w:p>
    <w:p w:rsidR="006F3343" w:rsidRDefault="006F3343" w:rsidP="006F3343">
      <w:pPr>
        <w:spacing w:after="0" w:line="240" w:lineRule="auto"/>
        <w:ind w:firstLine="540"/>
        <w:jc w:val="both"/>
        <w:rPr>
          <w:rFonts w:ascii="Times New Roman" w:eastAsia="Times New Roman" w:hAnsi="Times New Roman" w:cs="Times New Roman"/>
          <w:sz w:val="24"/>
          <w:szCs w:val="24"/>
          <w:lang w:eastAsia="ru-RU"/>
        </w:rPr>
      </w:pPr>
      <w:r w:rsidRPr="006F3343">
        <w:rPr>
          <w:rFonts w:ascii="Times New Roman" w:eastAsia="Times New Roman" w:hAnsi="Times New Roman" w:cs="Times New Roman"/>
          <w:sz w:val="24"/>
          <w:szCs w:val="24"/>
          <w:lang w:eastAsia="ru-RU"/>
        </w:rPr>
        <w:t xml:space="preserve">Собственники помещений в многоквартирном доме на общем собрании смогут отказаться от договора управления не ранее чем через год с даты его заключения. Исключение - случаи, когда управляющая компания не исполняет </w:t>
      </w:r>
      <w:r>
        <w:rPr>
          <w:rFonts w:ascii="Times New Roman" w:eastAsia="Times New Roman" w:hAnsi="Times New Roman" w:cs="Times New Roman"/>
          <w:sz w:val="24"/>
          <w:szCs w:val="24"/>
          <w:lang w:eastAsia="ru-RU"/>
        </w:rPr>
        <w:t xml:space="preserve">условия </w:t>
      </w:r>
      <w:r w:rsidRPr="006F3343">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Pr="006F3343">
        <w:rPr>
          <w:rFonts w:ascii="Times New Roman" w:eastAsia="Times New Roman" w:hAnsi="Times New Roman" w:cs="Times New Roman"/>
          <w:sz w:val="24"/>
          <w:szCs w:val="24"/>
          <w:lang w:eastAsia="ru-RU"/>
        </w:rPr>
        <w:t xml:space="preserve"> или </w:t>
      </w:r>
      <w:proofErr w:type="gramStart"/>
      <w:r w:rsidRPr="006F3343">
        <w:rPr>
          <w:rFonts w:ascii="Times New Roman" w:eastAsia="Times New Roman" w:hAnsi="Times New Roman" w:cs="Times New Roman"/>
          <w:sz w:val="24"/>
          <w:szCs w:val="24"/>
          <w:lang w:eastAsia="ru-RU"/>
        </w:rPr>
        <w:t>собственники</w:t>
      </w:r>
      <w:proofErr w:type="gramEnd"/>
      <w:r w:rsidRPr="006F3343">
        <w:rPr>
          <w:rFonts w:ascii="Times New Roman" w:eastAsia="Times New Roman" w:hAnsi="Times New Roman" w:cs="Times New Roman"/>
          <w:sz w:val="24"/>
          <w:szCs w:val="24"/>
          <w:lang w:eastAsia="ru-RU"/>
        </w:rPr>
        <w:t xml:space="preserve"> захотели изменить способ управления.</w:t>
      </w:r>
    </w:p>
    <w:p w:rsidR="006F3343" w:rsidRDefault="006F3343" w:rsidP="006F334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6F3343">
        <w:rPr>
          <w:rFonts w:ascii="Times New Roman" w:eastAsia="Times New Roman" w:hAnsi="Times New Roman" w:cs="Times New Roman"/>
          <w:sz w:val="24"/>
          <w:szCs w:val="24"/>
          <w:lang w:eastAsia="ru-RU"/>
        </w:rPr>
        <w:t>сли договор управления заключали по итогам открытого конкурса, односторонний отказ при определенном условии возможен по истечении каждого последующего года со дня заключения договора.</w:t>
      </w:r>
    </w:p>
    <w:p w:rsidR="00DA3D42" w:rsidRDefault="00DA3D42" w:rsidP="006F3343">
      <w:pPr>
        <w:spacing w:after="0" w:line="240" w:lineRule="auto"/>
        <w:ind w:firstLine="540"/>
        <w:jc w:val="both"/>
        <w:rPr>
          <w:rFonts w:ascii="Times New Roman" w:eastAsia="Times New Roman" w:hAnsi="Times New Roman" w:cs="Times New Roman"/>
          <w:sz w:val="24"/>
          <w:szCs w:val="24"/>
          <w:lang w:eastAsia="ru-RU"/>
        </w:rPr>
      </w:pPr>
    </w:p>
    <w:p w:rsidR="00D92B7E" w:rsidRDefault="00D92B7E" w:rsidP="00D92B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Октябрьского района                                              </w:t>
      </w:r>
      <w:proofErr w:type="spellStart"/>
      <w:r>
        <w:rPr>
          <w:rFonts w:ascii="Times New Roman" w:eastAsia="Times New Roman" w:hAnsi="Times New Roman" w:cs="Times New Roman"/>
          <w:sz w:val="24"/>
          <w:szCs w:val="24"/>
          <w:lang w:eastAsia="ru-RU"/>
        </w:rPr>
        <w:t>Ирмакова</w:t>
      </w:r>
      <w:proofErr w:type="spellEnd"/>
      <w:r>
        <w:rPr>
          <w:rFonts w:ascii="Times New Roman" w:eastAsia="Times New Roman" w:hAnsi="Times New Roman" w:cs="Times New Roman"/>
          <w:sz w:val="24"/>
          <w:szCs w:val="24"/>
          <w:lang w:eastAsia="ru-RU"/>
        </w:rPr>
        <w:t xml:space="preserve"> Д.А.</w:t>
      </w:r>
    </w:p>
    <w:p w:rsidR="00DA3D42" w:rsidRDefault="00DA3D42" w:rsidP="006F3343">
      <w:pPr>
        <w:spacing w:after="0" w:line="240" w:lineRule="auto"/>
        <w:ind w:firstLine="540"/>
        <w:jc w:val="both"/>
        <w:rPr>
          <w:rFonts w:ascii="Times New Roman" w:eastAsia="Times New Roman" w:hAnsi="Times New Roman" w:cs="Times New Roman"/>
          <w:sz w:val="24"/>
          <w:szCs w:val="24"/>
          <w:lang w:eastAsia="ru-RU"/>
        </w:rPr>
      </w:pPr>
    </w:p>
    <w:p w:rsidR="00DA3D42" w:rsidRDefault="00DA3D42" w:rsidP="006F3343">
      <w:pPr>
        <w:spacing w:after="0" w:line="240" w:lineRule="auto"/>
        <w:ind w:firstLine="540"/>
        <w:jc w:val="both"/>
        <w:rPr>
          <w:rFonts w:ascii="Times New Roman" w:eastAsia="Times New Roman" w:hAnsi="Times New Roman" w:cs="Times New Roman"/>
          <w:sz w:val="24"/>
          <w:szCs w:val="24"/>
          <w:lang w:eastAsia="ru-RU"/>
        </w:rPr>
      </w:pPr>
    </w:p>
    <w:p w:rsidR="002E782E" w:rsidRDefault="002E782E" w:rsidP="002E782E">
      <w:pPr>
        <w:spacing w:after="0" w:line="240" w:lineRule="auto"/>
        <w:ind w:firstLine="540"/>
        <w:jc w:val="both"/>
        <w:rPr>
          <w:rFonts w:ascii="Times New Roman" w:eastAsia="Times New Roman" w:hAnsi="Times New Roman" w:cs="Times New Roman"/>
          <w:sz w:val="24"/>
          <w:szCs w:val="24"/>
          <w:lang w:eastAsia="ru-RU"/>
        </w:rPr>
      </w:pPr>
    </w:p>
    <w:p w:rsidR="002E782E" w:rsidRDefault="002E782E"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Default="000D65CB" w:rsidP="002E782E">
      <w:pPr>
        <w:spacing w:after="0" w:line="240" w:lineRule="auto"/>
        <w:ind w:firstLine="540"/>
        <w:jc w:val="both"/>
        <w:rPr>
          <w:rFonts w:ascii="Times New Roman" w:eastAsia="Times New Roman" w:hAnsi="Times New Roman" w:cs="Times New Roman"/>
          <w:sz w:val="24"/>
          <w:szCs w:val="24"/>
          <w:lang w:eastAsia="ru-RU"/>
        </w:rPr>
      </w:pPr>
    </w:p>
    <w:p w:rsidR="000D65CB" w:rsidRPr="002E782E" w:rsidRDefault="000D65CB" w:rsidP="00D92B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0D65CB" w:rsidRPr="002E7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E9"/>
    <w:rsid w:val="000D65CB"/>
    <w:rsid w:val="00292F25"/>
    <w:rsid w:val="002C28DD"/>
    <w:rsid w:val="002E782E"/>
    <w:rsid w:val="00321A47"/>
    <w:rsid w:val="00322D31"/>
    <w:rsid w:val="00393BA4"/>
    <w:rsid w:val="005337CF"/>
    <w:rsid w:val="005B40DD"/>
    <w:rsid w:val="006F3343"/>
    <w:rsid w:val="007372FC"/>
    <w:rsid w:val="0085753A"/>
    <w:rsid w:val="00863BE9"/>
    <w:rsid w:val="008A4FBE"/>
    <w:rsid w:val="008B20CA"/>
    <w:rsid w:val="00A15F51"/>
    <w:rsid w:val="00A7297B"/>
    <w:rsid w:val="00D05D44"/>
    <w:rsid w:val="00D92B7E"/>
    <w:rsid w:val="00DA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1934"/>
  <w15:chartTrackingRefBased/>
  <w15:docId w15:val="{3E351A85-7E3F-4E70-8BB9-ACCC7A1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8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6599">
      <w:bodyDiv w:val="1"/>
      <w:marLeft w:val="0"/>
      <w:marRight w:val="0"/>
      <w:marTop w:val="0"/>
      <w:marBottom w:val="0"/>
      <w:divBdr>
        <w:top w:val="none" w:sz="0" w:space="0" w:color="auto"/>
        <w:left w:val="none" w:sz="0" w:space="0" w:color="auto"/>
        <w:bottom w:val="none" w:sz="0" w:space="0" w:color="auto"/>
        <w:right w:val="none" w:sz="0" w:space="0" w:color="auto"/>
      </w:divBdr>
    </w:div>
    <w:div w:id="331832036">
      <w:bodyDiv w:val="1"/>
      <w:marLeft w:val="0"/>
      <w:marRight w:val="0"/>
      <w:marTop w:val="0"/>
      <w:marBottom w:val="0"/>
      <w:divBdr>
        <w:top w:val="none" w:sz="0" w:space="0" w:color="auto"/>
        <w:left w:val="none" w:sz="0" w:space="0" w:color="auto"/>
        <w:bottom w:val="none" w:sz="0" w:space="0" w:color="auto"/>
        <w:right w:val="none" w:sz="0" w:space="0" w:color="auto"/>
      </w:divBdr>
    </w:div>
    <w:div w:id="526332145">
      <w:bodyDiv w:val="1"/>
      <w:marLeft w:val="0"/>
      <w:marRight w:val="0"/>
      <w:marTop w:val="0"/>
      <w:marBottom w:val="0"/>
      <w:divBdr>
        <w:top w:val="none" w:sz="0" w:space="0" w:color="auto"/>
        <w:left w:val="none" w:sz="0" w:space="0" w:color="auto"/>
        <w:bottom w:val="none" w:sz="0" w:space="0" w:color="auto"/>
        <w:right w:val="none" w:sz="0" w:space="0" w:color="auto"/>
      </w:divBdr>
    </w:div>
    <w:div w:id="623270592">
      <w:bodyDiv w:val="1"/>
      <w:marLeft w:val="0"/>
      <w:marRight w:val="0"/>
      <w:marTop w:val="0"/>
      <w:marBottom w:val="0"/>
      <w:divBdr>
        <w:top w:val="none" w:sz="0" w:space="0" w:color="auto"/>
        <w:left w:val="none" w:sz="0" w:space="0" w:color="auto"/>
        <w:bottom w:val="none" w:sz="0" w:space="0" w:color="auto"/>
        <w:right w:val="none" w:sz="0" w:space="0" w:color="auto"/>
      </w:divBdr>
    </w:div>
    <w:div w:id="721828417">
      <w:bodyDiv w:val="1"/>
      <w:marLeft w:val="0"/>
      <w:marRight w:val="0"/>
      <w:marTop w:val="0"/>
      <w:marBottom w:val="0"/>
      <w:divBdr>
        <w:top w:val="none" w:sz="0" w:space="0" w:color="auto"/>
        <w:left w:val="none" w:sz="0" w:space="0" w:color="auto"/>
        <w:bottom w:val="none" w:sz="0" w:space="0" w:color="auto"/>
        <w:right w:val="none" w:sz="0" w:space="0" w:color="auto"/>
      </w:divBdr>
    </w:div>
    <w:div w:id="852568472">
      <w:bodyDiv w:val="1"/>
      <w:marLeft w:val="0"/>
      <w:marRight w:val="0"/>
      <w:marTop w:val="0"/>
      <w:marBottom w:val="0"/>
      <w:divBdr>
        <w:top w:val="none" w:sz="0" w:space="0" w:color="auto"/>
        <w:left w:val="none" w:sz="0" w:space="0" w:color="auto"/>
        <w:bottom w:val="none" w:sz="0" w:space="0" w:color="auto"/>
        <w:right w:val="none" w:sz="0" w:space="0" w:color="auto"/>
      </w:divBdr>
    </w:div>
    <w:div w:id="1043751962">
      <w:bodyDiv w:val="1"/>
      <w:marLeft w:val="0"/>
      <w:marRight w:val="0"/>
      <w:marTop w:val="0"/>
      <w:marBottom w:val="0"/>
      <w:divBdr>
        <w:top w:val="none" w:sz="0" w:space="0" w:color="auto"/>
        <w:left w:val="none" w:sz="0" w:space="0" w:color="auto"/>
        <w:bottom w:val="none" w:sz="0" w:space="0" w:color="auto"/>
        <w:right w:val="none" w:sz="0" w:space="0" w:color="auto"/>
      </w:divBdr>
    </w:div>
    <w:div w:id="1049569083">
      <w:bodyDiv w:val="1"/>
      <w:marLeft w:val="0"/>
      <w:marRight w:val="0"/>
      <w:marTop w:val="0"/>
      <w:marBottom w:val="0"/>
      <w:divBdr>
        <w:top w:val="none" w:sz="0" w:space="0" w:color="auto"/>
        <w:left w:val="none" w:sz="0" w:space="0" w:color="auto"/>
        <w:bottom w:val="none" w:sz="0" w:space="0" w:color="auto"/>
        <w:right w:val="none" w:sz="0" w:space="0" w:color="auto"/>
      </w:divBdr>
    </w:div>
    <w:div w:id="1054816505">
      <w:bodyDiv w:val="1"/>
      <w:marLeft w:val="0"/>
      <w:marRight w:val="0"/>
      <w:marTop w:val="0"/>
      <w:marBottom w:val="0"/>
      <w:divBdr>
        <w:top w:val="none" w:sz="0" w:space="0" w:color="auto"/>
        <w:left w:val="none" w:sz="0" w:space="0" w:color="auto"/>
        <w:bottom w:val="none" w:sz="0" w:space="0" w:color="auto"/>
        <w:right w:val="none" w:sz="0" w:space="0" w:color="auto"/>
      </w:divBdr>
    </w:div>
    <w:div w:id="1120344962">
      <w:bodyDiv w:val="1"/>
      <w:marLeft w:val="0"/>
      <w:marRight w:val="0"/>
      <w:marTop w:val="0"/>
      <w:marBottom w:val="0"/>
      <w:divBdr>
        <w:top w:val="none" w:sz="0" w:space="0" w:color="auto"/>
        <w:left w:val="none" w:sz="0" w:space="0" w:color="auto"/>
        <w:bottom w:val="none" w:sz="0" w:space="0" w:color="auto"/>
        <w:right w:val="none" w:sz="0" w:space="0" w:color="auto"/>
      </w:divBdr>
    </w:div>
    <w:div w:id="19253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Головачева Надежда Викторовна</dc:creator>
  <cp:keywords/>
  <dc:description/>
  <cp:lastModifiedBy>Головачева Надежда Викторовна</cp:lastModifiedBy>
  <cp:revision>15</cp:revision>
  <cp:lastPrinted>2023-08-30T13:33:00Z</cp:lastPrinted>
  <dcterms:created xsi:type="dcterms:W3CDTF">2023-08-29T13:51:00Z</dcterms:created>
  <dcterms:modified xsi:type="dcterms:W3CDTF">2023-09-01T13:59:00Z</dcterms:modified>
</cp:coreProperties>
</file>