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2" w:rsidRDefault="00165A22" w:rsidP="00165A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165A22" w:rsidRPr="001709F6" w:rsidRDefault="00165A22" w:rsidP="00165A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1709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5A22" w:rsidRDefault="00165A22" w:rsidP="00165A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165A22" w:rsidRDefault="00165A22" w:rsidP="00165A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65A22" w:rsidRPr="001709F6" w:rsidRDefault="00165A22" w:rsidP="00165A2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65A22" w:rsidRPr="001709F6" w:rsidRDefault="00165A22" w:rsidP="00165A22">
      <w:pPr>
        <w:tabs>
          <w:tab w:val="left" w:pos="2400"/>
          <w:tab w:val="center" w:pos="4677"/>
        </w:tabs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ab/>
      </w:r>
      <w:r w:rsidRPr="001709F6">
        <w:rPr>
          <w:rFonts w:ascii="Arial" w:hAnsi="Arial" w:cs="Arial"/>
          <w:b/>
          <w:sz w:val="32"/>
          <w:szCs w:val="32"/>
        </w:rPr>
        <w:tab/>
      </w:r>
      <w:proofErr w:type="gramStart"/>
      <w:r w:rsidRPr="001709F6">
        <w:rPr>
          <w:rFonts w:ascii="Arial" w:hAnsi="Arial" w:cs="Arial"/>
          <w:b/>
          <w:sz w:val="32"/>
          <w:szCs w:val="32"/>
        </w:rPr>
        <w:t>П</w:t>
      </w:r>
      <w:proofErr w:type="gramEnd"/>
      <w:r w:rsidRPr="001709F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65A22" w:rsidRPr="001709F6" w:rsidRDefault="00165A22" w:rsidP="00165A22">
      <w:pPr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19 марта 2021 года №11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165A22" w:rsidRPr="001709F6" w:rsidTr="0058307A">
        <w:trPr>
          <w:trHeight w:val="6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22" w:rsidRDefault="00165A22" w:rsidP="0058307A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внесении изменений в муниципальную программу</w:t>
            </w:r>
          </w:p>
          <w:p w:rsidR="00165A22" w:rsidRDefault="00165A22" w:rsidP="0058307A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1709F6">
              <w:rPr>
                <w:b/>
                <w:sz w:val="32"/>
                <w:szCs w:val="32"/>
              </w:rPr>
              <w:t xml:space="preserve">«Развитие  малого и среднего предпринимательства </w:t>
            </w:r>
          </w:p>
          <w:p w:rsidR="00165A22" w:rsidRDefault="00165A22" w:rsidP="0058307A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1709F6">
              <w:rPr>
                <w:b/>
                <w:sz w:val="32"/>
                <w:szCs w:val="32"/>
              </w:rPr>
              <w:t xml:space="preserve">в </w:t>
            </w:r>
            <w:r>
              <w:rPr>
                <w:b/>
                <w:sz w:val="32"/>
                <w:szCs w:val="32"/>
              </w:rPr>
              <w:t>Никольском</w:t>
            </w:r>
            <w:r w:rsidRPr="001709F6">
              <w:rPr>
                <w:b/>
                <w:sz w:val="32"/>
                <w:szCs w:val="32"/>
              </w:rPr>
              <w:t xml:space="preserve"> сельсовете на 2021-2025 годы»</w:t>
            </w:r>
            <w:r>
              <w:rPr>
                <w:b/>
                <w:sz w:val="32"/>
                <w:szCs w:val="32"/>
              </w:rPr>
              <w:t xml:space="preserve">, </w:t>
            </w:r>
            <w:proofErr w:type="gramStart"/>
            <w:r>
              <w:rPr>
                <w:b/>
                <w:sz w:val="32"/>
                <w:szCs w:val="32"/>
              </w:rPr>
              <w:t>утвержденную</w:t>
            </w:r>
            <w:proofErr w:type="gramEnd"/>
            <w:r>
              <w:rPr>
                <w:b/>
                <w:sz w:val="32"/>
                <w:szCs w:val="32"/>
              </w:rPr>
              <w:t xml:space="preserve"> постановлением Администрации Никольского сельсовета Октябрьского района </w:t>
            </w:r>
          </w:p>
          <w:p w:rsidR="00165A22" w:rsidRPr="001709F6" w:rsidRDefault="00165A22" w:rsidP="0058307A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09.11.2020 №70</w:t>
            </w:r>
          </w:p>
        </w:tc>
      </w:tr>
    </w:tbl>
    <w:p w:rsidR="00165A22" w:rsidRPr="001709F6" w:rsidRDefault="00165A22" w:rsidP="00165A2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65A22" w:rsidRPr="0051446D" w:rsidRDefault="00165A22" w:rsidP="00165A22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709F6">
        <w:rPr>
          <w:rFonts w:ascii="Arial" w:hAnsi="Arial" w:cs="Arial"/>
        </w:rPr>
        <w:t xml:space="preserve">Руководствуясь Федеральным </w:t>
      </w:r>
      <w:hyperlink r:id="rId6" w:history="1">
        <w:r w:rsidRPr="001709F6">
          <w:rPr>
            <w:rStyle w:val="a4"/>
            <w:rFonts w:ascii="Arial" w:hAnsi="Arial" w:cs="Arial"/>
          </w:rPr>
          <w:t>законом</w:t>
        </w:r>
      </w:hyperlink>
      <w:r w:rsidRPr="001709F6">
        <w:rPr>
          <w:rFonts w:ascii="Arial" w:hAnsi="Arial" w:cs="Arial"/>
        </w:rPr>
        <w:t xml:space="preserve"> от 24.07.2007 N 209-ФЗ</w:t>
      </w:r>
      <w:r>
        <w:rPr>
          <w:rFonts w:ascii="Arial" w:hAnsi="Arial" w:cs="Arial"/>
        </w:rPr>
        <w:t xml:space="preserve">                </w:t>
      </w:r>
      <w:r w:rsidRPr="001709F6">
        <w:rPr>
          <w:rFonts w:ascii="Arial" w:hAnsi="Arial" w:cs="Arial"/>
        </w:rPr>
        <w:t xml:space="preserve"> "О развитии малого и среднего предпринимательства в Российской Федерации", </w:t>
      </w:r>
      <w:hyperlink r:id="rId7" w:history="1">
        <w:r w:rsidRPr="001709F6">
          <w:rPr>
            <w:rStyle w:val="a4"/>
            <w:rFonts w:ascii="Arial" w:hAnsi="Arial" w:cs="Arial"/>
          </w:rPr>
          <w:t>статьей 179</w:t>
        </w:r>
      </w:hyperlink>
      <w:r w:rsidRPr="001709F6">
        <w:rPr>
          <w:rFonts w:ascii="Arial" w:hAnsi="Arial" w:cs="Arial"/>
        </w:rPr>
        <w:t xml:space="preserve"> Бюджетного кодекса Российской Федерации, в соответствии с постановлением Администрации </w:t>
      </w:r>
      <w:r>
        <w:rPr>
          <w:rFonts w:ascii="Arial" w:hAnsi="Arial" w:cs="Arial"/>
        </w:rPr>
        <w:t>Никольского</w:t>
      </w:r>
      <w:r w:rsidRPr="001709F6">
        <w:rPr>
          <w:rFonts w:ascii="Arial" w:hAnsi="Arial" w:cs="Arial"/>
        </w:rPr>
        <w:t xml:space="preserve"> сельсовета от 27.12.2013г. № 54 «</w:t>
      </w:r>
      <w:r w:rsidRPr="001709F6">
        <w:rPr>
          <w:rFonts w:ascii="Arial" w:hAnsi="Arial" w:cs="Arial"/>
          <w:bCs/>
        </w:rPr>
        <w:t xml:space="preserve">Об утверждении </w:t>
      </w:r>
      <w:r w:rsidRPr="00165A22">
        <w:rPr>
          <w:rStyle w:val="a5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1709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Никольского</w:t>
      </w:r>
      <w:r w:rsidRPr="001709F6">
        <w:rPr>
          <w:rFonts w:ascii="Arial" w:hAnsi="Arial" w:cs="Arial"/>
          <w:bCs/>
        </w:rPr>
        <w:t xml:space="preserve"> сельсовета   Октябрьского района Курской области</w:t>
      </w:r>
      <w:r w:rsidRPr="001709F6">
        <w:rPr>
          <w:rStyle w:val="a5"/>
          <w:rFonts w:ascii="Arial" w:hAnsi="Arial" w:cs="Arial"/>
          <w:bdr w:val="none" w:sz="0" w:space="0" w:color="auto" w:frame="1"/>
        </w:rPr>
        <w:t xml:space="preserve">, </w:t>
      </w:r>
      <w:r w:rsidRPr="00165A22">
        <w:rPr>
          <w:rStyle w:val="a5"/>
          <w:rFonts w:ascii="Arial" w:hAnsi="Arial" w:cs="Arial"/>
          <w:b w:val="0"/>
          <w:bdr w:val="none" w:sz="0" w:space="0" w:color="auto" w:frame="1"/>
        </w:rPr>
        <w:t>их формирования, реализации и проведения оценки эффективности</w:t>
      </w:r>
      <w:r w:rsidRPr="001709F6">
        <w:rPr>
          <w:rFonts w:ascii="Arial" w:hAnsi="Arial" w:cs="Arial"/>
        </w:rPr>
        <w:t xml:space="preserve">», постановлением Администрации </w:t>
      </w:r>
      <w:r>
        <w:rPr>
          <w:rFonts w:ascii="Arial" w:hAnsi="Arial" w:cs="Arial"/>
        </w:rPr>
        <w:t>Никольского</w:t>
      </w:r>
      <w:r w:rsidRPr="001709F6">
        <w:rPr>
          <w:rFonts w:ascii="Arial" w:hAnsi="Arial" w:cs="Arial"/>
        </w:rPr>
        <w:t xml:space="preserve"> сельсовета</w:t>
      </w:r>
      <w:proofErr w:type="gramEnd"/>
      <w:r w:rsidRPr="001709F6">
        <w:rPr>
          <w:rFonts w:ascii="Arial" w:hAnsi="Arial" w:cs="Arial"/>
        </w:rPr>
        <w:t xml:space="preserve"> от 02.11.2020 №5 </w:t>
      </w:r>
      <w:r w:rsidRPr="001709F6">
        <w:rPr>
          <w:rFonts w:ascii="Arial" w:hAnsi="Arial" w:cs="Arial"/>
          <w:bCs/>
        </w:rPr>
        <w:t xml:space="preserve">«Об утверждении Перечня  муниципальных программ </w:t>
      </w:r>
      <w:r>
        <w:rPr>
          <w:rFonts w:ascii="Arial" w:hAnsi="Arial" w:cs="Arial"/>
          <w:bCs/>
        </w:rPr>
        <w:t>Никольского</w:t>
      </w:r>
      <w:r w:rsidRPr="001709F6">
        <w:rPr>
          <w:rFonts w:ascii="Arial" w:hAnsi="Arial" w:cs="Arial"/>
          <w:bCs/>
        </w:rPr>
        <w:t xml:space="preserve"> сельсовета Октябрьского района Курской области»</w:t>
      </w:r>
      <w:r w:rsidRPr="001709F6">
        <w:rPr>
          <w:rFonts w:ascii="Arial" w:hAnsi="Arial" w:cs="Arial"/>
        </w:rPr>
        <w:t xml:space="preserve">, в целях обеспечения благоприятных условий для развития и поддержки малого и среднего предпринимательства в </w:t>
      </w:r>
      <w:r>
        <w:rPr>
          <w:rFonts w:ascii="Arial" w:hAnsi="Arial" w:cs="Arial"/>
        </w:rPr>
        <w:t>Никольском</w:t>
      </w:r>
      <w:r w:rsidRPr="001709F6">
        <w:rPr>
          <w:rFonts w:ascii="Arial" w:hAnsi="Arial" w:cs="Arial"/>
        </w:rPr>
        <w:t xml:space="preserve"> сельсовете Администрация  </w:t>
      </w:r>
      <w:r>
        <w:rPr>
          <w:rFonts w:ascii="Arial" w:hAnsi="Arial" w:cs="Arial"/>
        </w:rPr>
        <w:t>Никольского</w:t>
      </w:r>
      <w:r w:rsidRPr="001709F6">
        <w:rPr>
          <w:rFonts w:ascii="Arial" w:hAnsi="Arial" w:cs="Arial"/>
        </w:rPr>
        <w:t xml:space="preserve"> сельсовета ПОСТАНОВЛЯЕТ:</w:t>
      </w:r>
    </w:p>
    <w:p w:rsidR="00165A22" w:rsidRDefault="00165A22" w:rsidP="00165A22">
      <w:pPr>
        <w:pStyle w:val="ConsPlusNormal"/>
        <w:widowControl/>
        <w:numPr>
          <w:ilvl w:val="0"/>
          <w:numId w:val="1"/>
        </w:numPr>
        <w:ind w:left="0" w:firstLine="585"/>
        <w:jc w:val="both"/>
        <w:rPr>
          <w:sz w:val="24"/>
          <w:szCs w:val="24"/>
        </w:rPr>
      </w:pPr>
      <w:r w:rsidRPr="00055E60">
        <w:rPr>
          <w:sz w:val="24"/>
          <w:szCs w:val="24"/>
        </w:rPr>
        <w:t xml:space="preserve">Внести в муниципальную программу «Развитие  малого и среднего предпринимательства в </w:t>
      </w:r>
      <w:r>
        <w:rPr>
          <w:sz w:val="24"/>
          <w:szCs w:val="24"/>
        </w:rPr>
        <w:t>Никольском</w:t>
      </w:r>
      <w:r w:rsidRPr="00055E60">
        <w:rPr>
          <w:sz w:val="24"/>
          <w:szCs w:val="24"/>
        </w:rPr>
        <w:t xml:space="preserve"> сельсовете на 2021-2025 годы», утвержденную постановлением Администрации </w:t>
      </w:r>
      <w:r>
        <w:rPr>
          <w:sz w:val="24"/>
          <w:szCs w:val="24"/>
        </w:rPr>
        <w:t>Никольского</w:t>
      </w:r>
      <w:r w:rsidRPr="00055E60">
        <w:rPr>
          <w:sz w:val="24"/>
          <w:szCs w:val="24"/>
        </w:rPr>
        <w:t xml:space="preserve"> сельсове</w:t>
      </w:r>
      <w:r>
        <w:rPr>
          <w:sz w:val="24"/>
          <w:szCs w:val="24"/>
        </w:rPr>
        <w:t>та Октябрьского района от 09.11.2020 №70</w:t>
      </w:r>
      <w:r w:rsidRPr="00055E60">
        <w:rPr>
          <w:sz w:val="24"/>
          <w:szCs w:val="24"/>
        </w:rPr>
        <w:t xml:space="preserve"> изменения  следующего содержания: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A1D29">
        <w:rPr>
          <w:rFonts w:ascii="Arial" w:hAnsi="Arial" w:cs="Arial"/>
          <w:sz w:val="24"/>
          <w:szCs w:val="24"/>
        </w:rPr>
        <w:t xml:space="preserve">- раздел </w:t>
      </w:r>
      <w:r w:rsidRPr="002A1D29">
        <w:rPr>
          <w:rFonts w:ascii="Arial" w:hAnsi="Arial" w:cs="Arial"/>
          <w:sz w:val="24"/>
          <w:szCs w:val="24"/>
          <w:lang w:val="en-US"/>
        </w:rPr>
        <w:t>III</w:t>
      </w:r>
      <w:r w:rsidRPr="002A1D29">
        <w:rPr>
          <w:sz w:val="24"/>
          <w:szCs w:val="24"/>
        </w:rPr>
        <w:t xml:space="preserve"> </w:t>
      </w:r>
      <w:r w:rsidRPr="002A1D29">
        <w:rPr>
          <w:rFonts w:ascii="Arial" w:hAnsi="Arial" w:cs="Arial"/>
          <w:sz w:val="24"/>
          <w:szCs w:val="24"/>
        </w:rPr>
        <w:t xml:space="preserve"> Перечень программных мероприятий и сроки реализации</w:t>
      </w:r>
      <w:r>
        <w:rPr>
          <w:rFonts w:ascii="Arial" w:hAnsi="Arial" w:cs="Arial"/>
          <w:sz w:val="24"/>
          <w:szCs w:val="24"/>
        </w:rPr>
        <w:t xml:space="preserve"> муниципальной </w:t>
      </w:r>
      <w:r w:rsidRPr="002A1D29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7312B">
        <w:rPr>
          <w:rFonts w:ascii="Arial" w:hAnsi="Arial" w:cs="Arial"/>
          <w:sz w:val="24"/>
          <w:szCs w:val="24"/>
        </w:rPr>
        <w:t>III. Перечень программных мероприятий и сроки 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7312B">
        <w:rPr>
          <w:rFonts w:ascii="Arial" w:hAnsi="Arial" w:cs="Arial"/>
          <w:sz w:val="24"/>
          <w:szCs w:val="24"/>
        </w:rPr>
        <w:t>муниципальной программы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hyperlink r:id="rId8" w:history="1">
        <w:r w:rsidRPr="0037312B">
          <w:rPr>
            <w:rStyle w:val="a4"/>
            <w:rFonts w:ascii="Arial" w:hAnsi="Arial" w:cs="Arial"/>
            <w:color w:val="000000" w:themeColor="text1"/>
            <w:szCs w:val="24"/>
          </w:rPr>
          <w:t>Перечень</w:t>
        </w:r>
      </w:hyperlink>
      <w:r w:rsidRPr="003731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программных мероприятий указан в приложении  №1.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Нормативно-правовое регулирование развития субъектов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направления - разработка и принятие нормативных правовых актов и работа по совершенствованию действующей нормативной правовой базы, </w:t>
      </w:r>
      <w:r>
        <w:rPr>
          <w:rFonts w:ascii="Arial" w:hAnsi="Arial" w:cs="Arial"/>
          <w:sz w:val="24"/>
          <w:szCs w:val="24"/>
        </w:rPr>
        <w:lastRenderedPageBreak/>
        <w:t>регулирующей предпринимательскую деятельность. Не требует бюджетного финансирования.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Финансовая поддержка субъектов малого и среднего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Имущественная поддержка субъектов малого и среднего предпринимательства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совершенствование механизмов использования муниципального имущества для развития малого предпринимательства, предусматривающее возможность доступа субъектов малого и среднего бизнеса к использованию муниципального имущества.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Информационная поддержка субъектов малого и среднего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реализации направления: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доступность информационных ресурсов для малого и среднего бизнеса;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распространение опыта ведущих предприятий по созданию собственного дела;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мониторинга деятельности малого и среднего бизнеса;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освещение проблем малого и среднего предпринимательства в средствах массовой информации;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инфраструктуры поддержки субъектов малого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развития.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165A22" w:rsidRPr="00D95C9D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Финансовая поддержка физических лиц, не являющихся индивидуальными предпринимателями и </w:t>
      </w:r>
      <w:proofErr w:type="gramStart"/>
      <w:r w:rsidRPr="0037312B">
        <w:rPr>
          <w:rFonts w:ascii="Arial" w:hAnsi="Arial" w:cs="Arial"/>
          <w:sz w:val="24"/>
          <w:szCs w:val="24"/>
        </w:rPr>
        <w:t>применяющие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специальный налоговый режим 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Цель направления – осуществление мероприятий по оказанию финансовой поддержки физическим лицам, не являющихся индивидуальными предпринимателями и применяющие специальный налоговый режим «налог на профессиональный доход»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Способы реализации: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- субсидирование части затрат, связанных с организацией и ведением дела.</w:t>
      </w:r>
    </w:p>
    <w:p w:rsidR="00165A22" w:rsidRPr="0037312B" w:rsidRDefault="00165A22" w:rsidP="00165A22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ab/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Консультационная поддержка физических лиц, не являющихся индивидуальными предпринимателями и </w:t>
      </w:r>
      <w:proofErr w:type="gramStart"/>
      <w:r w:rsidRPr="0037312B">
        <w:rPr>
          <w:rFonts w:ascii="Arial" w:hAnsi="Arial" w:cs="Arial"/>
          <w:sz w:val="24"/>
          <w:szCs w:val="24"/>
        </w:rPr>
        <w:t>применяющие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Цель направления – оказание консультаций физическим лицам,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Способы реализации: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- проведение консультаций по вопросам делопроизводства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Имущественная поддержка физических лиц, не являющихся индивидуальными предпринимателями и </w:t>
      </w:r>
      <w:proofErr w:type="gramStart"/>
      <w:r w:rsidRPr="0037312B">
        <w:rPr>
          <w:rFonts w:ascii="Arial" w:hAnsi="Arial" w:cs="Arial"/>
          <w:sz w:val="24"/>
          <w:szCs w:val="24"/>
        </w:rPr>
        <w:t>применяющие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Цель направления – оказать имущественную поддержку физическим лицам, не </w:t>
      </w:r>
      <w:proofErr w:type="gramStart"/>
      <w:r w:rsidRPr="0037312B">
        <w:rPr>
          <w:rFonts w:ascii="Arial" w:hAnsi="Arial" w:cs="Arial"/>
          <w:sz w:val="24"/>
          <w:szCs w:val="24"/>
        </w:rPr>
        <w:t>являющихся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индивидуальными предпринимателями и применяющие специальный налоговый режим «налог на профессиональный доход».</w:t>
      </w:r>
    </w:p>
    <w:p w:rsidR="00165A22" w:rsidRPr="0037312B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Способы реализации: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lastRenderedPageBreak/>
        <w:t>- оказание имущественной поддержки путем предоставления физическим лицам имущества по договорам аренды</w:t>
      </w:r>
      <w:proofErr w:type="gramStart"/>
      <w:r w:rsidRPr="0037312B">
        <w:rPr>
          <w:rFonts w:ascii="Arial" w:hAnsi="Arial" w:cs="Arial"/>
          <w:sz w:val="24"/>
          <w:szCs w:val="24"/>
        </w:rPr>
        <w:t>.»;</w:t>
      </w:r>
      <w:proofErr w:type="gramEnd"/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№1 к муниципальной программе добавить новыми мероприятиями 13,14, 15, 16, 17 следующего содержания: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2"/>
        <w:gridCol w:w="2872"/>
        <w:gridCol w:w="1212"/>
        <w:gridCol w:w="476"/>
        <w:gridCol w:w="608"/>
        <w:gridCol w:w="146"/>
        <w:gridCol w:w="146"/>
        <w:gridCol w:w="146"/>
        <w:gridCol w:w="146"/>
        <w:gridCol w:w="146"/>
        <w:gridCol w:w="810"/>
        <w:gridCol w:w="1948"/>
      </w:tblGrid>
      <w:tr w:rsidR="00165A22" w:rsidRPr="00A642A9" w:rsidTr="0058307A">
        <w:trPr>
          <w:cantSplit/>
          <w:trHeight w:val="480"/>
        </w:trPr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Финансовая поддержка физических лиц, не являющихся индивидуальными предпринимателями и </w:t>
            </w:r>
            <w:proofErr w:type="gramStart"/>
            <w:r w:rsidRPr="009366AD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9366AD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5A22" w:rsidRPr="00A642A9" w:rsidTr="0058307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Оказание финансовой поддержки физическим лицам, не </w:t>
            </w:r>
            <w:proofErr w:type="gramStart"/>
            <w:r w:rsidRPr="009366AD">
              <w:rPr>
                <w:rFonts w:ascii="Arial" w:hAnsi="Arial" w:cs="Arial"/>
                <w:sz w:val="24"/>
                <w:szCs w:val="24"/>
              </w:rPr>
              <w:t>являющихся</w:t>
            </w:r>
            <w:proofErr w:type="gramEnd"/>
            <w:r w:rsidRPr="009366AD">
              <w:rPr>
                <w:rFonts w:ascii="Arial" w:hAnsi="Arial" w:cs="Arial"/>
                <w:sz w:val="24"/>
                <w:szCs w:val="24"/>
              </w:rPr>
              <w:t xml:space="preserve"> индивидуальными предпринимателями и применяющие специальный налоговый режим «налог на профессиональный доход»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  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22021 -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9366AD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165A22" w:rsidRPr="00A642A9" w:rsidTr="0058307A">
        <w:trPr>
          <w:cantSplit/>
          <w:trHeight w:val="480"/>
        </w:trPr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Консультационная поддержка физических лиц, не являющихся индивидуальными предпринимателями  и </w:t>
            </w:r>
            <w:proofErr w:type="gramStart"/>
            <w:r w:rsidRPr="009366AD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9366AD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165A22" w:rsidRPr="00A642A9" w:rsidTr="0058307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366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szCs w:val="24"/>
              </w:rPr>
            </w:pPr>
            <w:r w:rsidRPr="009366AD">
              <w:rPr>
                <w:rFonts w:ascii="Arial" w:eastAsiaTheme="minorEastAsia" w:hAnsi="Arial" w:cs="Arial"/>
                <w:b w:val="0"/>
                <w:caps w:val="0"/>
                <w:szCs w:val="24"/>
              </w:rPr>
              <w:t>Консультация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22021 -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9366AD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165A22" w:rsidRPr="00A642A9" w:rsidTr="0058307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366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szCs w:val="24"/>
              </w:rPr>
            </w:pPr>
            <w:r w:rsidRPr="009366AD">
              <w:rPr>
                <w:rFonts w:ascii="Arial" w:eastAsiaTheme="minorEastAsia" w:hAnsi="Arial" w:cs="Arial"/>
                <w:b w:val="0"/>
                <w:caps w:val="0"/>
                <w:szCs w:val="24"/>
              </w:rPr>
              <w:t>Консультация по вопросам организации торговли и бытового обслуживания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22021 -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9366AD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165A22" w:rsidRPr="00A642A9" w:rsidTr="0058307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366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szCs w:val="24"/>
              </w:rPr>
            </w:pPr>
            <w:r w:rsidRPr="009366AD">
              <w:rPr>
                <w:rFonts w:ascii="Arial" w:eastAsiaTheme="minorEastAsia" w:hAnsi="Arial" w:cs="Arial"/>
                <w:b w:val="0"/>
                <w:caps w:val="0"/>
                <w:szCs w:val="24"/>
              </w:rPr>
              <w:t>Консультация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22021 -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9366AD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165A22" w:rsidRPr="00A642A9" w:rsidTr="0058307A">
        <w:trPr>
          <w:cantSplit/>
          <w:trHeight w:val="480"/>
        </w:trPr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Имущественная поддержка физических лиц, не являющихся индивидуальными предпринимателями и </w:t>
            </w:r>
            <w:proofErr w:type="gramStart"/>
            <w:r w:rsidRPr="009366AD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9366AD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5A22" w:rsidTr="0058307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366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szCs w:val="24"/>
              </w:rPr>
            </w:pPr>
            <w:r w:rsidRPr="009366AD">
              <w:rPr>
                <w:rFonts w:ascii="Arial" w:eastAsiaTheme="minorEastAsia" w:hAnsi="Arial" w:cs="Arial"/>
                <w:b w:val="0"/>
                <w:caps w:val="0"/>
                <w:szCs w:val="24"/>
              </w:rPr>
              <w:t>Предоставление в аренду земельных участков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>22021 -</w:t>
            </w:r>
            <w:r w:rsidRPr="009366AD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A22" w:rsidRPr="009366AD" w:rsidRDefault="00165A22" w:rsidP="0058307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6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9366AD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</w:tbl>
    <w:p w:rsidR="00165A22" w:rsidRDefault="00165A22" w:rsidP="00165A22"/>
    <w:p w:rsidR="00165A22" w:rsidRPr="00055E60" w:rsidRDefault="00165A22" w:rsidP="00165A22">
      <w:pPr>
        <w:pStyle w:val="ConsPlusNormal"/>
        <w:widowControl/>
        <w:ind w:left="945" w:firstLine="0"/>
        <w:jc w:val="both"/>
        <w:rPr>
          <w:sz w:val="24"/>
          <w:szCs w:val="24"/>
        </w:rPr>
      </w:pPr>
    </w:p>
    <w:p w:rsidR="00165A22" w:rsidRPr="001709F6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1709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709F6">
        <w:rPr>
          <w:rFonts w:ascii="Arial" w:hAnsi="Arial" w:cs="Arial"/>
          <w:sz w:val="24"/>
          <w:szCs w:val="24"/>
        </w:rPr>
        <w:t>Разместить</w:t>
      </w:r>
      <w:proofErr w:type="gramEnd"/>
      <w:r w:rsidRPr="001709F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1709F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165A22" w:rsidRPr="001709F6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1709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709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09F6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165A22" w:rsidRPr="001709F6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Pr="001709F6">
        <w:rPr>
          <w:rFonts w:ascii="Arial" w:hAnsi="Arial" w:cs="Arial"/>
          <w:sz w:val="24"/>
          <w:szCs w:val="24"/>
        </w:rPr>
        <w:t>.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со дня подписания</w:t>
      </w:r>
      <w:r w:rsidRPr="001709F6">
        <w:rPr>
          <w:rFonts w:ascii="Arial" w:hAnsi="Arial" w:cs="Arial"/>
          <w:sz w:val="24"/>
          <w:szCs w:val="24"/>
        </w:rPr>
        <w:t>.</w:t>
      </w:r>
    </w:p>
    <w:p w:rsidR="00165A22" w:rsidRPr="001709F6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1709F6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1709F6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709F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1709F6">
        <w:rPr>
          <w:rFonts w:ascii="Arial" w:hAnsi="Arial" w:cs="Arial"/>
          <w:sz w:val="24"/>
          <w:szCs w:val="24"/>
        </w:rPr>
        <w:t xml:space="preserve"> сельсовета      </w:t>
      </w:r>
    </w:p>
    <w:p w:rsidR="00165A22" w:rsidRPr="001709F6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</w:t>
      </w:r>
      <w:r w:rsidRPr="001709F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8307A">
        <w:rPr>
          <w:rFonts w:ascii="Arial" w:hAnsi="Arial" w:cs="Arial"/>
          <w:sz w:val="24"/>
          <w:szCs w:val="24"/>
        </w:rPr>
        <w:t>В.Н. Мезенцев</w:t>
      </w:r>
    </w:p>
    <w:p w:rsidR="00165A22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EB49C6" w:rsidRDefault="00EB49C6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Default="0058307A"/>
    <w:p w:rsidR="0058307A" w:rsidRPr="0058307A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</w:p>
    <w:p w:rsidR="0058307A" w:rsidRPr="0058307A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  <w:r w:rsidRPr="0058307A">
        <w:rPr>
          <w:rStyle w:val="a5"/>
          <w:rFonts w:ascii="Arial" w:hAnsi="Arial" w:cs="Arial"/>
          <w:b w:val="0"/>
          <w:sz w:val="20"/>
          <w:szCs w:val="20"/>
        </w:rPr>
        <w:t>Приложение</w:t>
      </w:r>
    </w:p>
    <w:p w:rsidR="0058307A" w:rsidRPr="0058307A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  <w:r w:rsidRPr="0058307A">
        <w:rPr>
          <w:rStyle w:val="a5"/>
          <w:rFonts w:ascii="Arial" w:hAnsi="Arial" w:cs="Arial"/>
          <w:b w:val="0"/>
          <w:sz w:val="20"/>
          <w:szCs w:val="20"/>
        </w:rPr>
        <w:t>к постановлению</w:t>
      </w:r>
    </w:p>
    <w:p w:rsidR="0058307A" w:rsidRPr="0058307A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  <w:r w:rsidRPr="0058307A">
        <w:rPr>
          <w:rStyle w:val="a5"/>
          <w:rFonts w:ascii="Arial" w:hAnsi="Arial" w:cs="Arial"/>
          <w:b w:val="0"/>
          <w:sz w:val="20"/>
          <w:szCs w:val="20"/>
        </w:rPr>
        <w:t>администрации  Никольского сельсовета</w:t>
      </w:r>
    </w:p>
    <w:p w:rsidR="0058307A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  <w:r w:rsidRPr="0058307A">
        <w:rPr>
          <w:rStyle w:val="a5"/>
          <w:rFonts w:ascii="Arial" w:hAnsi="Arial" w:cs="Arial"/>
          <w:b w:val="0"/>
          <w:sz w:val="20"/>
          <w:szCs w:val="20"/>
        </w:rPr>
        <w:t>от  09.11.2020г. № 70</w:t>
      </w:r>
    </w:p>
    <w:p w:rsidR="00471398" w:rsidRDefault="00471398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  <w:r>
        <w:rPr>
          <w:rStyle w:val="a5"/>
          <w:rFonts w:ascii="Arial" w:hAnsi="Arial" w:cs="Arial"/>
          <w:b w:val="0"/>
          <w:sz w:val="20"/>
          <w:szCs w:val="20"/>
        </w:rPr>
        <w:t>в редакции постановления</w:t>
      </w:r>
    </w:p>
    <w:p w:rsidR="00471398" w:rsidRPr="0058307A" w:rsidRDefault="00471398" w:rsidP="0058307A">
      <w:pPr>
        <w:pStyle w:val="a3"/>
        <w:jc w:val="right"/>
        <w:rPr>
          <w:rStyle w:val="a5"/>
          <w:rFonts w:ascii="Arial" w:hAnsi="Arial" w:cs="Arial"/>
          <w:b w:val="0"/>
          <w:sz w:val="20"/>
          <w:szCs w:val="20"/>
        </w:rPr>
      </w:pPr>
      <w:r>
        <w:rPr>
          <w:rStyle w:val="a5"/>
          <w:rFonts w:ascii="Arial" w:hAnsi="Arial" w:cs="Arial"/>
          <w:b w:val="0"/>
          <w:sz w:val="20"/>
          <w:szCs w:val="20"/>
        </w:rPr>
        <w:t>от 19.03.2021г. № 11</w:t>
      </w:r>
    </w:p>
    <w:p w:rsidR="0058307A" w:rsidRPr="00B1579B" w:rsidRDefault="0058307A" w:rsidP="0058307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58307A" w:rsidRPr="00B1579B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МУНИЦИПАЛЬНАЯ</w:t>
      </w:r>
      <w:r w:rsidRPr="00B1579B">
        <w:rPr>
          <w:rFonts w:ascii="Arial" w:hAnsi="Arial" w:cs="Arial"/>
        </w:rPr>
        <w:t xml:space="preserve"> ПРОГРАММА</w:t>
      </w:r>
    </w:p>
    <w:p w:rsidR="0058307A" w:rsidRPr="00B1579B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>"РАЗВИТИЕ МАЛОГО И СРЕДНЕГО ПРЕДПРИНИМАТЕЛЬСТВА</w:t>
      </w:r>
    </w:p>
    <w:p w:rsidR="0058307A" w:rsidRPr="00B1579B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НИКОЛЬСКОМ СЕЛЬСОВЕТЕ НА 2021 - 2025</w:t>
      </w:r>
      <w:r w:rsidRPr="00B1579B">
        <w:rPr>
          <w:rFonts w:ascii="Arial" w:hAnsi="Arial" w:cs="Arial"/>
        </w:rPr>
        <w:t xml:space="preserve"> ГОДЫ"</w:t>
      </w:r>
    </w:p>
    <w:p w:rsidR="0058307A" w:rsidRPr="00B1579B" w:rsidRDefault="0058307A" w:rsidP="00583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8307A" w:rsidRPr="0058307A" w:rsidRDefault="0058307A" w:rsidP="0058307A">
      <w:pPr>
        <w:pStyle w:val="a3"/>
        <w:jc w:val="center"/>
        <w:rPr>
          <w:rFonts w:ascii="Arial" w:hAnsi="Arial" w:cs="Arial"/>
        </w:rPr>
      </w:pPr>
      <w:r w:rsidRPr="0058307A">
        <w:rPr>
          <w:rFonts w:ascii="Arial" w:hAnsi="Arial" w:cs="Arial"/>
        </w:rPr>
        <w:t>ПАСПОРТ</w:t>
      </w:r>
    </w:p>
    <w:p w:rsidR="0058307A" w:rsidRPr="0058307A" w:rsidRDefault="0058307A" w:rsidP="0058307A">
      <w:pPr>
        <w:pStyle w:val="a3"/>
        <w:jc w:val="center"/>
        <w:rPr>
          <w:rFonts w:ascii="Arial" w:hAnsi="Arial" w:cs="Arial"/>
        </w:rPr>
      </w:pPr>
      <w:r w:rsidRPr="0058307A">
        <w:rPr>
          <w:rFonts w:ascii="Arial" w:hAnsi="Arial" w:cs="Arial"/>
        </w:rPr>
        <w:t>долгосрочной муниципальной программы</w:t>
      </w:r>
    </w:p>
    <w:p w:rsidR="0058307A" w:rsidRPr="0058307A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615"/>
      </w:tblGrid>
      <w:tr w:rsidR="0058307A" w:rsidRPr="0058307A" w:rsidTr="0058307A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Муниципальная  программа развития малого 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среднего    предпринимательства     в     Никольском сельсовете на 2021 -  2025  годы  (далее  -  Программа)                                      </w:t>
            </w:r>
          </w:p>
        </w:tc>
      </w:tr>
      <w:tr w:rsidR="0058307A" w:rsidRPr="0058307A" w:rsidTr="0058307A">
        <w:trPr>
          <w:cantSplit/>
          <w:trHeight w:val="10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Основания для разработки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- Федеральный закон от 24.07.2007  N  209-ФЗ  "О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развитии малого и среднего предпринимательства в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Российской Федерации";       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8307A" w:rsidRPr="0058307A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Заказчик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Администрация  Никольского сельсовета           </w:t>
            </w:r>
          </w:p>
        </w:tc>
      </w:tr>
      <w:tr w:rsidR="0058307A" w:rsidRPr="0058307A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Основной разработчик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Администрация Никольского сельсовета                               </w:t>
            </w:r>
          </w:p>
        </w:tc>
      </w:tr>
      <w:tr w:rsidR="0058307A" w:rsidRPr="0058307A" w:rsidTr="0058307A">
        <w:trPr>
          <w:cantSplit/>
          <w:trHeight w:val="10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Основные цели 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- обеспечение благоприятных условий для развития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предпринимательства;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-  увеличение  количества  субъектов  малого   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среднего предпринимательства;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- создание дополнительных рабочих мест в малом 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среднем бизнесе;             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- обеспечение  занятости  населения  и  развитие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8307A">
              <w:rPr>
                <w:rFonts w:ascii="Arial" w:hAnsi="Arial" w:cs="Arial"/>
                <w:sz w:val="24"/>
                <w:szCs w:val="24"/>
              </w:rPr>
              <w:t>самозанятости</w:t>
            </w:r>
            <w:proofErr w:type="spellEnd"/>
            <w:r w:rsidRPr="0058307A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58307A" w:rsidRPr="0058307A" w:rsidTr="0058307A">
        <w:trPr>
          <w:cantSplit/>
          <w:trHeight w:val="19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Основные задачи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07A">
              <w:rPr>
                <w:rFonts w:ascii="Arial" w:hAnsi="Arial" w:cs="Arial"/>
                <w:sz w:val="24"/>
                <w:szCs w:val="24"/>
              </w:rPr>
              <w:t>-  совершенствование  нормативной   правовой   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методологической базы;       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-  организация  эффективного  взаимодействия   с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организациями,    образующими     инфраструктуру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поддержки   субъектов    малого    и    среднего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предпринимательства и создание  условий  для  их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дальнейшего развития;        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- совершенствование системы получения субъектами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малого    и     среднего     предпринимательства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информационной, методической и  консультационной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поддержки по всем  аспектам  предпринимательской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деятельности;                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- расширение  форм  финансовой  и  имущественной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поддержки малого и среднего предпринимательства;</w:t>
            </w:r>
            <w:proofErr w:type="gramEnd"/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- сокращение административных барьеров          </w:t>
            </w:r>
          </w:p>
        </w:tc>
      </w:tr>
      <w:tr w:rsidR="0058307A" w:rsidRPr="0058307A" w:rsidTr="0058307A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Сроки и этапы реализации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2021 - 2025 годы             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Этапы реализации Программы не предусмотрены     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</w:tc>
      </w:tr>
      <w:tr w:rsidR="0058307A" w:rsidRPr="0058307A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Орган, ответственный за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реализацию Программы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Отдел   бухучета и отчетности  Администрации Никольского сельсовета                               </w:t>
            </w:r>
          </w:p>
        </w:tc>
      </w:tr>
      <w:tr w:rsidR="0058307A" w:rsidRPr="0058307A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Объемы и источники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Общий объем финансирования мероприятий Программы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>на 2021 - 2025 годы составляет  0,0 тыс. руб.,  в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том числе:                                      </w:t>
            </w:r>
          </w:p>
        </w:tc>
      </w:tr>
      <w:tr w:rsidR="0058307A" w:rsidRPr="0058307A" w:rsidTr="0058307A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из бюджета  Никольского сельсовета  составляет  0,0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тыс. руб., в том числе по годам:                </w:t>
            </w:r>
          </w:p>
        </w:tc>
      </w:tr>
      <w:tr w:rsidR="0058307A" w:rsidRPr="0058307A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2021 год – 0  тыс. руб.;                       </w:t>
            </w:r>
          </w:p>
        </w:tc>
      </w:tr>
      <w:tr w:rsidR="0058307A" w:rsidRPr="0058307A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2022 год – 0  тыс. руб.;                       </w:t>
            </w:r>
          </w:p>
        </w:tc>
      </w:tr>
      <w:tr w:rsidR="0058307A" w:rsidRPr="0058307A" w:rsidTr="0058307A">
        <w:trPr>
          <w:cantSplit/>
          <w:trHeight w:val="264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2023 год -  0 тыс. руб.      </w:t>
            </w:r>
          </w:p>
        </w:tc>
      </w:tr>
      <w:tr w:rsidR="0058307A" w:rsidRPr="0058307A" w:rsidTr="0058307A">
        <w:trPr>
          <w:cantSplit/>
          <w:trHeight w:val="130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2024 год -  0 тыс. </w:t>
            </w:r>
            <w:proofErr w:type="spellStart"/>
            <w:r w:rsidRPr="0058307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58307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58307A" w:rsidRPr="0058307A" w:rsidTr="0058307A">
        <w:trPr>
          <w:cantSplit/>
          <w:trHeight w:val="132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2025 год -  0 тыс. </w:t>
            </w:r>
            <w:proofErr w:type="spellStart"/>
            <w:r w:rsidRPr="0058307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58307A" w:rsidRPr="0058307A" w:rsidTr="0058307A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Ожидаемые конечные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результаты Программы и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показатели 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социально-экономической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эффективности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-  увеличение  количества  активно   действующих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малых и средних предприятий на 5 единиц;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- увеличение численности работающих на малых и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средних предприятиях на 8 человек;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- увеличение индивидуальных предпринимателей на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5 человек                                      </w:t>
            </w:r>
          </w:p>
        </w:tc>
      </w:tr>
      <w:tr w:rsidR="0058307A" w:rsidRPr="0058307A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Система организации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58307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8307A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- ежегодный отчет отдела  бухучета и отчетности  Администрации Никольского сельсовета  главе Никольского сельсовета </w:t>
            </w:r>
          </w:p>
        </w:tc>
      </w:tr>
    </w:tbl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I. Содержание проблемы и необходимость</w:t>
      </w: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ее решения программным методом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Развитие малого и среднего предпринимательства играет важнейшую роль в стабилизации социально-экономического состояния  муниципального образования «Никольский сельсовет» октябрьского района. Малое и среднее предпринимательство является одним из механизмов решения экономических и социальных проблем, создания прогрессивной структуры экономики и конкурентной среды, расширения налогооблагаемой базы, снижения уровня безработицы, обеспечения занятости населения путем создания новых предприятий и рабочих мест, насыщения рынка товарами собственного производства. Увеличение числа экономически активных, способных обеспечить себя граждан содействует становлению гражданского самосознания населения, повышает творческий потенциал общества и готовность к социальному партнерству, снижает бюджетную социальную нагрузку.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Основным инструментом муниципальной политики по развитию малого и среднего предпринимательства являются муниципальные программы развития малого и среднего предпринимательства. Разработка и реализация муниципальных программ развития субъектов малого и среднего предпринимательства осуществляется с учетом национальных и местных социально-экономических, экологических, культурных и других особенностей в рамках полномочий, определенных </w:t>
      </w:r>
      <w:hyperlink r:id="rId9" w:history="1">
        <w:r w:rsidRPr="0058307A">
          <w:rPr>
            <w:rFonts w:ascii="Arial" w:hAnsi="Arial" w:cs="Arial"/>
            <w:color w:val="0000FF"/>
            <w:sz w:val="24"/>
            <w:szCs w:val="24"/>
          </w:rPr>
          <w:t>статьей 11</w:t>
        </w:r>
      </w:hyperlink>
      <w:r w:rsidRPr="0058307A">
        <w:rPr>
          <w:rFonts w:ascii="Arial" w:hAnsi="Arial" w:cs="Arial"/>
          <w:sz w:val="24"/>
          <w:szCs w:val="24"/>
        </w:rPr>
        <w:t xml:space="preserve"> Федерального закона от 24.07.2007 N 209-ФЗ.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lastRenderedPageBreak/>
        <w:t>Разработанная Программа предусматривает усиление роли муниципальной поддержки, формирование партнерских отношений между малым и средним предпринимательством, исполнительной и законодательной ветвями власти.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58307A">
        <w:rPr>
          <w:rFonts w:ascii="Arial" w:hAnsi="Arial" w:cs="Arial"/>
          <w:sz w:val="24"/>
          <w:szCs w:val="24"/>
        </w:rPr>
        <w:t xml:space="preserve">Долгосрочная целевая программа развития малого и среднего предпринимательства в  Никольском сельсовете  на 2021 - 2025 годы  разработана с учетом изменений в области законодательства, в том числе с разработанной </w:t>
      </w:r>
      <w:hyperlink r:id="rId10" w:history="1">
        <w:r w:rsidRPr="0058307A">
          <w:rPr>
            <w:rFonts w:ascii="Arial" w:hAnsi="Arial" w:cs="Arial"/>
            <w:color w:val="0000FF"/>
            <w:sz w:val="24"/>
            <w:szCs w:val="24"/>
          </w:rPr>
          <w:t>концепцией</w:t>
        </w:r>
      </w:hyperlink>
      <w:r w:rsidRPr="0058307A">
        <w:rPr>
          <w:rFonts w:ascii="Arial" w:hAnsi="Arial" w:cs="Arial"/>
          <w:sz w:val="24"/>
          <w:szCs w:val="24"/>
        </w:rPr>
        <w:t xml:space="preserve"> областной целевой программы "Развитие малого и среднего предпринимательства в Курской области ", а также с учетом реального состояния сектора малого предпринимательства в  Никольском сельсовете.</w:t>
      </w:r>
      <w:proofErr w:type="gramEnd"/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Приоритетами Программы являются: постоянный мониторинг состояния и тенденций развития малого и среднего предпринимательства, регулярное совершенствование нормативно-правовой базы в целях создания благоприятных условий для бизнеса в изменяющейся социально-экономической ситуации, дальнейшее развитие инфраструктуры поддержки малого и среднего предпринимательства, повышение престижа предпринимательской деятельности среди населения, инвестиционно-финансовая поддержка в производственной деятельности и сфере услуг.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II. Цели и задачи долгосрочной Программы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Цели Программы: обеспечение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конкурентоспособности производимой ими продукции и оказываемых услуг, обеспечение занятости населения и развитие </w:t>
      </w:r>
      <w:proofErr w:type="spellStart"/>
      <w:r w:rsidRPr="0058307A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58307A">
        <w:rPr>
          <w:rFonts w:ascii="Arial" w:hAnsi="Arial" w:cs="Arial"/>
          <w:sz w:val="24"/>
          <w:szCs w:val="24"/>
        </w:rPr>
        <w:t>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Для достижения целей Программы и обеспечения ее результатов необходимо решение следующих задач: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совершенствование нормативной правовой и методологической базы;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совершенствование системы получения субъектами малого и среднего предпринимательства информационной, методической и консультационной поддержки по всем аспектам предпринимательской деятельности;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расширение форм финансовой и имущественной поддержки малого и среднего предпринимательства;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сокращение административных барьеров.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lastRenderedPageBreak/>
        <w:t>Решение указанных задач будет обеспечено путем реализации системы программных мероприятий. Срок реализации Программы – 6 лет, ее выполнение будет осуществляться поэтапно. Ожидаемые результаты реализации Программы и целевые индикаторы для каждого этапа: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1) увеличение количества активно действующих малых и средних предприятий на 5 единиц, в том числе: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- 2021 год - на 1 единицу;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- 2022 год - на 1 единицу;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- 2023 год - на 1 единицу;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- 2024 год - на 1 единицу;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- 2025 год - на 1 единицу;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2) увеличение численности работающих на малых и средних предприятиях на 10 человек, в том числе: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- 2021 год - на 2 человека;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- 2022 год - на 2 человека;</w:t>
      </w:r>
    </w:p>
    <w:p w:rsid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- 2023 год - на 2 человека;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 - 2024 год - на 1 человека;</w:t>
      </w:r>
    </w:p>
    <w:p w:rsid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- 2025 год - на 1 человека;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3) увеличение индивидуальных предпринимателей на 5  человек, в том числе: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- 2021 год - на 1 человек;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- 2022 год - на 1 человек;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- 2023 год - на 1 человек.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- 2024 год - на 1 человек;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- 2025 год - на 1 человек;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Условия досрочного прекращения реализации Программы: достижение целей и выполнение задач Программы.</w:t>
      </w:r>
    </w:p>
    <w:p w:rsidR="0058307A" w:rsidRPr="0058307A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307A">
        <w:t xml:space="preserve">III. </w:t>
      </w:r>
      <w:r w:rsidRPr="0058307A">
        <w:rPr>
          <w:rFonts w:ascii="Arial" w:hAnsi="Arial" w:cs="Arial"/>
          <w:sz w:val="24"/>
          <w:szCs w:val="24"/>
        </w:rPr>
        <w:t>Перечень программных мероприятий и сроки реализации</w:t>
      </w:r>
    </w:p>
    <w:p w:rsidR="0058307A" w:rsidRPr="0058307A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58307A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hyperlink r:id="rId11" w:history="1">
        <w:r w:rsidRPr="0037312B">
          <w:rPr>
            <w:rStyle w:val="a4"/>
            <w:rFonts w:ascii="Arial" w:hAnsi="Arial" w:cs="Arial"/>
            <w:color w:val="000000" w:themeColor="text1"/>
            <w:szCs w:val="24"/>
          </w:rPr>
          <w:t>Перечень</w:t>
        </w:r>
      </w:hyperlink>
      <w:r w:rsidRPr="003731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программных мероприятий указан в приложении  №1.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Нормативно-правовое регулирование развития субъектов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разработка и принятие нормативных правовых актов и работа по совершенствованию действующей нормативной правовой базы, регулирующей предпринимательскую деятельность. Не требует бюджетного финансирования.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Финансовая поддержка субъектов малого и среднего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Имущественная поддержка субъектов малого и среднего предпринимательства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совершенствование механизмов использования муниципального имущества для развития малого предпринимательства, предусматривающее возможность доступа субъектов малого и среднего бизнеса к использованию муниципального имущества.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Информационная поддержка субъектов малого и среднего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реализации направления: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доступность информационных ресурсов для малого и среднего бизнеса;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распространение опыта ведущих предприятий по созданию собственного дела;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мониторинга деятельности малого и среднего бизнеса;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освещение проблем малого и среднего предпринимательства в средствах массовой информации;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инфраструктуры поддержки субъектов малого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направления 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развития.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реализации: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58307A" w:rsidRPr="00D95C9D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Финансовая поддержка физических лиц, не являющихся индивидуальными предпринимателями и </w:t>
      </w:r>
      <w:proofErr w:type="gramStart"/>
      <w:r w:rsidRPr="0037312B">
        <w:rPr>
          <w:rFonts w:ascii="Arial" w:hAnsi="Arial" w:cs="Arial"/>
          <w:sz w:val="24"/>
          <w:szCs w:val="24"/>
        </w:rPr>
        <w:t>применяющие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специальный налоговый режим 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Цель направления – осуществление мероприятий по оказанию финансовой поддержки физическим лицам, не являющихся индивидуальными предпринимателями и применяющие специальный налоговый режим «налог на профессиональный доход»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- субсидирование части затрат, связанных с организацией и ведением дела.</w:t>
      </w:r>
    </w:p>
    <w:p w:rsidR="0058307A" w:rsidRPr="0037312B" w:rsidRDefault="0058307A" w:rsidP="0058307A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ab/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Консультационная поддержка физических лиц, не являющихся индивидуальными предпринимателями и </w:t>
      </w:r>
      <w:proofErr w:type="gramStart"/>
      <w:r w:rsidRPr="0037312B">
        <w:rPr>
          <w:rFonts w:ascii="Arial" w:hAnsi="Arial" w:cs="Arial"/>
          <w:sz w:val="24"/>
          <w:szCs w:val="24"/>
        </w:rPr>
        <w:t>применяющие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Цель направления – оказание консультаций физическим лицам,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- проведение консультаций по вопросам делопроизводства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Имущественная поддержка физических лиц, не являющихся индивидуальными предпринимателями и </w:t>
      </w:r>
      <w:proofErr w:type="gramStart"/>
      <w:r w:rsidRPr="0037312B">
        <w:rPr>
          <w:rFonts w:ascii="Arial" w:hAnsi="Arial" w:cs="Arial"/>
          <w:sz w:val="24"/>
          <w:szCs w:val="24"/>
        </w:rPr>
        <w:t>применяющие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 xml:space="preserve">Цель направления – оказать имущественную поддержку физическим лицам, не </w:t>
      </w:r>
      <w:proofErr w:type="gramStart"/>
      <w:r w:rsidRPr="0037312B">
        <w:rPr>
          <w:rFonts w:ascii="Arial" w:hAnsi="Arial" w:cs="Arial"/>
          <w:sz w:val="24"/>
          <w:szCs w:val="24"/>
        </w:rPr>
        <w:t>являющихся</w:t>
      </w:r>
      <w:proofErr w:type="gramEnd"/>
      <w:r w:rsidRPr="0037312B">
        <w:rPr>
          <w:rFonts w:ascii="Arial" w:hAnsi="Arial" w:cs="Arial"/>
          <w:sz w:val="24"/>
          <w:szCs w:val="24"/>
        </w:rPr>
        <w:t xml:space="preserve">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37312B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37312B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B1579B" w:rsidRDefault="0058307A" w:rsidP="0058307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37312B">
        <w:rPr>
          <w:rFonts w:ascii="Arial" w:hAnsi="Arial" w:cs="Arial"/>
          <w:sz w:val="24"/>
          <w:szCs w:val="24"/>
        </w:rPr>
        <w:t xml:space="preserve">- оказание имущественной поддержки путем предоставления физическим лицам </w:t>
      </w:r>
      <w:r>
        <w:rPr>
          <w:rFonts w:ascii="Arial" w:hAnsi="Arial" w:cs="Arial"/>
        </w:rPr>
        <w:t>имущества по договорам аренды.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lastRenderedPageBreak/>
        <w:t>IV. Ресурсное обеспечение муниципальной  программы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Финансирование Программы будет осуществляться за счет средств бюджета  Никольского сельсовета.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Предполагается привлечение средств областного и федерального бюджетов в целях </w:t>
      </w:r>
      <w:proofErr w:type="spellStart"/>
      <w:r w:rsidRPr="0058307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8307A">
        <w:rPr>
          <w:rFonts w:ascii="Arial" w:hAnsi="Arial" w:cs="Arial"/>
          <w:sz w:val="24"/>
          <w:szCs w:val="24"/>
        </w:rPr>
        <w:t xml:space="preserve"> расходных обязательств местных бюджетов по реализации мероприятий муниципальных целевых программ по развитию малого и среднего предпринимательства.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Общие расходы на реализацию мероприятий Программы могут составить 150 тыс. руб., в том числе по годам и источникам финансирования:</w:t>
      </w:r>
    </w:p>
    <w:p w:rsidR="0058307A" w:rsidRPr="0058307A" w:rsidRDefault="0058307A" w:rsidP="005830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тыс. руб.</w:t>
      </w:r>
    </w:p>
    <w:tbl>
      <w:tblPr>
        <w:tblpPr w:leftFromText="180" w:rightFromText="180" w:vertAnchor="text" w:tblpY="1"/>
        <w:tblOverlap w:val="never"/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134"/>
        <w:gridCol w:w="850"/>
        <w:gridCol w:w="992"/>
        <w:gridCol w:w="1276"/>
        <w:gridCol w:w="1343"/>
      </w:tblGrid>
      <w:tr w:rsidR="0058307A" w:rsidRPr="0058307A" w:rsidTr="0058307A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2021 - 2025 гг.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Всего:   </w:t>
            </w:r>
          </w:p>
        </w:tc>
        <w:tc>
          <w:tcPr>
            <w:tcW w:w="5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в том числе по годам  </w:t>
            </w:r>
          </w:p>
        </w:tc>
      </w:tr>
      <w:tr w:rsidR="0058307A" w:rsidRPr="0058307A" w:rsidTr="0058307A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8307A" w:rsidRPr="0058307A" w:rsidTr="0058307A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Всего: в том числе: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58307A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средства бюджета  сельсовета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из приложения 1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58307A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предполагаемые средства областного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бюджета на условиях </w:t>
            </w:r>
            <w:proofErr w:type="spellStart"/>
            <w:r w:rsidRPr="0058307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&lt;*&gt;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58307A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предполагаемые средства             </w:t>
            </w:r>
            <w:r w:rsidRPr="0058307A">
              <w:rPr>
                <w:rFonts w:ascii="Arial" w:hAnsi="Arial" w:cs="Arial"/>
                <w:sz w:val="24"/>
                <w:szCs w:val="24"/>
              </w:rPr>
              <w:br/>
              <w:t xml:space="preserve">федерального финансирования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307A">
              <w:rPr>
                <w:rFonts w:ascii="Arial" w:hAnsi="Arial" w:cs="Arial"/>
                <w:sz w:val="24"/>
                <w:szCs w:val="24"/>
              </w:rPr>
              <w:t xml:space="preserve">&lt;**&gt;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58307A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58307A" w:rsidRDefault="0058307A" w:rsidP="0058307A">
      <w:pPr>
        <w:pStyle w:val="ConsPlusNonformat"/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--------------------------------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&lt;*&gt; По мере поступления денежных средств из областного бюджета.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&lt;**&gt; По мере поступления денежных средств из федерального бюджета.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Примечание: Объем финансирования Программы носит плановый характер и может быть откорректирован, исходя из возможностей  местного  бюджета, а также условий </w:t>
      </w:r>
      <w:proofErr w:type="spellStart"/>
      <w:r w:rsidRPr="0058307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8307A">
        <w:rPr>
          <w:rFonts w:ascii="Arial" w:hAnsi="Arial" w:cs="Arial"/>
          <w:sz w:val="24"/>
          <w:szCs w:val="24"/>
        </w:rPr>
        <w:t>.</w:t>
      </w: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V. Механизм реализации  муниципальной программы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Программа предусматривает поэтапное выполнение </w:t>
      </w:r>
      <w:hyperlink r:id="rId12" w:history="1">
        <w:r w:rsidRPr="0058307A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58307A">
        <w:rPr>
          <w:rFonts w:ascii="Arial" w:hAnsi="Arial" w:cs="Arial"/>
          <w:sz w:val="24"/>
          <w:szCs w:val="24"/>
        </w:rPr>
        <w:t>, указанных в приложении 1, за счет выделения средств бюджета  сельсовета.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Заказчиком Программы является администрация Никольского сельсовета.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Разработчиком, а также основным исполнителем мероприятий долгосрочной целевой программы является отдел бухучета и отчетности Администрации Никольского сельсовета.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lastRenderedPageBreak/>
        <w:t>Механизм реализации Программы включает организационные, экономические и правовые меры, необходимые для ее реализации в полном объеме.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Изменения в Программу вносятся на основании соответствующих постановлений администрации  Никольского сельсовета.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По результатам оценки эффективности реализации Программы администрацией Никольского сельсовета принимается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В случае принятия данного решения и при наличии заключенных во исполнение Программы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VI. Оценка социально-экономической эффективности</w:t>
      </w:r>
    </w:p>
    <w:p w:rsidR="0058307A" w:rsidRPr="0058307A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Реализация мероприятий Программы позволит решить задачи, поставленные Правительством РФ и субъектом РФ, по поддержке субъектов малого и среднего предпринимательства.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Реализация Программы при соблюдении объемов и сроков финансирования, а также при выполнении </w:t>
      </w:r>
      <w:hyperlink r:id="rId13" w:history="1">
        <w:r w:rsidRPr="0058307A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58307A">
        <w:rPr>
          <w:rFonts w:ascii="Arial" w:hAnsi="Arial" w:cs="Arial"/>
          <w:sz w:val="24"/>
          <w:szCs w:val="24"/>
        </w:rPr>
        <w:t>, указанных в приложении N 1, позволит достичь следующих результатов: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увеличение количества активно действующих малых и средних предприятий на 5 единиц;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увеличение численности работающих на малых и средних предприятиях на 8 человек;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- увеличение индивидуальных предпринимателей на 5 человек.</w:t>
      </w:r>
    </w:p>
    <w:p w:rsidR="0058307A" w:rsidRPr="0058307A" w:rsidRDefault="0058307A" w:rsidP="004713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Реализация Программы будет способствовать устойчивому развитию малого и среднего предпринимательства,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услуг, расширению рынков сбыта продукции товаропроизводителей, росту благосостояния и социального обеспечения работников малых и средних предприятий.</w:t>
      </w:r>
    </w:p>
    <w:p w:rsidR="0058307A" w:rsidRPr="0058307A" w:rsidRDefault="0058307A" w:rsidP="004713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VII. </w:t>
      </w:r>
      <w:proofErr w:type="gramStart"/>
      <w:r w:rsidRPr="0058307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307A">
        <w:rPr>
          <w:rFonts w:ascii="Arial" w:hAnsi="Arial" w:cs="Arial"/>
          <w:sz w:val="24"/>
          <w:szCs w:val="24"/>
        </w:rPr>
        <w:t xml:space="preserve"> ходом реализации долгосрочной программы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Отдел  бухучета и отчетности  администрации  Никольского сельсовета: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lastRenderedPageBreak/>
        <w:t>осуществляет организацию, координацию и контроль работ по выполнению Программы;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контроль за эффективным и адресным использованием выделенных средств;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 xml:space="preserve">ежегодно </w:t>
      </w:r>
      <w:proofErr w:type="gramStart"/>
      <w:r w:rsidRPr="0058307A">
        <w:rPr>
          <w:rFonts w:ascii="Arial" w:hAnsi="Arial" w:cs="Arial"/>
          <w:sz w:val="24"/>
          <w:szCs w:val="24"/>
        </w:rPr>
        <w:t>предоставляет отчет</w:t>
      </w:r>
      <w:proofErr w:type="gramEnd"/>
      <w:r w:rsidRPr="0058307A">
        <w:rPr>
          <w:rFonts w:ascii="Arial" w:hAnsi="Arial" w:cs="Arial"/>
          <w:sz w:val="24"/>
          <w:szCs w:val="24"/>
        </w:rPr>
        <w:t xml:space="preserve"> о ходе реализации Программы за отчетный год главе Никольского сельсовета;</w:t>
      </w:r>
    </w:p>
    <w:p w:rsidR="0058307A" w:rsidRPr="0058307A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8307A">
        <w:rPr>
          <w:rFonts w:ascii="Arial" w:hAnsi="Arial" w:cs="Arial"/>
          <w:sz w:val="24"/>
          <w:szCs w:val="24"/>
        </w:rPr>
        <w:t>несет ответственность за реализацию и конечные результаты Программы в соответствии с действующим законодательством.</w:t>
      </w:r>
    </w:p>
    <w:p w:rsidR="0058307A" w:rsidRPr="0058307A" w:rsidRDefault="0058307A" w:rsidP="005830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58307A" w:rsidRPr="0058307A" w:rsidSect="00583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8307A" w:rsidRDefault="0058307A" w:rsidP="0058307A"/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малого и среднего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 </w:t>
      </w:r>
      <w:r>
        <w:rPr>
          <w:rFonts w:ascii="Arial" w:hAnsi="Arial" w:cs="Arial"/>
        </w:rPr>
        <w:t>Никольском</w:t>
      </w:r>
      <w:r>
        <w:rPr>
          <w:rFonts w:ascii="Arial" w:hAnsi="Arial" w:cs="Arial"/>
          <w:sz w:val="24"/>
          <w:szCs w:val="24"/>
        </w:rPr>
        <w:t xml:space="preserve"> сельсовете</w:t>
      </w:r>
    </w:p>
    <w:p w:rsidR="0058307A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2021 - 2025 годы</w:t>
      </w:r>
    </w:p>
    <w:p w:rsidR="0058307A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D95C9D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95C9D">
        <w:rPr>
          <w:rFonts w:ascii="Arial" w:hAnsi="Arial" w:cs="Arial"/>
          <w:b/>
          <w:sz w:val="24"/>
          <w:szCs w:val="24"/>
        </w:rPr>
        <w:t>ПЕРЕЧЕНЬ</w:t>
      </w:r>
    </w:p>
    <w:p w:rsidR="0058307A" w:rsidRPr="00D95C9D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95C9D">
        <w:rPr>
          <w:rFonts w:ascii="Arial" w:hAnsi="Arial" w:cs="Arial"/>
          <w:b/>
          <w:sz w:val="24"/>
          <w:szCs w:val="24"/>
        </w:rPr>
        <w:t>МЕРОПРИЯТИЙ МУНИЦИПАЛЬНОЙ ПРОГРАММЫ</w:t>
      </w:r>
    </w:p>
    <w:p w:rsidR="0058307A" w:rsidRPr="00D95C9D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95C9D">
        <w:rPr>
          <w:rFonts w:ascii="Arial" w:hAnsi="Arial" w:cs="Arial"/>
          <w:b/>
          <w:sz w:val="24"/>
          <w:szCs w:val="24"/>
        </w:rPr>
        <w:t>РАЗВИТИЯ МАЛОГО И СРЕДНЕГО ПРЕДПРИНИМАТЕЛЬСТВА</w:t>
      </w:r>
    </w:p>
    <w:p w:rsidR="0058307A" w:rsidRPr="00D95C9D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95C9D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</w:rPr>
        <w:t>НИКОЛЬСКОМ</w:t>
      </w:r>
      <w:r w:rsidRPr="00D95C9D">
        <w:rPr>
          <w:rFonts w:ascii="Arial" w:hAnsi="Arial" w:cs="Arial"/>
          <w:b/>
          <w:sz w:val="24"/>
          <w:szCs w:val="24"/>
        </w:rPr>
        <w:t xml:space="preserve"> СЕЛЬСОВЕТЕ НА 2021 - 2025 ГОДЫ</w:t>
      </w:r>
    </w:p>
    <w:p w:rsidR="0058307A" w:rsidRPr="00D95C9D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1485"/>
        <w:gridCol w:w="1215"/>
        <w:gridCol w:w="810"/>
        <w:gridCol w:w="810"/>
        <w:gridCol w:w="952"/>
        <w:gridCol w:w="992"/>
        <w:gridCol w:w="851"/>
        <w:gridCol w:w="10"/>
        <w:gridCol w:w="699"/>
        <w:gridCol w:w="1559"/>
        <w:gridCol w:w="1984"/>
      </w:tblGrid>
      <w:tr w:rsidR="0058307A" w:rsidRPr="009366AD" w:rsidTr="0058307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№ </w:t>
            </w:r>
            <w:r w:rsidRPr="009366A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9366A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366AD">
              <w:rPr>
                <w:rFonts w:ascii="Arial" w:hAnsi="Arial" w:cs="Arial"/>
              </w:rPr>
              <w:t>/</w:t>
            </w:r>
            <w:proofErr w:type="spellStart"/>
            <w:r w:rsidRPr="009366A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Наименование    </w:t>
            </w:r>
            <w:r w:rsidRPr="009366AD">
              <w:rPr>
                <w:rFonts w:ascii="Arial" w:hAnsi="Arial" w:cs="Arial"/>
              </w:rPr>
              <w:br/>
              <w:t xml:space="preserve">мероприятий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Источники </w:t>
            </w:r>
            <w:r w:rsidRPr="009366AD">
              <w:rPr>
                <w:rFonts w:ascii="Arial" w:hAnsi="Arial" w:cs="Arial"/>
              </w:rPr>
              <w:br/>
            </w:r>
            <w:proofErr w:type="spellStart"/>
            <w:r w:rsidRPr="009366AD">
              <w:rPr>
                <w:rFonts w:ascii="Arial" w:hAnsi="Arial" w:cs="Arial"/>
              </w:rPr>
              <w:t>финанс</w:t>
            </w:r>
            <w:proofErr w:type="gramStart"/>
            <w:r w:rsidRPr="009366AD">
              <w:rPr>
                <w:rFonts w:ascii="Arial" w:hAnsi="Arial" w:cs="Arial"/>
              </w:rPr>
              <w:t>и</w:t>
            </w:r>
            <w:proofErr w:type="spellEnd"/>
            <w:r w:rsidRPr="009366AD">
              <w:rPr>
                <w:rFonts w:ascii="Arial" w:hAnsi="Arial" w:cs="Arial"/>
              </w:rPr>
              <w:t>-</w:t>
            </w:r>
            <w:proofErr w:type="gramEnd"/>
            <w:r w:rsidRPr="009366AD">
              <w:rPr>
                <w:rFonts w:ascii="Arial" w:hAnsi="Arial" w:cs="Arial"/>
              </w:rPr>
              <w:t xml:space="preserve"> </w:t>
            </w:r>
            <w:r w:rsidRPr="009366AD">
              <w:rPr>
                <w:rFonts w:ascii="Arial" w:hAnsi="Arial" w:cs="Arial"/>
              </w:rPr>
              <w:br/>
            </w:r>
            <w:proofErr w:type="spellStart"/>
            <w:r w:rsidRPr="009366AD">
              <w:rPr>
                <w:rFonts w:ascii="Arial" w:hAnsi="Arial" w:cs="Arial"/>
              </w:rPr>
              <w:t>рования</w:t>
            </w:r>
            <w:proofErr w:type="spellEnd"/>
            <w:r w:rsidRPr="009366A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Сумма  </w:t>
            </w:r>
            <w:r w:rsidRPr="009366AD">
              <w:rPr>
                <w:rFonts w:ascii="Arial" w:hAnsi="Arial" w:cs="Arial"/>
              </w:rPr>
              <w:br/>
              <w:t>расходов</w:t>
            </w:r>
            <w:r w:rsidRPr="009366AD">
              <w:rPr>
                <w:rFonts w:ascii="Arial" w:hAnsi="Arial" w:cs="Arial"/>
              </w:rPr>
              <w:br/>
              <w:t xml:space="preserve">всего: </w:t>
            </w:r>
            <w:r w:rsidRPr="009366AD">
              <w:rPr>
                <w:rFonts w:ascii="Arial" w:hAnsi="Arial" w:cs="Arial"/>
              </w:rPr>
              <w:br/>
              <w:t xml:space="preserve">тыс.  </w:t>
            </w:r>
            <w:r w:rsidRPr="009366AD">
              <w:rPr>
                <w:rFonts w:ascii="Arial" w:hAnsi="Arial" w:cs="Arial"/>
              </w:rPr>
              <w:br/>
              <w:t xml:space="preserve">руб.  </w:t>
            </w:r>
          </w:p>
        </w:tc>
        <w:tc>
          <w:tcPr>
            <w:tcW w:w="5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в том числе по   годам     </w:t>
            </w:r>
          </w:p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Срок </w:t>
            </w:r>
            <w:r w:rsidRPr="009366AD">
              <w:rPr>
                <w:rFonts w:ascii="Arial" w:hAnsi="Arial" w:cs="Arial"/>
              </w:rPr>
              <w:br/>
              <w:t xml:space="preserve">реализации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proofErr w:type="gramStart"/>
            <w:r w:rsidRPr="009366AD">
              <w:rPr>
                <w:rFonts w:ascii="Arial" w:hAnsi="Arial" w:cs="Arial"/>
              </w:rPr>
              <w:t>Ответственные</w:t>
            </w:r>
            <w:proofErr w:type="gramEnd"/>
            <w:r w:rsidRPr="009366AD">
              <w:rPr>
                <w:rFonts w:ascii="Arial" w:hAnsi="Arial" w:cs="Arial"/>
              </w:rPr>
              <w:t xml:space="preserve"> за  </w:t>
            </w:r>
            <w:r w:rsidRPr="009366AD">
              <w:rPr>
                <w:rFonts w:ascii="Arial" w:hAnsi="Arial" w:cs="Arial"/>
              </w:rPr>
              <w:br/>
              <w:t xml:space="preserve">реализацию     </w:t>
            </w:r>
            <w:r w:rsidRPr="009366AD">
              <w:rPr>
                <w:rFonts w:ascii="Arial" w:hAnsi="Arial" w:cs="Arial"/>
              </w:rPr>
              <w:br/>
              <w:t xml:space="preserve">мероприятий    </w:t>
            </w:r>
          </w:p>
        </w:tc>
      </w:tr>
      <w:tr w:rsidR="0058307A" w:rsidRPr="009366AD" w:rsidTr="0058307A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9366AD" w:rsidRDefault="0058307A" w:rsidP="0058307A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9366AD" w:rsidRDefault="0058307A" w:rsidP="0058307A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9366AD" w:rsidRDefault="0058307A" w:rsidP="0058307A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9366AD" w:rsidRDefault="0058307A" w:rsidP="0058307A">
            <w:pPr>
              <w:spacing w:after="0" w:line="240" w:lineRule="auto"/>
              <w:rPr>
                <w:rFonts w:ascii="Arial" w:eastAsia="MS Mincho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9366AD" w:rsidRDefault="0058307A" w:rsidP="005830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9366AD" w:rsidRDefault="0058307A" w:rsidP="00583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307A" w:rsidRPr="009366AD" w:rsidTr="0058307A">
        <w:trPr>
          <w:cantSplit/>
          <w:trHeight w:val="36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Нормативно-правовое регулирование развития субъектов малого и среднего   предпринимательства</w:t>
            </w:r>
          </w:p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</w:tr>
      <w:tr w:rsidR="0058307A" w:rsidRPr="009366AD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Анализ, разработка и</w:t>
            </w:r>
            <w:r w:rsidRPr="009366AD">
              <w:rPr>
                <w:rFonts w:ascii="Arial" w:hAnsi="Arial" w:cs="Arial"/>
              </w:rPr>
              <w:br/>
              <w:t>принятие нормативных</w:t>
            </w:r>
            <w:r w:rsidRPr="009366AD">
              <w:rPr>
                <w:rFonts w:ascii="Arial" w:hAnsi="Arial" w:cs="Arial"/>
              </w:rPr>
              <w:br/>
              <w:t xml:space="preserve">правовых актов в    </w:t>
            </w:r>
            <w:r w:rsidRPr="009366AD">
              <w:rPr>
                <w:rFonts w:ascii="Arial" w:hAnsi="Arial" w:cs="Arial"/>
              </w:rPr>
              <w:br/>
              <w:t xml:space="preserve">целях               </w:t>
            </w:r>
            <w:r w:rsidRPr="009366AD">
              <w:rPr>
                <w:rFonts w:ascii="Arial" w:hAnsi="Arial" w:cs="Arial"/>
              </w:rPr>
              <w:br/>
              <w:t xml:space="preserve">совершенствования   </w:t>
            </w:r>
            <w:r w:rsidRPr="009366AD">
              <w:rPr>
                <w:rFonts w:ascii="Arial" w:hAnsi="Arial" w:cs="Arial"/>
              </w:rPr>
              <w:br/>
              <w:t xml:space="preserve">действующей         </w:t>
            </w:r>
            <w:r w:rsidRPr="009366AD">
              <w:rPr>
                <w:rFonts w:ascii="Arial" w:hAnsi="Arial" w:cs="Arial"/>
              </w:rPr>
              <w:br/>
              <w:t>нормативной правовой</w:t>
            </w:r>
            <w:r w:rsidRPr="009366AD">
              <w:rPr>
                <w:rFonts w:ascii="Arial" w:hAnsi="Arial" w:cs="Arial"/>
              </w:rPr>
              <w:br/>
              <w:t xml:space="preserve">базы, регулирующей  </w:t>
            </w:r>
            <w:r w:rsidRPr="009366AD">
              <w:rPr>
                <w:rFonts w:ascii="Arial" w:hAnsi="Arial" w:cs="Arial"/>
              </w:rPr>
              <w:br/>
              <w:t xml:space="preserve">предпринимательскую </w:t>
            </w:r>
            <w:r w:rsidRPr="009366AD">
              <w:rPr>
                <w:rFonts w:ascii="Arial" w:hAnsi="Arial" w:cs="Arial"/>
              </w:rPr>
              <w:br/>
              <w:t xml:space="preserve">деятельность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Отдел              </w:t>
            </w:r>
            <w:r w:rsidRPr="009366AD">
              <w:rPr>
                <w:rFonts w:ascii="Arial" w:hAnsi="Arial" w:cs="Arial"/>
              </w:rPr>
              <w:br/>
              <w:t>бухучета и отчетности</w:t>
            </w:r>
            <w:r w:rsidRPr="009366AD">
              <w:rPr>
                <w:rFonts w:ascii="Arial" w:hAnsi="Arial" w:cs="Arial"/>
              </w:rPr>
              <w:br/>
              <w:t xml:space="preserve">администрации      </w:t>
            </w:r>
            <w:r w:rsidRPr="009366AD">
              <w:rPr>
                <w:rFonts w:ascii="Arial" w:hAnsi="Arial" w:cs="Arial"/>
              </w:rPr>
              <w:br/>
              <w:t xml:space="preserve">сельсовета    </w:t>
            </w:r>
          </w:p>
        </w:tc>
      </w:tr>
      <w:tr w:rsidR="0058307A" w:rsidRPr="009366AD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lastRenderedPageBreak/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Использование       </w:t>
            </w:r>
            <w:r w:rsidRPr="009366AD">
              <w:rPr>
                <w:rFonts w:ascii="Arial" w:hAnsi="Arial" w:cs="Arial"/>
              </w:rPr>
              <w:br/>
              <w:t xml:space="preserve">различных форм      </w:t>
            </w:r>
            <w:r w:rsidRPr="009366AD">
              <w:rPr>
                <w:rFonts w:ascii="Arial" w:hAnsi="Arial" w:cs="Arial"/>
              </w:rPr>
              <w:br/>
              <w:t xml:space="preserve">привлечения         </w:t>
            </w:r>
            <w:r w:rsidRPr="009366AD">
              <w:rPr>
                <w:rFonts w:ascii="Arial" w:hAnsi="Arial" w:cs="Arial"/>
              </w:rPr>
              <w:br/>
              <w:t xml:space="preserve">общественных        </w:t>
            </w:r>
            <w:r w:rsidRPr="009366AD">
              <w:rPr>
                <w:rFonts w:ascii="Arial" w:hAnsi="Arial" w:cs="Arial"/>
              </w:rPr>
              <w:br/>
              <w:t xml:space="preserve">организаций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предпринимателей к  </w:t>
            </w:r>
            <w:r w:rsidRPr="009366AD">
              <w:rPr>
                <w:rFonts w:ascii="Arial" w:hAnsi="Arial" w:cs="Arial"/>
              </w:rPr>
              <w:br/>
              <w:t xml:space="preserve">разработке и        </w:t>
            </w:r>
            <w:r w:rsidRPr="009366AD">
              <w:rPr>
                <w:rFonts w:ascii="Arial" w:hAnsi="Arial" w:cs="Arial"/>
              </w:rPr>
              <w:br/>
              <w:t xml:space="preserve">экспертизе правовых </w:t>
            </w:r>
            <w:r w:rsidRPr="009366AD">
              <w:rPr>
                <w:rFonts w:ascii="Arial" w:hAnsi="Arial" w:cs="Arial"/>
              </w:rPr>
              <w:br/>
              <w:t xml:space="preserve">актов, касающихся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предпринимательской </w:t>
            </w:r>
            <w:r w:rsidRPr="009366AD">
              <w:rPr>
                <w:rFonts w:ascii="Arial" w:hAnsi="Arial" w:cs="Arial"/>
              </w:rPr>
              <w:br/>
              <w:t xml:space="preserve">деятельности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>ского сельсовета</w:t>
            </w:r>
          </w:p>
        </w:tc>
      </w:tr>
      <w:tr w:rsidR="0058307A" w:rsidRPr="009366AD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Проведение          </w:t>
            </w:r>
            <w:r w:rsidRPr="009366AD">
              <w:rPr>
                <w:rFonts w:ascii="Arial" w:hAnsi="Arial" w:cs="Arial"/>
              </w:rPr>
              <w:br/>
              <w:t xml:space="preserve">анкетирования среди </w:t>
            </w:r>
            <w:r w:rsidRPr="009366AD">
              <w:rPr>
                <w:rFonts w:ascii="Arial" w:hAnsi="Arial" w:cs="Arial"/>
              </w:rPr>
              <w:br/>
              <w:t xml:space="preserve">субъектов малого и  </w:t>
            </w:r>
            <w:r w:rsidRPr="009366AD">
              <w:rPr>
                <w:rFonts w:ascii="Arial" w:hAnsi="Arial" w:cs="Arial"/>
              </w:rPr>
              <w:br/>
              <w:t xml:space="preserve">среднего   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предпринимательства </w:t>
            </w:r>
            <w:r w:rsidRPr="009366AD">
              <w:rPr>
                <w:rFonts w:ascii="Arial" w:hAnsi="Arial" w:cs="Arial"/>
              </w:rPr>
              <w:br/>
              <w:t>по проблемам и путям</w:t>
            </w:r>
            <w:r w:rsidRPr="009366AD">
              <w:rPr>
                <w:rFonts w:ascii="Arial" w:hAnsi="Arial" w:cs="Arial"/>
              </w:rPr>
              <w:br/>
              <w:t xml:space="preserve">развития малого и   </w:t>
            </w:r>
            <w:r w:rsidRPr="009366AD">
              <w:rPr>
                <w:rFonts w:ascii="Arial" w:hAnsi="Arial" w:cs="Arial"/>
              </w:rPr>
              <w:br/>
              <w:t xml:space="preserve">среднего   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Отдел                   </w:t>
            </w:r>
            <w:r w:rsidRPr="009366AD">
              <w:rPr>
                <w:rFonts w:ascii="Arial" w:hAnsi="Arial" w:cs="Arial"/>
              </w:rPr>
              <w:br/>
              <w:t>бухучета и отчетности</w:t>
            </w:r>
            <w:r w:rsidRPr="009366AD">
              <w:rPr>
                <w:rFonts w:ascii="Arial" w:hAnsi="Arial" w:cs="Arial"/>
              </w:rPr>
              <w:br/>
              <w:t xml:space="preserve">администрации      </w:t>
            </w:r>
            <w:r w:rsidRPr="009366AD">
              <w:rPr>
                <w:rFonts w:ascii="Arial" w:hAnsi="Arial" w:cs="Arial"/>
              </w:rPr>
              <w:br/>
              <w:t xml:space="preserve">сельсовета           </w:t>
            </w:r>
            <w:r w:rsidRPr="009366AD">
              <w:rPr>
                <w:rFonts w:ascii="Arial" w:hAnsi="Arial" w:cs="Arial"/>
              </w:rPr>
              <w:br/>
            </w:r>
          </w:p>
        </w:tc>
      </w:tr>
      <w:tr w:rsidR="0058307A" w:rsidRPr="009366AD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Финансовая поддержка субъектов малого и среднего предпринимательства           </w:t>
            </w:r>
          </w:p>
        </w:tc>
      </w:tr>
      <w:tr w:rsidR="0058307A" w:rsidRPr="009366AD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Обеспечение участия </w:t>
            </w:r>
            <w:r w:rsidRPr="009366AD">
              <w:rPr>
                <w:rFonts w:ascii="Arial" w:hAnsi="Arial" w:cs="Arial"/>
              </w:rPr>
              <w:br/>
              <w:t xml:space="preserve">субъектов малого и  </w:t>
            </w:r>
            <w:r w:rsidRPr="009366AD">
              <w:rPr>
                <w:rFonts w:ascii="Arial" w:hAnsi="Arial" w:cs="Arial"/>
              </w:rPr>
              <w:br/>
              <w:t xml:space="preserve">среднего   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предпринимательства </w:t>
            </w:r>
            <w:r w:rsidRPr="009366AD">
              <w:rPr>
                <w:rFonts w:ascii="Arial" w:hAnsi="Arial" w:cs="Arial"/>
              </w:rPr>
              <w:br/>
              <w:t xml:space="preserve">в конкурсах на      </w:t>
            </w:r>
            <w:r w:rsidRPr="009366AD">
              <w:rPr>
                <w:rFonts w:ascii="Arial" w:hAnsi="Arial" w:cs="Arial"/>
              </w:rPr>
              <w:br/>
              <w:t xml:space="preserve">размещение          </w:t>
            </w:r>
            <w:r w:rsidRPr="009366AD">
              <w:rPr>
                <w:rFonts w:ascii="Arial" w:hAnsi="Arial" w:cs="Arial"/>
              </w:rPr>
              <w:br/>
              <w:t xml:space="preserve">муниципальных       </w:t>
            </w:r>
            <w:r w:rsidRPr="009366AD">
              <w:rPr>
                <w:rFonts w:ascii="Arial" w:hAnsi="Arial" w:cs="Arial"/>
              </w:rPr>
              <w:br/>
              <w:t xml:space="preserve">заказов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 </w:t>
            </w:r>
          </w:p>
        </w:tc>
      </w:tr>
      <w:tr w:rsidR="0058307A" w:rsidRPr="009366AD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lastRenderedPageBreak/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Предоставление      </w:t>
            </w:r>
            <w:r w:rsidRPr="009366AD">
              <w:rPr>
                <w:rFonts w:ascii="Arial" w:hAnsi="Arial" w:cs="Arial"/>
              </w:rPr>
              <w:br/>
              <w:t xml:space="preserve">субсидий начинающим </w:t>
            </w:r>
            <w:r w:rsidRPr="009366AD">
              <w:rPr>
                <w:rFonts w:ascii="Arial" w:hAnsi="Arial" w:cs="Arial"/>
              </w:rPr>
              <w:br/>
              <w:t xml:space="preserve">собственный бизнес  </w:t>
            </w:r>
            <w:r w:rsidRPr="009366AD">
              <w:rPr>
                <w:rFonts w:ascii="Arial" w:hAnsi="Arial" w:cs="Arial"/>
              </w:rPr>
              <w:br/>
              <w:t xml:space="preserve">на субсидирование   </w:t>
            </w:r>
            <w:r w:rsidRPr="009366AD">
              <w:rPr>
                <w:rFonts w:ascii="Arial" w:hAnsi="Arial" w:cs="Arial"/>
              </w:rPr>
              <w:br/>
              <w:t xml:space="preserve">части затрат,       </w:t>
            </w:r>
            <w:r w:rsidRPr="009366AD">
              <w:rPr>
                <w:rFonts w:ascii="Arial" w:hAnsi="Arial" w:cs="Arial"/>
              </w:rPr>
              <w:br/>
              <w:t xml:space="preserve">связанных с         </w:t>
            </w:r>
            <w:r w:rsidRPr="009366AD">
              <w:rPr>
                <w:rFonts w:ascii="Arial" w:hAnsi="Arial" w:cs="Arial"/>
              </w:rPr>
              <w:br/>
              <w:t xml:space="preserve">организацией и      </w:t>
            </w:r>
            <w:r w:rsidRPr="009366AD">
              <w:rPr>
                <w:rFonts w:ascii="Arial" w:hAnsi="Arial" w:cs="Arial"/>
              </w:rPr>
              <w:br/>
              <w:t xml:space="preserve">ведением дела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Отдел       бухучета и отчетности</w:t>
            </w:r>
            <w:r w:rsidRPr="009366AD">
              <w:rPr>
                <w:rFonts w:ascii="Arial" w:hAnsi="Arial" w:cs="Arial"/>
              </w:rPr>
              <w:br/>
              <w:t xml:space="preserve">администрации      </w:t>
            </w:r>
            <w:r w:rsidRPr="009366AD">
              <w:rPr>
                <w:rFonts w:ascii="Arial" w:hAnsi="Arial" w:cs="Arial"/>
              </w:rPr>
              <w:br/>
              <w:t xml:space="preserve">сельсовета                    </w:t>
            </w:r>
          </w:p>
        </w:tc>
      </w:tr>
      <w:tr w:rsidR="0058307A" w:rsidRPr="009366AD" w:rsidTr="005830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Предоставление      </w:t>
            </w:r>
            <w:r w:rsidRPr="009366AD">
              <w:rPr>
                <w:rFonts w:ascii="Arial" w:hAnsi="Arial" w:cs="Arial"/>
              </w:rPr>
              <w:br/>
              <w:t xml:space="preserve">субсидий субъектам  </w:t>
            </w:r>
            <w:r w:rsidRPr="009366AD">
              <w:rPr>
                <w:rFonts w:ascii="Arial" w:hAnsi="Arial" w:cs="Arial"/>
              </w:rPr>
              <w:br/>
              <w:t xml:space="preserve">малого и среднего   </w:t>
            </w:r>
            <w:r w:rsidRPr="009366AD">
              <w:rPr>
                <w:rFonts w:ascii="Arial" w:hAnsi="Arial" w:cs="Arial"/>
              </w:rPr>
              <w:br/>
              <w:t>предпринимательства,</w:t>
            </w:r>
            <w:r w:rsidRPr="009366AD">
              <w:rPr>
                <w:rFonts w:ascii="Arial" w:hAnsi="Arial" w:cs="Arial"/>
              </w:rPr>
              <w:br/>
              <w:t xml:space="preserve">участвующим в       </w:t>
            </w:r>
            <w:r w:rsidRPr="009366AD">
              <w:rPr>
                <w:rFonts w:ascii="Arial" w:hAnsi="Arial" w:cs="Arial"/>
              </w:rPr>
              <w:br/>
              <w:t xml:space="preserve">межрегиональных и   </w:t>
            </w:r>
            <w:r w:rsidRPr="009366AD">
              <w:rPr>
                <w:rFonts w:ascii="Arial" w:hAnsi="Arial" w:cs="Arial"/>
              </w:rPr>
              <w:br/>
              <w:t xml:space="preserve">международных       </w:t>
            </w:r>
            <w:r w:rsidRPr="009366A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9366AD">
              <w:rPr>
                <w:rFonts w:ascii="Arial" w:hAnsi="Arial" w:cs="Arial"/>
              </w:rPr>
              <w:t>выставочно</w:t>
            </w:r>
            <w:proofErr w:type="spellEnd"/>
            <w:r w:rsidRPr="009366AD">
              <w:rPr>
                <w:rFonts w:ascii="Arial" w:hAnsi="Arial" w:cs="Arial"/>
              </w:rPr>
              <w:t xml:space="preserve">-         </w:t>
            </w:r>
            <w:r w:rsidRPr="009366AD">
              <w:rPr>
                <w:rFonts w:ascii="Arial" w:hAnsi="Arial" w:cs="Arial"/>
              </w:rPr>
              <w:br/>
              <w:t>ярмарочных</w:t>
            </w:r>
            <w:proofErr w:type="gramEnd"/>
            <w:r w:rsidRPr="009366AD">
              <w:rPr>
                <w:rFonts w:ascii="Arial" w:hAnsi="Arial" w:cs="Arial"/>
              </w:rPr>
              <w:t xml:space="preserve">          </w:t>
            </w:r>
            <w:r w:rsidRPr="009366AD">
              <w:rPr>
                <w:rFonts w:ascii="Arial" w:hAnsi="Arial" w:cs="Arial"/>
              </w:rPr>
              <w:br/>
              <w:t xml:space="preserve">мероприятиях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Имущественная поддержка субъектов малого и среднего предпринимательства         </w:t>
            </w:r>
          </w:p>
        </w:tc>
      </w:tr>
      <w:tr w:rsidR="0058307A" w:rsidRPr="009366AD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Оказание            </w:t>
            </w:r>
            <w:r w:rsidRPr="009366AD">
              <w:rPr>
                <w:rFonts w:ascii="Arial" w:hAnsi="Arial" w:cs="Arial"/>
              </w:rPr>
              <w:br/>
              <w:t xml:space="preserve">имущественной       </w:t>
            </w:r>
            <w:r w:rsidRPr="009366AD">
              <w:rPr>
                <w:rFonts w:ascii="Arial" w:hAnsi="Arial" w:cs="Arial"/>
              </w:rPr>
              <w:br/>
              <w:t xml:space="preserve">поддержки в виде    </w:t>
            </w:r>
            <w:r w:rsidRPr="009366AD">
              <w:rPr>
                <w:rFonts w:ascii="Arial" w:hAnsi="Arial" w:cs="Arial"/>
              </w:rPr>
              <w:br/>
              <w:t xml:space="preserve">передачи имущества  </w:t>
            </w:r>
            <w:r w:rsidRPr="009366AD">
              <w:rPr>
                <w:rFonts w:ascii="Arial" w:hAnsi="Arial" w:cs="Arial"/>
              </w:rPr>
              <w:br/>
              <w:t xml:space="preserve">по договорам аренды </w:t>
            </w:r>
            <w:r w:rsidRPr="009366AD">
              <w:rPr>
                <w:rFonts w:ascii="Arial" w:hAnsi="Arial" w:cs="Arial"/>
              </w:rPr>
              <w:br/>
              <w:t xml:space="preserve">с предоставлением   </w:t>
            </w:r>
            <w:r w:rsidRPr="009366AD">
              <w:rPr>
                <w:rFonts w:ascii="Arial" w:hAnsi="Arial" w:cs="Arial"/>
              </w:rPr>
              <w:br/>
              <w:t xml:space="preserve">льгот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</w:t>
            </w:r>
          </w:p>
        </w:tc>
      </w:tr>
      <w:tr w:rsidR="0058307A" w:rsidRPr="009366AD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Информационная поддержка субъектов малого и среднего предпринимательства         </w:t>
            </w:r>
          </w:p>
        </w:tc>
      </w:tr>
      <w:tr w:rsidR="0058307A" w:rsidRPr="009366AD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Создание Реестра    </w:t>
            </w:r>
            <w:r w:rsidRPr="009366AD">
              <w:rPr>
                <w:rFonts w:ascii="Arial" w:hAnsi="Arial" w:cs="Arial"/>
              </w:rPr>
              <w:br/>
              <w:t xml:space="preserve">субъектов малого и  </w:t>
            </w:r>
            <w:r w:rsidRPr="009366AD">
              <w:rPr>
                <w:rFonts w:ascii="Arial" w:hAnsi="Arial" w:cs="Arial"/>
              </w:rPr>
              <w:br/>
              <w:t xml:space="preserve">среднего        </w:t>
            </w:r>
            <w:r>
              <w:t xml:space="preserve">    </w:t>
            </w:r>
            <w:r>
              <w:br/>
              <w:t xml:space="preserve">предпринимательства </w:t>
            </w:r>
            <w:r>
              <w:br/>
              <w:t>Николь</w:t>
            </w:r>
            <w:r w:rsidRPr="009366AD">
              <w:rPr>
                <w:rFonts w:ascii="Arial" w:hAnsi="Arial" w:cs="Arial"/>
              </w:rPr>
              <w:t>ского сельсовета</w:t>
            </w:r>
            <w:r w:rsidRPr="009366AD">
              <w:rPr>
                <w:rFonts w:ascii="Arial" w:hAnsi="Arial" w:cs="Arial"/>
              </w:rPr>
              <w:br/>
              <w:t xml:space="preserve">- получателей       </w:t>
            </w:r>
            <w:r w:rsidRPr="009366AD">
              <w:rPr>
                <w:rFonts w:ascii="Arial" w:hAnsi="Arial" w:cs="Arial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>ского сельсовета</w:t>
            </w:r>
          </w:p>
        </w:tc>
      </w:tr>
      <w:tr w:rsidR="0058307A" w:rsidRPr="009366AD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lastRenderedPageBreak/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Техническое         </w:t>
            </w:r>
            <w:r w:rsidRPr="009366AD">
              <w:rPr>
                <w:rFonts w:ascii="Arial" w:hAnsi="Arial" w:cs="Arial"/>
              </w:rPr>
              <w:br/>
              <w:t xml:space="preserve">обеспечение ведения </w:t>
            </w:r>
            <w:r w:rsidRPr="009366AD">
              <w:rPr>
                <w:rFonts w:ascii="Arial" w:hAnsi="Arial" w:cs="Arial"/>
              </w:rPr>
              <w:br/>
              <w:t xml:space="preserve">реестра субъектов   </w:t>
            </w:r>
            <w:r w:rsidRPr="009366AD">
              <w:rPr>
                <w:rFonts w:ascii="Arial" w:hAnsi="Arial" w:cs="Arial"/>
              </w:rPr>
              <w:br/>
              <w:t xml:space="preserve">малого и среднего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предпринимательства </w:t>
            </w:r>
            <w:r w:rsidRPr="009366AD">
              <w:rPr>
                <w:rFonts w:ascii="Arial" w:hAnsi="Arial" w:cs="Arial"/>
              </w:rPr>
              <w:br/>
              <w:t xml:space="preserve">- получателей       </w:t>
            </w:r>
            <w:r w:rsidRPr="009366AD">
              <w:rPr>
                <w:rFonts w:ascii="Arial" w:hAnsi="Arial" w:cs="Arial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2015 -</w:t>
            </w:r>
            <w:r w:rsidRPr="009366AD">
              <w:rPr>
                <w:rFonts w:ascii="Arial" w:hAnsi="Arial" w:cs="Arial"/>
              </w:rPr>
              <w:br/>
              <w:t xml:space="preserve">2020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Отдел              </w:t>
            </w:r>
            <w:r w:rsidRPr="009366AD">
              <w:rPr>
                <w:rFonts w:ascii="Arial" w:hAnsi="Arial" w:cs="Arial"/>
              </w:rPr>
              <w:br/>
              <w:t xml:space="preserve">бухучета и отчетности </w:t>
            </w:r>
          </w:p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Администрации Николь</w:t>
            </w:r>
            <w:r w:rsidRPr="009366AD">
              <w:rPr>
                <w:rFonts w:ascii="Arial" w:hAnsi="Arial" w:cs="Arial"/>
              </w:rPr>
              <w:t>ского сельсовета</w:t>
            </w:r>
          </w:p>
        </w:tc>
      </w:tr>
      <w:tr w:rsidR="0058307A" w:rsidRPr="009366AD" w:rsidTr="0058307A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Взаимодействие с    </w:t>
            </w:r>
            <w:r w:rsidRPr="009366AD">
              <w:rPr>
                <w:rFonts w:ascii="Arial" w:hAnsi="Arial" w:cs="Arial"/>
              </w:rPr>
              <w:br/>
              <w:t xml:space="preserve">отделом             </w:t>
            </w:r>
            <w:r w:rsidRPr="009366AD">
              <w:rPr>
                <w:rFonts w:ascii="Arial" w:hAnsi="Arial" w:cs="Arial"/>
              </w:rPr>
              <w:br/>
              <w:t xml:space="preserve">государственной     </w:t>
            </w:r>
            <w:r w:rsidRPr="009366AD">
              <w:rPr>
                <w:rFonts w:ascii="Arial" w:hAnsi="Arial" w:cs="Arial"/>
              </w:rPr>
              <w:br/>
              <w:t xml:space="preserve">статистики в Октябрьском районе в     целях мониторинга   </w:t>
            </w:r>
            <w:r w:rsidRPr="009366AD">
              <w:rPr>
                <w:rFonts w:ascii="Arial" w:hAnsi="Arial" w:cs="Arial"/>
              </w:rPr>
              <w:br/>
              <w:t xml:space="preserve">деятельности        </w:t>
            </w:r>
            <w:r w:rsidRPr="009366AD">
              <w:rPr>
                <w:rFonts w:ascii="Arial" w:hAnsi="Arial" w:cs="Arial"/>
              </w:rPr>
              <w:br/>
              <w:t xml:space="preserve">субъектов малого и  </w:t>
            </w:r>
            <w:r w:rsidRPr="009366AD">
              <w:rPr>
                <w:rFonts w:ascii="Arial" w:hAnsi="Arial" w:cs="Arial"/>
              </w:rPr>
              <w:br/>
              <w:t xml:space="preserve">среднего   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2015 -</w:t>
            </w:r>
            <w:r w:rsidRPr="009366AD">
              <w:rPr>
                <w:rFonts w:ascii="Arial" w:hAnsi="Arial" w:cs="Arial"/>
              </w:rPr>
              <w:br/>
              <w:t xml:space="preserve">2020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Отдел              </w:t>
            </w:r>
            <w:r w:rsidRPr="009366AD">
              <w:rPr>
                <w:rFonts w:ascii="Arial" w:hAnsi="Arial" w:cs="Arial"/>
              </w:rPr>
              <w:br/>
              <w:t>бухучета и</w:t>
            </w:r>
            <w:r>
              <w:t xml:space="preserve"> отчетности Администрации Николь</w:t>
            </w:r>
            <w:r w:rsidRPr="009366AD">
              <w:rPr>
                <w:rFonts w:ascii="Arial" w:hAnsi="Arial" w:cs="Arial"/>
              </w:rPr>
              <w:t>ского сельсовета</w:t>
            </w:r>
          </w:p>
        </w:tc>
      </w:tr>
      <w:tr w:rsidR="0058307A" w:rsidRPr="009366AD" w:rsidTr="0058307A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Формирование        </w:t>
            </w:r>
            <w:r w:rsidRPr="009366AD">
              <w:rPr>
                <w:rFonts w:ascii="Arial" w:hAnsi="Arial" w:cs="Arial"/>
              </w:rPr>
              <w:br/>
              <w:t xml:space="preserve">положительного      </w:t>
            </w:r>
            <w:r w:rsidRPr="009366AD">
              <w:rPr>
                <w:rFonts w:ascii="Arial" w:hAnsi="Arial" w:cs="Arial"/>
              </w:rPr>
              <w:br/>
              <w:t xml:space="preserve">образа     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предпринимателя     </w:t>
            </w:r>
            <w:r w:rsidRPr="009366AD">
              <w:rPr>
                <w:rFonts w:ascii="Arial" w:hAnsi="Arial" w:cs="Arial"/>
              </w:rPr>
              <w:br/>
              <w:t xml:space="preserve">путем подготовки    </w:t>
            </w:r>
            <w:r w:rsidRPr="009366AD">
              <w:rPr>
                <w:rFonts w:ascii="Arial" w:hAnsi="Arial" w:cs="Arial"/>
              </w:rPr>
              <w:br/>
              <w:t xml:space="preserve">публикаций в газете </w:t>
            </w:r>
            <w:r w:rsidRPr="009366AD">
              <w:rPr>
                <w:rFonts w:ascii="Arial" w:hAnsi="Arial" w:cs="Arial"/>
              </w:rPr>
              <w:br/>
              <w:t>«Районные вести»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2015 -</w:t>
            </w:r>
            <w:r w:rsidRPr="009366AD">
              <w:rPr>
                <w:rFonts w:ascii="Arial" w:hAnsi="Arial" w:cs="Arial"/>
              </w:rPr>
              <w:br/>
              <w:t xml:space="preserve">2020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Никольс</w:t>
            </w:r>
            <w:r w:rsidRPr="009366AD">
              <w:rPr>
                <w:rFonts w:ascii="Arial" w:hAnsi="Arial" w:cs="Arial"/>
              </w:rPr>
              <w:t>кого сельсовета</w:t>
            </w:r>
          </w:p>
        </w:tc>
      </w:tr>
      <w:tr w:rsidR="0058307A" w:rsidRPr="009366AD" w:rsidTr="0058307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Проведение          </w:t>
            </w:r>
            <w:r w:rsidRPr="009366AD">
              <w:rPr>
                <w:rFonts w:ascii="Arial" w:hAnsi="Arial" w:cs="Arial"/>
              </w:rPr>
              <w:br/>
              <w:t xml:space="preserve">консультаций по     </w:t>
            </w:r>
            <w:r w:rsidRPr="009366AD">
              <w:rPr>
                <w:rFonts w:ascii="Arial" w:hAnsi="Arial" w:cs="Arial"/>
              </w:rPr>
              <w:br/>
              <w:t>вопросам организации</w:t>
            </w:r>
            <w:r w:rsidRPr="009366AD">
              <w:rPr>
                <w:rFonts w:ascii="Arial" w:hAnsi="Arial" w:cs="Arial"/>
              </w:rPr>
              <w:br/>
              <w:t xml:space="preserve">и ведения бизнеса,  </w:t>
            </w:r>
            <w:r w:rsidRPr="009366AD">
              <w:rPr>
                <w:rFonts w:ascii="Arial" w:hAnsi="Arial" w:cs="Arial"/>
              </w:rPr>
              <w:br/>
              <w:t xml:space="preserve">по действующему     </w:t>
            </w:r>
            <w:r w:rsidRPr="009366AD">
              <w:rPr>
                <w:rFonts w:ascii="Arial" w:hAnsi="Arial" w:cs="Arial"/>
              </w:rPr>
              <w:br/>
              <w:t xml:space="preserve">законодательству в  </w:t>
            </w:r>
            <w:r w:rsidRPr="009366AD">
              <w:rPr>
                <w:rFonts w:ascii="Arial" w:hAnsi="Arial" w:cs="Arial"/>
              </w:rPr>
              <w:br/>
              <w:t xml:space="preserve">сфере малого и      </w:t>
            </w:r>
            <w:r w:rsidRPr="009366AD">
              <w:rPr>
                <w:rFonts w:ascii="Arial" w:hAnsi="Arial" w:cs="Arial"/>
              </w:rPr>
              <w:br/>
              <w:t xml:space="preserve">среднего            </w:t>
            </w:r>
            <w:r w:rsidRPr="009366AD">
              <w:rPr>
                <w:rFonts w:ascii="Arial" w:hAnsi="Arial" w:cs="Arial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Финансовая поддержка физических лиц, не являющихся индивидуальными предпринимателями  и </w:t>
            </w:r>
            <w:proofErr w:type="gramStart"/>
            <w:r w:rsidRPr="009366AD">
              <w:rPr>
                <w:rFonts w:ascii="Arial" w:hAnsi="Arial" w:cs="Arial"/>
              </w:rPr>
              <w:t>применяющие</w:t>
            </w:r>
            <w:proofErr w:type="gramEnd"/>
            <w:r w:rsidRPr="009366AD">
              <w:rPr>
                <w:rFonts w:ascii="Arial" w:hAnsi="Arial" w:cs="Arial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Оказание финансовой поддержки физическим лицам, не </w:t>
            </w:r>
            <w:proofErr w:type="gramStart"/>
            <w:r w:rsidRPr="009366AD">
              <w:rPr>
                <w:rFonts w:ascii="Arial" w:hAnsi="Arial" w:cs="Arial"/>
              </w:rPr>
              <w:t>являющихся</w:t>
            </w:r>
            <w:proofErr w:type="gramEnd"/>
            <w:r w:rsidRPr="009366AD">
              <w:rPr>
                <w:rFonts w:ascii="Arial" w:hAnsi="Arial" w:cs="Arial"/>
              </w:rPr>
              <w:t xml:space="preserve"> индивидуальными предпринимателями и применяющие специальный налоговый режим «Налог на профессиональный доход»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Консультационная поддержка физических лиц, не являющихся индивидуальными предпринимателями  и </w:t>
            </w:r>
            <w:proofErr w:type="gramStart"/>
            <w:r w:rsidRPr="009366AD">
              <w:rPr>
                <w:rFonts w:ascii="Arial" w:hAnsi="Arial" w:cs="Arial"/>
              </w:rPr>
              <w:t>применяющие</w:t>
            </w:r>
            <w:proofErr w:type="gramEnd"/>
            <w:r w:rsidRPr="009366AD">
              <w:rPr>
                <w:rFonts w:ascii="Arial" w:hAnsi="Arial" w:cs="Arial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012035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</w:pPr>
            <w:r w:rsidRPr="00012035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  <w:t>Консультация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012035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</w:pPr>
            <w:r w:rsidRPr="00012035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  <w:t>Консультация по вопросам организации торговли и бытового обслуживания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012035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</w:pPr>
            <w:r w:rsidRPr="00012035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  <w:t>Консультация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Имущественная поддержка физических лиц, не являющихся индивидуальными предпринимателями и </w:t>
            </w:r>
            <w:proofErr w:type="gramStart"/>
            <w:r w:rsidRPr="009366AD">
              <w:rPr>
                <w:rFonts w:ascii="Arial" w:hAnsi="Arial" w:cs="Arial"/>
              </w:rPr>
              <w:t>применяющие</w:t>
            </w:r>
            <w:proofErr w:type="gramEnd"/>
            <w:r w:rsidRPr="009366AD">
              <w:rPr>
                <w:rFonts w:ascii="Arial" w:hAnsi="Arial" w:cs="Arial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  <w:highlight w:val="yellow"/>
              </w:rPr>
            </w:pPr>
            <w:r w:rsidRPr="009366AD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015FB5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</w:pPr>
            <w:r w:rsidRPr="00015FB5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szCs w:val="20"/>
              </w:rPr>
              <w:t>Предоставление в аренду земельных участков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>
              <w:t>Администрация Николь</w:t>
            </w:r>
            <w:r w:rsidRPr="009366AD">
              <w:rPr>
                <w:rFonts w:ascii="Arial" w:hAnsi="Arial" w:cs="Arial"/>
              </w:rPr>
              <w:t xml:space="preserve">ского сельсовета   </w:t>
            </w:r>
          </w:p>
        </w:tc>
      </w:tr>
      <w:tr w:rsidR="0058307A" w:rsidRPr="009366AD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 xml:space="preserve">Средства  </w:t>
            </w:r>
            <w:r w:rsidRPr="009366AD">
              <w:rPr>
                <w:rFonts w:ascii="Arial" w:hAnsi="Arial" w:cs="Arial"/>
              </w:rPr>
              <w:br/>
              <w:t>местного</w:t>
            </w:r>
            <w:r w:rsidRPr="009366AD">
              <w:rPr>
                <w:rFonts w:ascii="Arial" w:hAnsi="Arial" w:cs="Arial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  <w:r w:rsidRPr="009366AD">
              <w:rPr>
                <w:rFonts w:ascii="Arial" w:hAnsi="Arial" w:cs="Arial"/>
              </w:rPr>
              <w:t>2021 -</w:t>
            </w:r>
            <w:r w:rsidRPr="009366AD">
              <w:rPr>
                <w:rFonts w:ascii="Arial" w:hAnsi="Arial" w:cs="Arial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9366AD" w:rsidRDefault="0058307A" w:rsidP="0058307A">
            <w:pPr>
              <w:pStyle w:val="ConsPlusCell"/>
              <w:widowControl/>
              <w:rPr>
                <w:rFonts w:ascii="Arial" w:hAnsi="Arial" w:cs="Arial"/>
              </w:rPr>
            </w:pPr>
          </w:p>
        </w:tc>
      </w:tr>
    </w:tbl>
    <w:p w:rsidR="0058307A" w:rsidRPr="009366AD" w:rsidRDefault="0058307A" w:rsidP="0058307A">
      <w:pPr>
        <w:jc w:val="both"/>
        <w:rPr>
          <w:rFonts w:ascii="Arial" w:hAnsi="Arial" w:cs="Arial"/>
        </w:rPr>
      </w:pPr>
    </w:p>
    <w:p w:rsidR="0058307A" w:rsidRPr="009366AD" w:rsidRDefault="0058307A" w:rsidP="0058307A"/>
    <w:p w:rsidR="0058307A" w:rsidRDefault="0058307A" w:rsidP="0058307A"/>
    <w:p w:rsidR="0058307A" w:rsidRDefault="0058307A"/>
    <w:sectPr w:rsidR="0058307A" w:rsidSect="005830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5D8"/>
    <w:multiLevelType w:val="hybridMultilevel"/>
    <w:tmpl w:val="617EB794"/>
    <w:lvl w:ilvl="0" w:tplc="176A99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165A22"/>
    <w:rsid w:val="00165A22"/>
    <w:rsid w:val="00471398"/>
    <w:rsid w:val="0058307A"/>
    <w:rsid w:val="00EB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5A22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22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No Spacing"/>
    <w:uiPriority w:val="1"/>
    <w:qFormat/>
    <w:rsid w:val="00165A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title">
    <w:name w:val="constitle"/>
    <w:basedOn w:val="a"/>
    <w:rsid w:val="0016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A22"/>
    <w:rPr>
      <w:color w:val="0000FF"/>
      <w:u w:val="single"/>
    </w:rPr>
  </w:style>
  <w:style w:type="character" w:styleId="a5">
    <w:name w:val="Strong"/>
    <w:basedOn w:val="a0"/>
    <w:qFormat/>
    <w:rsid w:val="00165A22"/>
    <w:rPr>
      <w:b/>
      <w:bCs/>
    </w:rPr>
  </w:style>
  <w:style w:type="paragraph" w:customStyle="1" w:styleId="ConsPlusTitle">
    <w:name w:val="ConsPlusTitle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292E6177C537E0DA96F1DBF3E4C2DFDB1304819379368FB66DB6A84DFC3AEDCA8B27003B99D1E68C22EAFOEM" TargetMode="External"/><Relationship Id="rId13" Type="http://schemas.openxmlformats.org/officeDocument/2006/relationships/hyperlink" Target="consultantplus://offline/ref=525292E6177C537E0DA96F1DBF3E4C2DFDB1304819379368FB66DB6A84DFC3AEDCA8B27003B99D1E68C22EAFO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5292E6177C537E0DA97110A9521621FBBB694112309C3EA7398037D3D6C9F99BE7EB3143BCA9O5M" TargetMode="External"/><Relationship Id="rId12" Type="http://schemas.openxmlformats.org/officeDocument/2006/relationships/hyperlink" Target="consultantplus://offline/ref=525292E6177C537E0DA96F1DBF3E4C2DFDB1304819379368FB66DB6A84DFC3AEDCA8B27003B99D1E68C22EAFO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5292E6177C537E0DA97110A9521621FBB86C421D3E9C3EA7398037D3D6C9F99BE7EB3247B49D1FA6OBM" TargetMode="External"/><Relationship Id="rId11" Type="http://schemas.openxmlformats.org/officeDocument/2006/relationships/hyperlink" Target="consultantplus://offline/ref=525292E6177C537E0DA96F1DBF3E4C2DFDB1304819379368FB66DB6A84DFC3AEDCA8B27003B99D1E68C22EAFO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5292E6177C537E0DA96F1DBF3E4C2DFDB130481830936CFC66DB6A84DFC3AEDCA8B27003B99D1E68C32CAFO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292E6177C537E0DA97110A9521621FBB86C421D3E9C3EA7398037D3D6C9F99BE7EB3247B49D1FA6O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FB8B-4888-4A94-B6D5-16199661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2021-03-31T07:40:00Z</dcterms:created>
  <dcterms:modified xsi:type="dcterms:W3CDTF">2021-03-31T08:12:00Z</dcterms:modified>
</cp:coreProperties>
</file>