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E0E" w:rsidRDefault="00DF0E0E" w:rsidP="00DF0E0E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DF0E0E">
        <w:rPr>
          <w:b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-32385</wp:posOffset>
            </wp:positionH>
            <wp:positionV relativeFrom="paragraph">
              <wp:posOffset>3810</wp:posOffset>
            </wp:positionV>
            <wp:extent cx="2562225" cy="942975"/>
            <wp:effectExtent l="19050" t="0" r="9525" b="0"/>
            <wp:wrapTight wrapText="bothSides">
              <wp:wrapPolygon edited="0">
                <wp:start x="-161" y="0"/>
                <wp:lineTo x="-161" y="21382"/>
                <wp:lineTo x="21680" y="21382"/>
                <wp:lineTo x="21680" y="0"/>
                <wp:lineTo x="-161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5A67" w:rsidRPr="00D76B65">
        <w:rPr>
          <w:b/>
          <w:sz w:val="28"/>
          <w:szCs w:val="28"/>
        </w:rPr>
        <w:t xml:space="preserve">Оплатить кадастровые работы можно и после внесения сведений </w:t>
      </w:r>
    </w:p>
    <w:p w:rsidR="009257E9" w:rsidRPr="00D76B65" w:rsidRDefault="002C5A67" w:rsidP="00DF0E0E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D76B65">
        <w:rPr>
          <w:b/>
          <w:sz w:val="28"/>
          <w:szCs w:val="28"/>
        </w:rPr>
        <w:t>в ЕГРН</w:t>
      </w:r>
    </w:p>
    <w:p w:rsidR="00DF0E0E" w:rsidRDefault="00D76B65" w:rsidP="002C5A67">
      <w:pPr>
        <w:spacing w:after="0" w:line="240" w:lineRule="auto"/>
        <w:jc w:val="both"/>
        <w:rPr>
          <w:rFonts w:ascii="TimesNewRomanPSMT" w:eastAsia="Times New Roman" w:hAnsi="TimesNewRomanPSMT"/>
          <w:spacing w:val="0"/>
          <w:sz w:val="28"/>
          <w:lang w:eastAsia="ru-RU"/>
        </w:rPr>
      </w:pPr>
      <w:r>
        <w:rPr>
          <w:rFonts w:ascii="TimesNewRomanPSMT" w:eastAsia="Times New Roman" w:hAnsi="TimesNewRomanPSMT"/>
          <w:spacing w:val="0"/>
          <w:sz w:val="28"/>
          <w:lang w:eastAsia="ru-RU"/>
        </w:rPr>
        <w:tab/>
      </w:r>
    </w:p>
    <w:p w:rsidR="00DF0E0E" w:rsidRDefault="00DF0E0E" w:rsidP="002C5A67">
      <w:pPr>
        <w:spacing w:after="0" w:line="240" w:lineRule="auto"/>
        <w:jc w:val="both"/>
        <w:rPr>
          <w:rFonts w:ascii="TimesNewRomanPSMT" w:eastAsia="Times New Roman" w:hAnsi="TimesNewRomanPSMT"/>
          <w:spacing w:val="0"/>
          <w:sz w:val="28"/>
          <w:lang w:eastAsia="ru-RU"/>
        </w:rPr>
      </w:pPr>
    </w:p>
    <w:p w:rsidR="002C5A67" w:rsidRDefault="00DF0E0E" w:rsidP="002C5A67">
      <w:pPr>
        <w:spacing w:after="0" w:line="240" w:lineRule="auto"/>
        <w:jc w:val="both"/>
        <w:rPr>
          <w:rFonts w:ascii="TimesNewRomanPSMT" w:eastAsia="Times New Roman" w:hAnsi="TimesNewRomanPSMT"/>
          <w:spacing w:val="0"/>
          <w:sz w:val="28"/>
          <w:lang w:eastAsia="ru-RU"/>
        </w:rPr>
      </w:pPr>
      <w:r>
        <w:rPr>
          <w:rFonts w:ascii="TimesNewRomanPSMT" w:eastAsia="Times New Roman" w:hAnsi="TimesNewRomanPSMT"/>
          <w:spacing w:val="0"/>
          <w:sz w:val="28"/>
          <w:lang w:eastAsia="ru-RU"/>
        </w:rPr>
        <w:tab/>
      </w:r>
      <w:r w:rsidR="002C5A67">
        <w:rPr>
          <w:rFonts w:ascii="TimesNewRomanPSMT" w:eastAsia="Times New Roman" w:hAnsi="TimesNewRomanPSMT"/>
          <w:spacing w:val="0"/>
          <w:sz w:val="28"/>
          <w:lang w:eastAsia="ru-RU"/>
        </w:rPr>
        <w:t>Д</w:t>
      </w:r>
      <w:r w:rsidR="002C5A67" w:rsidRPr="002C5A67">
        <w:rPr>
          <w:rFonts w:ascii="TimesNewRomanPSMT" w:eastAsia="Times New Roman" w:hAnsi="TimesNewRomanPSMT"/>
          <w:spacing w:val="0"/>
          <w:sz w:val="28"/>
          <w:lang w:eastAsia="ru-RU"/>
        </w:rPr>
        <w:t>ействующим законодательством предусмотрена</w:t>
      </w:r>
      <w:r w:rsidR="002C5A67">
        <w:rPr>
          <w:rFonts w:ascii="TimesNewRomanPSMT" w:eastAsia="Times New Roman" w:hAnsi="TimesNewRomanPSMT"/>
          <w:spacing w:val="0"/>
          <w:sz w:val="28"/>
          <w:lang w:eastAsia="ru-RU"/>
        </w:rPr>
        <w:t xml:space="preserve"> </w:t>
      </w:r>
      <w:r w:rsidR="002C5A67" w:rsidRPr="002C5A67">
        <w:rPr>
          <w:rFonts w:ascii="TimesNewRomanPSMT" w:eastAsia="Times New Roman" w:hAnsi="TimesNewRomanPSMT"/>
          <w:spacing w:val="0"/>
          <w:sz w:val="28"/>
          <w:lang w:eastAsia="ru-RU"/>
        </w:rPr>
        <w:t>возможность оплаты услуг кадастровых инженеров в полном</w:t>
      </w:r>
      <w:r w:rsidR="002C5A67">
        <w:rPr>
          <w:rFonts w:ascii="TimesNewRomanPSMT" w:eastAsia="Times New Roman" w:hAnsi="TimesNewRomanPSMT"/>
          <w:spacing w:val="0"/>
          <w:sz w:val="28"/>
          <w:lang w:eastAsia="ru-RU"/>
        </w:rPr>
        <w:t xml:space="preserve"> </w:t>
      </w:r>
      <w:r w:rsidR="002C5A67" w:rsidRPr="002C5A67">
        <w:rPr>
          <w:rFonts w:ascii="TimesNewRomanPSMT" w:eastAsia="Times New Roman" w:hAnsi="TimesNewRomanPSMT"/>
          <w:spacing w:val="0"/>
          <w:sz w:val="28"/>
          <w:lang w:eastAsia="ru-RU"/>
        </w:rPr>
        <w:t xml:space="preserve">объеме только после кадастрового учета </w:t>
      </w:r>
      <w:r w:rsidR="002C5A67">
        <w:rPr>
          <w:rFonts w:ascii="TimesNewRomanPSMT" w:eastAsia="Times New Roman" w:hAnsi="TimesNewRomanPSMT"/>
          <w:spacing w:val="0"/>
          <w:sz w:val="28"/>
          <w:lang w:eastAsia="ru-RU"/>
        </w:rPr>
        <w:t xml:space="preserve">или </w:t>
      </w:r>
      <w:proofErr w:type="spellStart"/>
      <w:r w:rsidR="002C5A67">
        <w:rPr>
          <w:rFonts w:ascii="TimesNewRomanPSMT" w:eastAsia="Times New Roman" w:hAnsi="TimesNewRomanPSMT"/>
          <w:spacing w:val="0"/>
          <w:sz w:val="28"/>
          <w:lang w:eastAsia="ru-RU"/>
        </w:rPr>
        <w:t>госрегистрации</w:t>
      </w:r>
      <w:proofErr w:type="spellEnd"/>
      <w:r w:rsidR="002C5A67">
        <w:rPr>
          <w:rFonts w:ascii="TimesNewRomanPSMT" w:eastAsia="Times New Roman" w:hAnsi="TimesNewRomanPSMT"/>
          <w:spacing w:val="0"/>
          <w:sz w:val="28"/>
          <w:lang w:eastAsia="ru-RU"/>
        </w:rPr>
        <w:t xml:space="preserve"> прав на объекты недвижимости, где </w:t>
      </w:r>
      <w:r w:rsidR="002C5A67" w:rsidRPr="002C5A67">
        <w:rPr>
          <w:rFonts w:ascii="TimesNewRomanPSMT" w:eastAsia="Times New Roman" w:hAnsi="TimesNewRomanPSMT"/>
          <w:spacing w:val="0"/>
          <w:sz w:val="28"/>
          <w:lang w:eastAsia="ru-RU"/>
        </w:rPr>
        <w:t>выполнялись</w:t>
      </w:r>
      <w:r w:rsidR="002C5A67">
        <w:rPr>
          <w:rFonts w:ascii="TimesNewRomanPSMT" w:eastAsia="Times New Roman" w:hAnsi="TimesNewRomanPSMT"/>
          <w:spacing w:val="0"/>
          <w:sz w:val="28"/>
          <w:szCs w:val="28"/>
          <w:lang w:eastAsia="ru-RU"/>
        </w:rPr>
        <w:t xml:space="preserve"> </w:t>
      </w:r>
      <w:r w:rsidR="002C5A67" w:rsidRPr="002C5A67">
        <w:rPr>
          <w:rFonts w:ascii="TimesNewRomanPSMT" w:eastAsia="Times New Roman" w:hAnsi="TimesNewRomanPSMT"/>
          <w:spacing w:val="0"/>
          <w:sz w:val="28"/>
          <w:lang w:eastAsia="ru-RU"/>
        </w:rPr>
        <w:t>кадастровые работы.</w:t>
      </w:r>
    </w:p>
    <w:p w:rsidR="00D76B65" w:rsidRDefault="002C5A67" w:rsidP="002C5A67">
      <w:pPr>
        <w:spacing w:after="0" w:line="240" w:lineRule="auto"/>
        <w:jc w:val="both"/>
        <w:rPr>
          <w:rFonts w:ascii="TimesNewRomanPSMT" w:eastAsia="Times New Roman" w:hAnsi="TimesNewRomanPSMT"/>
          <w:spacing w:val="0"/>
          <w:sz w:val="28"/>
          <w:lang w:eastAsia="ru-RU"/>
        </w:rPr>
      </w:pPr>
      <w:r w:rsidRPr="002C5A67">
        <w:rPr>
          <w:rFonts w:ascii="TimesNewRomanPSMT" w:eastAsia="Times New Roman" w:hAnsi="TimesNewRomanPSMT"/>
          <w:spacing w:val="0"/>
          <w:sz w:val="28"/>
          <w:szCs w:val="28"/>
          <w:lang w:eastAsia="ru-RU"/>
        </w:rPr>
        <w:br/>
      </w:r>
      <w:r w:rsidR="00D76B65">
        <w:rPr>
          <w:rFonts w:ascii="TimesNewRomanPSMT" w:eastAsia="Times New Roman" w:hAnsi="TimesNewRomanPSMT"/>
          <w:spacing w:val="0"/>
          <w:sz w:val="28"/>
          <w:lang w:eastAsia="ru-RU"/>
        </w:rPr>
        <w:tab/>
        <w:t xml:space="preserve">Как отметил </w:t>
      </w:r>
      <w:proofErr w:type="spellStart"/>
      <w:r w:rsidR="00D76B65">
        <w:rPr>
          <w:rFonts w:ascii="TimesNewRomanPSMT" w:eastAsia="Times New Roman" w:hAnsi="TimesNewRomanPSMT"/>
          <w:spacing w:val="0"/>
          <w:sz w:val="28"/>
          <w:lang w:eastAsia="ru-RU"/>
        </w:rPr>
        <w:t>замруководителя</w:t>
      </w:r>
      <w:proofErr w:type="spellEnd"/>
      <w:r w:rsidR="00D76B65">
        <w:rPr>
          <w:rFonts w:ascii="TimesNewRomanPSMT" w:eastAsia="Times New Roman" w:hAnsi="TimesNewRomanPSMT"/>
          <w:spacing w:val="0"/>
          <w:sz w:val="28"/>
          <w:lang w:eastAsia="ru-RU"/>
        </w:rPr>
        <w:t xml:space="preserve"> Управления </w:t>
      </w:r>
      <w:proofErr w:type="spellStart"/>
      <w:r w:rsidR="00D76B65">
        <w:rPr>
          <w:rFonts w:ascii="TimesNewRomanPSMT" w:eastAsia="Times New Roman" w:hAnsi="TimesNewRomanPSMT"/>
          <w:spacing w:val="0"/>
          <w:sz w:val="28"/>
          <w:lang w:eastAsia="ru-RU"/>
        </w:rPr>
        <w:t>Росреестра</w:t>
      </w:r>
      <w:proofErr w:type="spellEnd"/>
      <w:r w:rsidR="00D76B65">
        <w:rPr>
          <w:rFonts w:ascii="TimesNewRomanPSMT" w:eastAsia="Times New Roman" w:hAnsi="TimesNewRomanPSMT"/>
          <w:spacing w:val="0"/>
          <w:sz w:val="28"/>
          <w:lang w:eastAsia="ru-RU"/>
        </w:rPr>
        <w:t xml:space="preserve"> Александр Емельянов: </w:t>
      </w:r>
    </w:p>
    <w:p w:rsidR="002C5A67" w:rsidRDefault="00D76B65" w:rsidP="002C5A67">
      <w:pPr>
        <w:spacing w:after="0" w:line="240" w:lineRule="auto"/>
        <w:jc w:val="both"/>
        <w:rPr>
          <w:rFonts w:ascii="TimesNewRomanPSMT" w:eastAsia="Times New Roman" w:hAnsi="TimesNewRomanPSMT"/>
          <w:spacing w:val="0"/>
          <w:sz w:val="28"/>
          <w:lang w:eastAsia="ru-RU"/>
        </w:rPr>
      </w:pPr>
      <w:r>
        <w:rPr>
          <w:rFonts w:ascii="TimesNewRomanPSMT" w:eastAsia="Times New Roman" w:hAnsi="TimesNewRomanPSMT"/>
          <w:spacing w:val="0"/>
          <w:sz w:val="28"/>
          <w:lang w:eastAsia="ru-RU"/>
        </w:rPr>
        <w:tab/>
      </w:r>
      <w:r w:rsidRPr="00D76B65">
        <w:rPr>
          <w:rFonts w:ascii="TimesNewRomanPSMT" w:eastAsia="Times New Roman" w:hAnsi="TimesNewRomanPSMT" w:hint="eastAsia"/>
          <w:i/>
          <w:spacing w:val="0"/>
          <w:sz w:val="28"/>
          <w:lang w:eastAsia="ru-RU"/>
        </w:rPr>
        <w:t>«</w:t>
      </w:r>
      <w:r>
        <w:rPr>
          <w:rFonts w:ascii="TimesNewRomanPSMT" w:eastAsia="Times New Roman" w:hAnsi="TimesNewRomanPSMT"/>
          <w:i/>
          <w:spacing w:val="0"/>
          <w:sz w:val="28"/>
          <w:lang w:eastAsia="ru-RU"/>
        </w:rPr>
        <w:t>З</w:t>
      </w:r>
      <w:r w:rsidR="002C5A67" w:rsidRPr="00D76B65">
        <w:rPr>
          <w:rFonts w:ascii="TimesNewRomanPSMT" w:eastAsia="Times New Roman" w:hAnsi="TimesNewRomanPSMT"/>
          <w:i/>
          <w:spacing w:val="0"/>
          <w:sz w:val="28"/>
          <w:lang w:eastAsia="ru-RU"/>
        </w:rPr>
        <w:t>аказчики кадастровых работ и кадастровые инженеры</w:t>
      </w:r>
      <w:r w:rsidR="002C5A67" w:rsidRPr="00D76B65">
        <w:rPr>
          <w:rFonts w:ascii="TimesNewRomanPSMT" w:eastAsia="Times New Roman" w:hAnsi="TimesNewRomanPSMT"/>
          <w:i/>
          <w:spacing w:val="0"/>
          <w:sz w:val="28"/>
          <w:szCs w:val="28"/>
          <w:lang w:eastAsia="ru-RU"/>
        </w:rPr>
        <w:br/>
      </w:r>
      <w:r w:rsidR="002C5A67" w:rsidRPr="00D76B65">
        <w:rPr>
          <w:rFonts w:ascii="TimesNewRomanPSMT" w:eastAsia="Times New Roman" w:hAnsi="TimesNewRomanPSMT"/>
          <w:i/>
          <w:spacing w:val="0"/>
          <w:sz w:val="28"/>
          <w:lang w:eastAsia="ru-RU"/>
        </w:rPr>
        <w:t>не ограничены в выборе вида оплаты за выполнение кадастровых работ, в том</w:t>
      </w:r>
      <w:r w:rsidR="002C5A67" w:rsidRPr="00D76B65">
        <w:rPr>
          <w:rFonts w:ascii="TimesNewRomanPSMT" w:eastAsia="Times New Roman" w:hAnsi="TimesNewRomanPSMT"/>
          <w:i/>
          <w:spacing w:val="0"/>
          <w:sz w:val="28"/>
          <w:szCs w:val="28"/>
          <w:lang w:eastAsia="ru-RU"/>
        </w:rPr>
        <w:t xml:space="preserve"> </w:t>
      </w:r>
      <w:r w:rsidR="002C5A67" w:rsidRPr="00D76B65">
        <w:rPr>
          <w:rFonts w:ascii="TimesNewRomanPSMT" w:eastAsia="Times New Roman" w:hAnsi="TimesNewRomanPSMT"/>
          <w:i/>
          <w:spacing w:val="0"/>
          <w:sz w:val="28"/>
          <w:lang w:eastAsia="ru-RU"/>
        </w:rPr>
        <w:t>числе с использованием безналичных расчетов и аккредитива при расчетах. Такие</w:t>
      </w:r>
      <w:r w:rsidR="002C5A67" w:rsidRPr="00D76B65">
        <w:rPr>
          <w:rFonts w:ascii="TimesNewRomanPSMT" w:eastAsia="Times New Roman" w:hAnsi="TimesNewRomanPSMT"/>
          <w:i/>
          <w:spacing w:val="0"/>
          <w:sz w:val="28"/>
          <w:szCs w:val="28"/>
          <w:lang w:eastAsia="ru-RU"/>
        </w:rPr>
        <w:t xml:space="preserve"> </w:t>
      </w:r>
      <w:r w:rsidR="002C5A67" w:rsidRPr="00D76B65">
        <w:rPr>
          <w:rFonts w:ascii="TimesNewRomanPSMT" w:eastAsia="Times New Roman" w:hAnsi="TimesNewRomanPSMT"/>
          <w:i/>
          <w:spacing w:val="0"/>
          <w:sz w:val="28"/>
          <w:lang w:eastAsia="ru-RU"/>
        </w:rPr>
        <w:t>условия также могут быть отражены в договоре подряда на выполнение</w:t>
      </w:r>
      <w:r w:rsidR="002C5A67" w:rsidRPr="00D76B65">
        <w:rPr>
          <w:rFonts w:ascii="TimesNewRomanPSMT" w:eastAsia="Times New Roman" w:hAnsi="TimesNewRomanPSMT"/>
          <w:i/>
          <w:spacing w:val="0"/>
          <w:sz w:val="28"/>
          <w:szCs w:val="28"/>
          <w:lang w:eastAsia="ru-RU"/>
        </w:rPr>
        <w:t xml:space="preserve"> </w:t>
      </w:r>
      <w:r w:rsidR="002C5A67" w:rsidRPr="00D76B65">
        <w:rPr>
          <w:rFonts w:ascii="TimesNewRomanPSMT" w:eastAsia="Times New Roman" w:hAnsi="TimesNewRomanPSMT"/>
          <w:i/>
          <w:spacing w:val="0"/>
          <w:sz w:val="28"/>
          <w:lang w:eastAsia="ru-RU"/>
        </w:rPr>
        <w:t>кадастровых работ</w:t>
      </w:r>
      <w:r w:rsidRPr="00D76B65">
        <w:rPr>
          <w:rFonts w:ascii="TimesNewRomanPSMT" w:eastAsia="Times New Roman" w:hAnsi="TimesNewRomanPSMT" w:hint="eastAsia"/>
          <w:i/>
          <w:spacing w:val="0"/>
          <w:sz w:val="28"/>
          <w:lang w:eastAsia="ru-RU"/>
        </w:rPr>
        <w:t>»</w:t>
      </w:r>
      <w:r w:rsidR="002C5A67" w:rsidRPr="00D76B65">
        <w:rPr>
          <w:rFonts w:ascii="TimesNewRomanPSMT" w:eastAsia="Times New Roman" w:hAnsi="TimesNewRomanPSMT"/>
          <w:i/>
          <w:spacing w:val="0"/>
          <w:sz w:val="28"/>
          <w:lang w:eastAsia="ru-RU"/>
        </w:rPr>
        <w:t>.</w:t>
      </w:r>
      <w:r w:rsidR="002C5A67">
        <w:rPr>
          <w:rFonts w:ascii="TimesNewRomanPSMT" w:eastAsia="Times New Roman" w:hAnsi="TimesNewRomanPSMT"/>
          <w:spacing w:val="0"/>
          <w:sz w:val="28"/>
          <w:lang w:eastAsia="ru-RU"/>
        </w:rPr>
        <w:t xml:space="preserve"> </w:t>
      </w:r>
    </w:p>
    <w:p w:rsidR="00DF0E0E" w:rsidRDefault="00DF0E0E" w:rsidP="002C5A67">
      <w:pPr>
        <w:spacing w:after="0" w:line="240" w:lineRule="auto"/>
        <w:jc w:val="both"/>
        <w:rPr>
          <w:rFonts w:ascii="TimesNewRomanPSMT" w:eastAsia="Times New Roman" w:hAnsi="TimesNewRomanPSMT"/>
          <w:spacing w:val="0"/>
          <w:sz w:val="28"/>
          <w:lang w:eastAsia="ru-RU"/>
        </w:rPr>
      </w:pPr>
    </w:p>
    <w:p w:rsidR="00DF0E0E" w:rsidRDefault="00DF0E0E" w:rsidP="002C5A67">
      <w:pPr>
        <w:spacing w:after="0" w:line="240" w:lineRule="auto"/>
        <w:jc w:val="both"/>
        <w:rPr>
          <w:rFonts w:ascii="TimesNewRomanPSMT" w:eastAsia="Times New Roman" w:hAnsi="TimesNewRomanPSMT"/>
          <w:spacing w:val="0"/>
          <w:sz w:val="28"/>
          <w:lang w:eastAsia="ru-RU"/>
        </w:rPr>
      </w:pPr>
    </w:p>
    <w:p w:rsidR="00DF0E0E" w:rsidRDefault="00DF0E0E" w:rsidP="002C5A67">
      <w:pPr>
        <w:spacing w:after="0" w:line="240" w:lineRule="auto"/>
        <w:jc w:val="both"/>
        <w:rPr>
          <w:rFonts w:ascii="TimesNewRomanPSMT" w:eastAsia="Times New Roman" w:hAnsi="TimesNewRomanPSMT"/>
          <w:spacing w:val="0"/>
          <w:sz w:val="28"/>
          <w:lang w:eastAsia="ru-RU"/>
        </w:rPr>
      </w:pPr>
    </w:p>
    <w:p w:rsidR="00DF0E0E" w:rsidRDefault="00DF0E0E" w:rsidP="002C5A67">
      <w:pPr>
        <w:spacing w:after="0" w:line="240" w:lineRule="auto"/>
        <w:jc w:val="both"/>
        <w:rPr>
          <w:rFonts w:ascii="TimesNewRomanPSMT" w:eastAsia="Times New Roman" w:hAnsi="TimesNewRomanPSMT"/>
          <w:spacing w:val="0"/>
          <w:sz w:val="28"/>
          <w:lang w:eastAsia="ru-RU"/>
        </w:rPr>
      </w:pPr>
    </w:p>
    <w:p w:rsidR="00DF0E0E" w:rsidRDefault="00DF0E0E" w:rsidP="002C5A67">
      <w:pPr>
        <w:spacing w:after="0" w:line="240" w:lineRule="auto"/>
        <w:jc w:val="both"/>
        <w:rPr>
          <w:rFonts w:ascii="TimesNewRomanPSMT" w:eastAsia="Times New Roman" w:hAnsi="TimesNewRomanPSMT"/>
          <w:spacing w:val="0"/>
          <w:sz w:val="28"/>
          <w:lang w:eastAsia="ru-RU"/>
        </w:rPr>
      </w:pPr>
    </w:p>
    <w:p w:rsidR="00DF0E0E" w:rsidRDefault="00DF0E0E" w:rsidP="002C5A67">
      <w:pPr>
        <w:spacing w:after="0" w:line="240" w:lineRule="auto"/>
        <w:jc w:val="both"/>
        <w:rPr>
          <w:rFonts w:ascii="TimesNewRomanPSMT" w:eastAsia="Times New Roman" w:hAnsi="TimesNewRomanPSMT"/>
          <w:spacing w:val="0"/>
          <w:sz w:val="28"/>
          <w:lang w:eastAsia="ru-RU"/>
        </w:rPr>
      </w:pPr>
    </w:p>
    <w:p w:rsidR="00DF0E0E" w:rsidRPr="00DB2BA0" w:rsidRDefault="00DF0E0E" w:rsidP="00DF0E0E">
      <w:pPr>
        <w:spacing w:line="240" w:lineRule="auto"/>
        <w:contextualSpacing/>
        <w:jc w:val="both"/>
        <w:rPr>
          <w:sz w:val="20"/>
          <w:szCs w:val="20"/>
        </w:rPr>
      </w:pPr>
      <w:r w:rsidRPr="00DB2BA0">
        <w:rPr>
          <w:sz w:val="20"/>
          <w:szCs w:val="20"/>
        </w:rPr>
        <w:t xml:space="preserve">С уважением, </w:t>
      </w:r>
    </w:p>
    <w:p w:rsidR="00DF0E0E" w:rsidRPr="00DB2BA0" w:rsidRDefault="00DF0E0E" w:rsidP="00DF0E0E">
      <w:pPr>
        <w:spacing w:line="240" w:lineRule="auto"/>
        <w:contextualSpacing/>
        <w:jc w:val="both"/>
        <w:rPr>
          <w:sz w:val="20"/>
          <w:szCs w:val="20"/>
        </w:rPr>
      </w:pPr>
      <w:r w:rsidRPr="00DB2BA0">
        <w:rPr>
          <w:sz w:val="20"/>
          <w:szCs w:val="20"/>
        </w:rPr>
        <w:t xml:space="preserve">Пресс-служба Управления </w:t>
      </w:r>
      <w:proofErr w:type="spellStart"/>
      <w:r w:rsidRPr="00DB2BA0">
        <w:rPr>
          <w:sz w:val="20"/>
          <w:szCs w:val="20"/>
        </w:rPr>
        <w:t>Росреестра</w:t>
      </w:r>
      <w:proofErr w:type="spellEnd"/>
      <w:r w:rsidRPr="00DB2BA0">
        <w:rPr>
          <w:sz w:val="20"/>
          <w:szCs w:val="20"/>
        </w:rPr>
        <w:t xml:space="preserve"> по Курской области </w:t>
      </w:r>
    </w:p>
    <w:p w:rsidR="00DF0E0E" w:rsidRPr="00DB2BA0" w:rsidRDefault="00DF0E0E" w:rsidP="00DF0E0E">
      <w:pPr>
        <w:spacing w:line="240" w:lineRule="auto"/>
        <w:contextualSpacing/>
        <w:jc w:val="both"/>
        <w:rPr>
          <w:sz w:val="20"/>
          <w:szCs w:val="20"/>
        </w:rPr>
      </w:pPr>
      <w:r w:rsidRPr="00DB2BA0">
        <w:rPr>
          <w:sz w:val="20"/>
          <w:szCs w:val="20"/>
        </w:rPr>
        <w:t>Тел.: +7 (4712) 52-92-75</w:t>
      </w:r>
    </w:p>
    <w:p w:rsidR="00DF0E0E" w:rsidRPr="00DB2BA0" w:rsidRDefault="00DF0E0E" w:rsidP="00DF0E0E">
      <w:pPr>
        <w:spacing w:line="240" w:lineRule="auto"/>
        <w:contextualSpacing/>
        <w:jc w:val="both"/>
        <w:rPr>
          <w:sz w:val="20"/>
          <w:szCs w:val="20"/>
        </w:rPr>
      </w:pPr>
      <w:proofErr w:type="spellStart"/>
      <w:r w:rsidRPr="00DB2BA0">
        <w:rPr>
          <w:sz w:val="20"/>
          <w:szCs w:val="20"/>
        </w:rPr>
        <w:t>моб</w:t>
      </w:r>
      <w:proofErr w:type="spellEnd"/>
      <w:r w:rsidRPr="00DB2BA0">
        <w:rPr>
          <w:sz w:val="20"/>
          <w:szCs w:val="20"/>
        </w:rPr>
        <w:t>.: 8 (919) 213-05-38</w:t>
      </w:r>
    </w:p>
    <w:p w:rsidR="00DF0E0E" w:rsidRPr="00DB2BA0" w:rsidRDefault="00DF0E0E" w:rsidP="00DF0E0E">
      <w:pPr>
        <w:spacing w:line="240" w:lineRule="auto"/>
        <w:contextualSpacing/>
        <w:jc w:val="both"/>
        <w:rPr>
          <w:sz w:val="20"/>
          <w:szCs w:val="20"/>
        </w:rPr>
      </w:pPr>
      <w:hyperlink r:id="rId5" w:history="1">
        <w:r w:rsidRPr="00DB2BA0">
          <w:rPr>
            <w:rStyle w:val="a3"/>
            <w:sz w:val="20"/>
            <w:szCs w:val="20"/>
          </w:rPr>
          <w:t>Bashkeyeva@r46.rosreestr.ru</w:t>
        </w:r>
      </w:hyperlink>
    </w:p>
    <w:p w:rsidR="00DF0E0E" w:rsidRPr="00DB2BA0" w:rsidRDefault="00DF0E0E" w:rsidP="00DF0E0E">
      <w:pPr>
        <w:spacing w:line="240" w:lineRule="auto"/>
        <w:contextualSpacing/>
        <w:jc w:val="both"/>
        <w:rPr>
          <w:sz w:val="20"/>
          <w:szCs w:val="20"/>
        </w:rPr>
      </w:pPr>
    </w:p>
    <w:p w:rsidR="00DF0E0E" w:rsidRPr="00DB2BA0" w:rsidRDefault="00DF0E0E" w:rsidP="00DF0E0E">
      <w:pPr>
        <w:spacing w:line="240" w:lineRule="auto"/>
        <w:contextualSpacing/>
        <w:jc w:val="both"/>
        <w:rPr>
          <w:b/>
          <w:bCs/>
          <w:sz w:val="20"/>
          <w:szCs w:val="20"/>
        </w:rPr>
      </w:pPr>
      <w:r w:rsidRPr="00DB2BA0">
        <w:rPr>
          <w:b/>
          <w:bCs/>
          <w:sz w:val="20"/>
          <w:szCs w:val="20"/>
        </w:rPr>
        <w:t xml:space="preserve">Управление в социальных сетях: </w:t>
      </w:r>
    </w:p>
    <w:p w:rsidR="00DF0E0E" w:rsidRPr="00DB2BA0" w:rsidRDefault="00DF0E0E" w:rsidP="00DF0E0E">
      <w:pPr>
        <w:spacing w:line="240" w:lineRule="auto"/>
        <w:contextualSpacing/>
        <w:jc w:val="both"/>
        <w:rPr>
          <w:i/>
          <w:iCs/>
          <w:sz w:val="20"/>
          <w:szCs w:val="20"/>
        </w:rPr>
      </w:pPr>
      <w:proofErr w:type="spellStart"/>
      <w:r w:rsidRPr="00DB2BA0">
        <w:rPr>
          <w:sz w:val="20"/>
          <w:szCs w:val="20"/>
        </w:rPr>
        <w:t>Телеграм</w:t>
      </w:r>
      <w:proofErr w:type="spellEnd"/>
      <w:r w:rsidRPr="00DB2BA0">
        <w:rPr>
          <w:i/>
          <w:iCs/>
          <w:sz w:val="20"/>
          <w:szCs w:val="20"/>
        </w:rPr>
        <w:t xml:space="preserve">: </w:t>
      </w:r>
      <w:hyperlink r:id="rId6" w:history="1">
        <w:r w:rsidRPr="00DB2BA0">
          <w:rPr>
            <w:rStyle w:val="a3"/>
            <w:sz w:val="20"/>
            <w:szCs w:val="20"/>
          </w:rPr>
          <w:t>https://t.me/rosreestr46</w:t>
        </w:r>
      </w:hyperlink>
      <w:r w:rsidRPr="00DB2BA0">
        <w:rPr>
          <w:i/>
          <w:iCs/>
          <w:sz w:val="20"/>
          <w:szCs w:val="20"/>
        </w:rPr>
        <w:t xml:space="preserve"> </w:t>
      </w:r>
    </w:p>
    <w:p w:rsidR="00DF0E0E" w:rsidRPr="00DB2BA0" w:rsidRDefault="00DF0E0E" w:rsidP="00DF0E0E">
      <w:pPr>
        <w:spacing w:line="240" w:lineRule="auto"/>
        <w:contextualSpacing/>
        <w:jc w:val="both"/>
        <w:rPr>
          <w:sz w:val="20"/>
          <w:szCs w:val="20"/>
        </w:rPr>
      </w:pPr>
      <w:r w:rsidRPr="00DB2BA0">
        <w:rPr>
          <w:sz w:val="20"/>
          <w:szCs w:val="20"/>
        </w:rPr>
        <w:t>ВК:  </w:t>
      </w:r>
      <w:hyperlink r:id="rId7" w:history="1">
        <w:r w:rsidRPr="00DB2BA0">
          <w:rPr>
            <w:rStyle w:val="a3"/>
            <w:sz w:val="20"/>
            <w:szCs w:val="20"/>
          </w:rPr>
          <w:t>https://vk.com/rosreestr46kursk</w:t>
        </w:r>
      </w:hyperlink>
      <w:r w:rsidRPr="00DB2BA0">
        <w:rPr>
          <w:sz w:val="20"/>
          <w:szCs w:val="20"/>
        </w:rPr>
        <w:t xml:space="preserve"> </w:t>
      </w:r>
    </w:p>
    <w:p w:rsidR="00DF0E0E" w:rsidRPr="00DB2BA0" w:rsidRDefault="00DF0E0E" w:rsidP="00DF0E0E">
      <w:pPr>
        <w:spacing w:line="240" w:lineRule="auto"/>
        <w:contextualSpacing/>
        <w:jc w:val="both"/>
        <w:rPr>
          <w:sz w:val="20"/>
          <w:szCs w:val="20"/>
        </w:rPr>
      </w:pPr>
    </w:p>
    <w:p w:rsidR="00DF0E0E" w:rsidRPr="00D76B65" w:rsidRDefault="00DF0E0E" w:rsidP="002C5A67">
      <w:pPr>
        <w:spacing w:after="0" w:line="240" w:lineRule="auto"/>
        <w:jc w:val="both"/>
        <w:rPr>
          <w:rFonts w:ascii="TimesNewRomanPSMT" w:eastAsia="Times New Roman" w:hAnsi="TimesNewRomanPSMT"/>
          <w:spacing w:val="0"/>
          <w:sz w:val="28"/>
          <w:lang w:eastAsia="ru-RU"/>
        </w:rPr>
      </w:pPr>
    </w:p>
    <w:sectPr w:rsidR="00DF0E0E" w:rsidRPr="00D76B65" w:rsidSect="0092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A67"/>
    <w:rsid w:val="002C5A67"/>
    <w:rsid w:val="00513D8A"/>
    <w:rsid w:val="009257E9"/>
    <w:rsid w:val="00D76B65"/>
    <w:rsid w:val="00DF0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1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C5A6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C5A67"/>
    <w:rPr>
      <w:rFonts w:ascii="TimesNewRomanPS-BoldMT" w:hAnsi="TimesNewRomanPS-BoldMT" w:hint="default"/>
      <w:b/>
      <w:bCs/>
      <w:i w:val="0"/>
      <w:iCs w:val="0"/>
      <w:color w:val="0066CC"/>
      <w:sz w:val="24"/>
      <w:szCs w:val="24"/>
    </w:rPr>
  </w:style>
  <w:style w:type="character" w:customStyle="1" w:styleId="fontstyle31">
    <w:name w:val="fontstyle31"/>
    <w:basedOn w:val="a0"/>
    <w:rsid w:val="002C5A6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DF0E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46kur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46" TargetMode="External"/><Relationship Id="rId5" Type="http://schemas.openxmlformats.org/officeDocument/2006/relationships/hyperlink" Target="mailto:Bashkeyeva@r46.rosreestr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 А</dc:creator>
  <cp:lastModifiedBy>Башкеева А А</cp:lastModifiedBy>
  <cp:revision>1</cp:revision>
  <cp:lastPrinted>2022-05-17T11:14:00Z</cp:lastPrinted>
  <dcterms:created xsi:type="dcterms:W3CDTF">2022-05-17T10:52:00Z</dcterms:created>
  <dcterms:modified xsi:type="dcterms:W3CDTF">2022-05-17T11:15:00Z</dcterms:modified>
</cp:coreProperties>
</file>